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D0D6" w14:textId="3C45D380" w:rsidR="00925069" w:rsidRPr="008E221D" w:rsidRDefault="008A1839" w:rsidP="00925069">
      <w:pPr>
        <w:tabs>
          <w:tab w:val="center" w:pos="4896"/>
          <w:tab w:val="right" w:pos="9432"/>
        </w:tabs>
        <w:jc w:val="right"/>
      </w:pPr>
      <w:r>
        <w:rPr>
          <w:noProof/>
        </w:rPr>
        <mc:AlternateContent>
          <mc:Choice Requires="wps">
            <w:drawing>
              <wp:anchor distT="0" distB="0" distL="114300" distR="114300" simplePos="0" relativeHeight="251660288" behindDoc="0" locked="0" layoutInCell="1" allowOverlap="1" wp14:anchorId="6059F13F" wp14:editId="4B8B5B99">
                <wp:simplePos x="0" y="0"/>
                <wp:positionH relativeFrom="column">
                  <wp:posOffset>2540</wp:posOffset>
                </wp:positionH>
                <wp:positionV relativeFrom="paragraph">
                  <wp:posOffset>44450</wp:posOffset>
                </wp:positionV>
                <wp:extent cx="2057400" cy="800100"/>
                <wp:effectExtent l="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671B729" w14:textId="77777777" w:rsidR="005911B8" w:rsidRPr="00080A56" w:rsidRDefault="005911B8" w:rsidP="00925069">
                            <w:pPr>
                              <w:jc w:val="center"/>
                              <w:rPr>
                                <w:sz w:val="16"/>
                                <w:szCs w:val="16"/>
                              </w:rPr>
                            </w:pPr>
                          </w:p>
                          <w:p w14:paraId="638C936F" w14:textId="77777777" w:rsidR="005911B8" w:rsidRDefault="005911B8" w:rsidP="00925069">
                            <w:pPr>
                              <w:jc w:val="center"/>
                              <w:rPr>
                                <w:sz w:val="16"/>
                                <w:szCs w:val="16"/>
                              </w:rPr>
                            </w:pPr>
                          </w:p>
                          <w:p w14:paraId="2A8A9325" w14:textId="77777777" w:rsidR="00080A56" w:rsidRPr="00080A56" w:rsidRDefault="00080A56" w:rsidP="00925069">
                            <w:pPr>
                              <w:jc w:val="center"/>
                              <w:rPr>
                                <w:sz w:val="16"/>
                                <w:szCs w:val="16"/>
                              </w:rPr>
                            </w:pPr>
                          </w:p>
                          <w:p w14:paraId="2300E69D" w14:textId="77777777" w:rsidR="005911B8" w:rsidRPr="00080A56" w:rsidRDefault="005911B8" w:rsidP="00925069">
                            <w:pPr>
                              <w:jc w:val="center"/>
                              <w:rPr>
                                <w:sz w:val="16"/>
                                <w:szCs w:val="16"/>
                              </w:rPr>
                            </w:pPr>
                          </w:p>
                          <w:p w14:paraId="1839F1D3" w14:textId="478BAB8D" w:rsidR="005911B8" w:rsidRPr="00CD195E" w:rsidRDefault="00CD195E" w:rsidP="00CD195E">
                            <w:pPr>
                              <w:jc w:val="center"/>
                              <w:rPr>
                                <w:sz w:val="20"/>
                                <w:szCs w:val="20"/>
                              </w:rPr>
                            </w:pPr>
                            <w:r w:rsidRPr="00CD195E">
                              <w:rPr>
                                <w:i/>
                                <w:sz w:val="16"/>
                                <w:szCs w:val="20"/>
                              </w:rPr>
                              <w:t>p</w:t>
                            </w:r>
                            <w:r w:rsidR="005911B8" w:rsidRPr="00CD195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9F13F" id="AutoShape 5" o:spid="_x0000_s1026" style="position:absolute;left:0;text-align:left;margin-left:.2pt;margin-top:3.5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3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Di+8d3MwIAAGsEAAAOAAAAAAAAAAAAAAAAAC4CAABk&#10;cnMvZTJvRG9jLnhtbFBLAQItABQABgAIAAAAIQAJP1Qm2QAAAAYBAAAPAAAAAAAAAAAAAAAAAI0E&#10;AABkcnMvZG93bnJldi54bWxQSwUGAAAAAAQABADzAAAAkwUAAAAA&#10;">
                <v:textbox>
                  <w:txbxContent>
                    <w:p w14:paraId="5671B729" w14:textId="77777777" w:rsidR="005911B8" w:rsidRPr="00080A56" w:rsidRDefault="005911B8" w:rsidP="00925069">
                      <w:pPr>
                        <w:jc w:val="center"/>
                        <w:rPr>
                          <w:sz w:val="16"/>
                          <w:szCs w:val="16"/>
                        </w:rPr>
                      </w:pPr>
                    </w:p>
                    <w:p w14:paraId="638C936F" w14:textId="77777777" w:rsidR="005911B8" w:rsidRDefault="005911B8" w:rsidP="00925069">
                      <w:pPr>
                        <w:jc w:val="center"/>
                        <w:rPr>
                          <w:sz w:val="16"/>
                          <w:szCs w:val="16"/>
                        </w:rPr>
                      </w:pPr>
                    </w:p>
                    <w:p w14:paraId="2A8A9325" w14:textId="77777777" w:rsidR="00080A56" w:rsidRPr="00080A56" w:rsidRDefault="00080A56" w:rsidP="00925069">
                      <w:pPr>
                        <w:jc w:val="center"/>
                        <w:rPr>
                          <w:sz w:val="16"/>
                          <w:szCs w:val="16"/>
                        </w:rPr>
                      </w:pPr>
                    </w:p>
                    <w:p w14:paraId="2300E69D" w14:textId="77777777" w:rsidR="005911B8" w:rsidRPr="00080A56" w:rsidRDefault="005911B8" w:rsidP="00925069">
                      <w:pPr>
                        <w:jc w:val="center"/>
                        <w:rPr>
                          <w:sz w:val="16"/>
                          <w:szCs w:val="16"/>
                        </w:rPr>
                      </w:pPr>
                    </w:p>
                    <w:p w14:paraId="1839F1D3" w14:textId="478BAB8D" w:rsidR="005911B8" w:rsidRPr="00CD195E" w:rsidRDefault="00CD195E" w:rsidP="00CD195E">
                      <w:pPr>
                        <w:jc w:val="center"/>
                        <w:rPr>
                          <w:sz w:val="20"/>
                          <w:szCs w:val="20"/>
                        </w:rPr>
                      </w:pPr>
                      <w:r w:rsidRPr="00CD195E">
                        <w:rPr>
                          <w:i/>
                          <w:sz w:val="16"/>
                          <w:szCs w:val="20"/>
                        </w:rPr>
                        <w:t>p</w:t>
                      </w:r>
                      <w:r w:rsidR="005911B8" w:rsidRPr="00CD195E">
                        <w:rPr>
                          <w:i/>
                          <w:sz w:val="16"/>
                          <w:szCs w:val="20"/>
                        </w:rPr>
                        <w:t>ieczęć Wykonawcy</w:t>
                      </w:r>
                    </w:p>
                  </w:txbxContent>
                </v:textbox>
              </v:roundrect>
            </w:pict>
          </mc:Fallback>
        </mc:AlternateContent>
      </w:r>
      <w:r w:rsidR="00925069" w:rsidRPr="008E221D">
        <w:t>Załącznik nr 1 do SIWZ</w:t>
      </w:r>
    </w:p>
    <w:p w14:paraId="68707C7A" w14:textId="77777777" w:rsidR="00925069" w:rsidRPr="008E221D" w:rsidRDefault="00925069" w:rsidP="00925069">
      <w:pPr>
        <w:tabs>
          <w:tab w:val="center" w:pos="4896"/>
          <w:tab w:val="right" w:pos="9432"/>
        </w:tabs>
      </w:pPr>
    </w:p>
    <w:p w14:paraId="3E645340" w14:textId="77777777" w:rsidR="00925069" w:rsidRPr="008E221D" w:rsidRDefault="00925069" w:rsidP="00925069">
      <w:pPr>
        <w:tabs>
          <w:tab w:val="center" w:pos="4896"/>
          <w:tab w:val="right" w:pos="9432"/>
        </w:tabs>
      </w:pPr>
    </w:p>
    <w:p w14:paraId="29DA8C8D" w14:textId="77777777" w:rsidR="00925069" w:rsidRPr="008E221D" w:rsidRDefault="00925069" w:rsidP="00925069">
      <w:pPr>
        <w:tabs>
          <w:tab w:val="center" w:pos="4896"/>
          <w:tab w:val="right" w:pos="9432"/>
        </w:tabs>
        <w:jc w:val="center"/>
      </w:pPr>
      <w:r w:rsidRPr="008E221D">
        <w:t xml:space="preserve">FORMULARZ ASORTYMENTOWO </w:t>
      </w:r>
      <w:r w:rsidR="00040C2D" w:rsidRPr="008E221D">
        <w:t>-</w:t>
      </w:r>
      <w:r w:rsidRPr="008E221D">
        <w:t xml:space="preserve"> CENOWY</w:t>
      </w:r>
    </w:p>
    <w:p w14:paraId="404ECFF2" w14:textId="77777777" w:rsidR="00925069" w:rsidRPr="008E221D" w:rsidRDefault="00925069" w:rsidP="00925069">
      <w:pPr>
        <w:tabs>
          <w:tab w:val="center" w:pos="4896"/>
          <w:tab w:val="right" w:pos="9432"/>
        </w:tabs>
        <w:rPr>
          <w:sz w:val="20"/>
        </w:rPr>
      </w:pPr>
    </w:p>
    <w:p w14:paraId="2A8C3EC6" w14:textId="7FF41A33" w:rsidR="0058615B" w:rsidRDefault="0058615B" w:rsidP="0058615B">
      <w:pPr>
        <w:shd w:val="clear" w:color="auto" w:fill="FFFFFF"/>
        <w:autoSpaceDE w:val="0"/>
        <w:autoSpaceDN w:val="0"/>
        <w:adjustRightInd w:val="0"/>
        <w:rPr>
          <w:bCs/>
        </w:rPr>
      </w:pPr>
      <w:r>
        <w:rPr>
          <w:bCs/>
        </w:rPr>
        <w:t>Pakiet 1 - P</w:t>
      </w:r>
      <w:r w:rsidRPr="005950A7">
        <w:rPr>
          <w:bCs/>
        </w:rPr>
        <w:t>reparat</w:t>
      </w:r>
      <w:r w:rsidR="006D1390">
        <w:rPr>
          <w:bCs/>
        </w:rPr>
        <w:t>y</w:t>
      </w:r>
      <w:r w:rsidRPr="005950A7">
        <w:rPr>
          <w:bCs/>
        </w:rPr>
        <w:t xml:space="preserve"> do dezynfekcji kuchni</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5C0A1F15"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150ECD2"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89A2BA6"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D8966B5" w14:textId="77777777" w:rsidR="0058615B" w:rsidRPr="0038690F" w:rsidRDefault="0058615B" w:rsidP="00B163C9">
            <w:pPr>
              <w:jc w:val="center"/>
              <w:rPr>
                <w:bCs/>
                <w:sz w:val="20"/>
                <w:szCs w:val="20"/>
              </w:rPr>
            </w:pPr>
            <w:r w:rsidRPr="0038690F">
              <w:rPr>
                <w:bCs/>
                <w:sz w:val="20"/>
                <w:szCs w:val="20"/>
              </w:rPr>
              <w:t>Jednostka</w:t>
            </w:r>
          </w:p>
          <w:p w14:paraId="2B35FAB5"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0DFBA22"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1F49606" w14:textId="77777777" w:rsidR="0058615B" w:rsidRPr="0038690F" w:rsidRDefault="0058615B" w:rsidP="00B163C9">
            <w:pPr>
              <w:tabs>
                <w:tab w:val="left" w:pos="589"/>
              </w:tabs>
              <w:jc w:val="center"/>
              <w:rPr>
                <w:sz w:val="20"/>
                <w:szCs w:val="20"/>
              </w:rPr>
            </w:pPr>
            <w:r w:rsidRPr="0038690F">
              <w:rPr>
                <w:sz w:val="20"/>
                <w:szCs w:val="20"/>
              </w:rPr>
              <w:t>Cena</w:t>
            </w:r>
          </w:p>
          <w:p w14:paraId="0F2C3EB2"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2F6DF653" w14:textId="77777777" w:rsidR="0058615B" w:rsidRPr="0038690F" w:rsidRDefault="0058615B" w:rsidP="00B163C9">
            <w:pPr>
              <w:tabs>
                <w:tab w:val="left" w:pos="589"/>
              </w:tabs>
              <w:jc w:val="center"/>
              <w:rPr>
                <w:sz w:val="20"/>
                <w:szCs w:val="20"/>
              </w:rPr>
            </w:pPr>
            <w:r>
              <w:rPr>
                <w:sz w:val="20"/>
                <w:szCs w:val="20"/>
              </w:rPr>
              <w:t>netto</w:t>
            </w:r>
          </w:p>
          <w:p w14:paraId="288FA8D1"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A4C2B86" w14:textId="77777777" w:rsidR="0058615B" w:rsidRPr="0038690F" w:rsidRDefault="0058615B" w:rsidP="00B163C9">
            <w:pPr>
              <w:jc w:val="center"/>
              <w:rPr>
                <w:bCs/>
                <w:sz w:val="20"/>
                <w:szCs w:val="20"/>
              </w:rPr>
            </w:pPr>
            <w:r w:rsidRPr="0038690F">
              <w:rPr>
                <w:bCs/>
                <w:sz w:val="20"/>
                <w:szCs w:val="20"/>
              </w:rPr>
              <w:t>Wartość netto</w:t>
            </w:r>
          </w:p>
          <w:p w14:paraId="472E861A"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EDB65CA" w14:textId="77777777" w:rsidR="0058615B" w:rsidRPr="0038690F" w:rsidRDefault="0058615B" w:rsidP="00B163C9">
            <w:pPr>
              <w:jc w:val="center"/>
              <w:rPr>
                <w:bCs/>
                <w:sz w:val="20"/>
                <w:szCs w:val="20"/>
              </w:rPr>
            </w:pPr>
            <w:r w:rsidRPr="0038690F">
              <w:rPr>
                <w:bCs/>
                <w:sz w:val="20"/>
                <w:szCs w:val="20"/>
              </w:rPr>
              <w:t>VAT</w:t>
            </w:r>
          </w:p>
          <w:p w14:paraId="21DCE820"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2C1E320" w14:textId="77777777" w:rsidR="0058615B" w:rsidRPr="0038690F" w:rsidRDefault="0058615B" w:rsidP="00B163C9">
            <w:pPr>
              <w:jc w:val="center"/>
              <w:rPr>
                <w:bCs/>
                <w:sz w:val="20"/>
                <w:szCs w:val="20"/>
              </w:rPr>
            </w:pPr>
            <w:r w:rsidRPr="0038690F">
              <w:rPr>
                <w:bCs/>
                <w:sz w:val="20"/>
                <w:szCs w:val="20"/>
              </w:rPr>
              <w:t>Wartość brutto</w:t>
            </w:r>
          </w:p>
          <w:p w14:paraId="533311C0"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93CC565"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B6D9AF1"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16DDF4EE" w14:textId="77777777" w:rsidR="0058615B" w:rsidRDefault="0058615B" w:rsidP="00B163C9">
            <w:pPr>
              <w:jc w:val="center"/>
              <w:rPr>
                <w:bCs/>
                <w:sz w:val="20"/>
                <w:szCs w:val="20"/>
              </w:rPr>
            </w:pPr>
            <w:r>
              <w:rPr>
                <w:bCs/>
                <w:sz w:val="20"/>
                <w:szCs w:val="20"/>
              </w:rPr>
              <w:t>numer katalogowy*</w:t>
            </w:r>
          </w:p>
        </w:tc>
      </w:tr>
      <w:tr w:rsidR="0058615B" w:rsidRPr="00F37FDF" w14:paraId="693F87CD"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B57538E" w14:textId="77777777" w:rsidR="0058615B" w:rsidRPr="0038690F" w:rsidRDefault="0058615B" w:rsidP="00B163C9">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02D29C8" w14:textId="77777777" w:rsidR="0058615B" w:rsidRDefault="0058615B" w:rsidP="00B163C9">
            <w:pPr>
              <w:shd w:val="clear" w:color="auto" w:fill="FFFFFF"/>
              <w:autoSpaceDE w:val="0"/>
              <w:autoSpaceDN w:val="0"/>
              <w:adjustRightInd w:val="0"/>
              <w:rPr>
                <w:sz w:val="20"/>
                <w:szCs w:val="20"/>
              </w:rPr>
            </w:pPr>
            <w:r w:rsidRPr="005950A7">
              <w:rPr>
                <w:sz w:val="20"/>
                <w:szCs w:val="20"/>
              </w:rPr>
              <w:t>Dezynfekcyjny środek przeznaczony do zastosowania w pomieszczeniach kuchennych,</w:t>
            </w:r>
            <w:r>
              <w:rPr>
                <w:sz w:val="20"/>
                <w:szCs w:val="20"/>
              </w:rPr>
              <w:t xml:space="preserve"> </w:t>
            </w:r>
            <w:r w:rsidRPr="005950A7">
              <w:rPr>
                <w:sz w:val="20"/>
                <w:szCs w:val="20"/>
              </w:rPr>
              <w:t>do mycia pow</w:t>
            </w:r>
            <w:r>
              <w:rPr>
                <w:sz w:val="20"/>
                <w:szCs w:val="20"/>
              </w:rPr>
              <w:t>ierzchni</w:t>
            </w:r>
            <w:r>
              <w:rPr>
                <w:sz w:val="20"/>
                <w:szCs w:val="20"/>
              </w:rPr>
              <w:br/>
            </w:r>
            <w:r w:rsidRPr="005950A7">
              <w:rPr>
                <w:sz w:val="20"/>
                <w:szCs w:val="20"/>
              </w:rPr>
              <w:t>i przedmiotów</w:t>
            </w:r>
            <w:r>
              <w:rPr>
                <w:sz w:val="20"/>
                <w:szCs w:val="20"/>
              </w:rPr>
              <w:t xml:space="preserve"> </w:t>
            </w:r>
            <w:r w:rsidRPr="005950A7">
              <w:rPr>
                <w:sz w:val="20"/>
                <w:szCs w:val="20"/>
              </w:rPr>
              <w:t>w zakresie obróbki</w:t>
            </w:r>
            <w:r>
              <w:rPr>
                <w:sz w:val="20"/>
                <w:szCs w:val="20"/>
              </w:rPr>
              <w:br/>
              <w:t>i przechowywania żywności.</w:t>
            </w:r>
          </w:p>
          <w:p w14:paraId="13AEB62D" w14:textId="5EAB4357" w:rsidR="0058615B" w:rsidRDefault="0058615B" w:rsidP="00B163C9">
            <w:pPr>
              <w:shd w:val="clear" w:color="auto" w:fill="FFFFFF"/>
              <w:autoSpaceDE w:val="0"/>
              <w:autoSpaceDN w:val="0"/>
              <w:adjustRightInd w:val="0"/>
              <w:rPr>
                <w:sz w:val="20"/>
                <w:szCs w:val="20"/>
              </w:rPr>
            </w:pPr>
            <w:r w:rsidRPr="005950A7">
              <w:rPr>
                <w:sz w:val="20"/>
                <w:szCs w:val="20"/>
              </w:rPr>
              <w:t>Nie zawiera formaldehydu i fosforanów oraz barwników</w:t>
            </w:r>
            <w:r w:rsidR="009F483A">
              <w:rPr>
                <w:sz w:val="20"/>
                <w:szCs w:val="20"/>
              </w:rPr>
              <w:t>; d</w:t>
            </w:r>
            <w:r w:rsidRPr="005950A7">
              <w:rPr>
                <w:sz w:val="20"/>
                <w:szCs w:val="20"/>
              </w:rPr>
              <w:t>ział</w:t>
            </w:r>
            <w:r>
              <w:rPr>
                <w:sz w:val="20"/>
                <w:szCs w:val="20"/>
              </w:rPr>
              <w:t>anie</w:t>
            </w:r>
            <w:r w:rsidRPr="005950A7">
              <w:rPr>
                <w:sz w:val="20"/>
                <w:szCs w:val="20"/>
              </w:rPr>
              <w:t xml:space="preserve"> szczególnie ukierunkowane na specyficzne dla gastronomii drobnoustroje Salmonella,</w:t>
            </w:r>
            <w:r>
              <w:rPr>
                <w:sz w:val="20"/>
                <w:szCs w:val="20"/>
              </w:rPr>
              <w:t xml:space="preserve"> </w:t>
            </w:r>
            <w:proofErr w:type="spellStart"/>
            <w:r w:rsidRPr="005950A7">
              <w:rPr>
                <w:sz w:val="20"/>
                <w:szCs w:val="20"/>
              </w:rPr>
              <w:t>E.coli</w:t>
            </w:r>
            <w:proofErr w:type="spellEnd"/>
            <w:r w:rsidRPr="005950A7">
              <w:rPr>
                <w:sz w:val="20"/>
                <w:szCs w:val="20"/>
              </w:rPr>
              <w:t>,</w:t>
            </w:r>
            <w:r>
              <w:rPr>
                <w:sz w:val="20"/>
                <w:szCs w:val="20"/>
              </w:rPr>
              <w:t xml:space="preserve"> </w:t>
            </w:r>
            <w:r w:rsidRPr="005950A7">
              <w:rPr>
                <w:sz w:val="20"/>
                <w:szCs w:val="20"/>
              </w:rPr>
              <w:t>gronkowce i</w:t>
            </w:r>
            <w:r>
              <w:rPr>
                <w:sz w:val="20"/>
                <w:szCs w:val="20"/>
              </w:rPr>
              <w:t xml:space="preserve"> </w:t>
            </w:r>
            <w:r w:rsidRPr="005950A7">
              <w:rPr>
                <w:sz w:val="20"/>
                <w:szCs w:val="20"/>
              </w:rPr>
              <w:t>drożdżaki.</w:t>
            </w:r>
          </w:p>
          <w:p w14:paraId="308FAACD" w14:textId="77777777" w:rsidR="0058615B" w:rsidRPr="00CE17E1" w:rsidRDefault="0058615B" w:rsidP="00B163C9">
            <w:pPr>
              <w:shd w:val="clear" w:color="auto" w:fill="FFFFFF"/>
              <w:autoSpaceDE w:val="0"/>
              <w:autoSpaceDN w:val="0"/>
              <w:adjustRightInd w:val="0"/>
              <w:rPr>
                <w:sz w:val="20"/>
                <w:szCs w:val="20"/>
              </w:rPr>
            </w:pPr>
            <w:r w:rsidRPr="005950A7">
              <w:rPr>
                <w:sz w:val="20"/>
                <w:szCs w:val="20"/>
              </w:rPr>
              <w:t>Dział</w:t>
            </w:r>
            <w:r>
              <w:rPr>
                <w:sz w:val="20"/>
                <w:szCs w:val="20"/>
              </w:rPr>
              <w:t>anie</w:t>
            </w:r>
            <w:r w:rsidRPr="005950A7">
              <w:rPr>
                <w:sz w:val="20"/>
                <w:szCs w:val="20"/>
              </w:rPr>
              <w:t>:</w:t>
            </w:r>
            <w:r>
              <w:rPr>
                <w:sz w:val="20"/>
                <w:szCs w:val="20"/>
              </w:rPr>
              <w:t xml:space="preserve"> </w:t>
            </w:r>
            <w:r w:rsidRPr="005950A7">
              <w:rPr>
                <w:sz w:val="20"/>
                <w:szCs w:val="20"/>
              </w:rPr>
              <w:t>bakteriobójcze 1% roztw</w:t>
            </w:r>
            <w:r>
              <w:rPr>
                <w:sz w:val="20"/>
                <w:szCs w:val="20"/>
              </w:rPr>
              <w:t>ór</w:t>
            </w:r>
            <w:r>
              <w:rPr>
                <w:sz w:val="20"/>
                <w:szCs w:val="20"/>
              </w:rPr>
              <w:br/>
            </w:r>
            <w:r w:rsidRPr="005950A7">
              <w:rPr>
                <w:sz w:val="20"/>
                <w:szCs w:val="20"/>
              </w:rPr>
              <w:t>w 15 min</w:t>
            </w:r>
            <w:r>
              <w:rPr>
                <w:sz w:val="20"/>
                <w:szCs w:val="20"/>
              </w:rPr>
              <w:t xml:space="preserve">ut, </w:t>
            </w:r>
            <w:proofErr w:type="spellStart"/>
            <w:r w:rsidRPr="005950A7">
              <w:rPr>
                <w:sz w:val="20"/>
                <w:szCs w:val="20"/>
              </w:rPr>
              <w:t>droż</w:t>
            </w:r>
            <w:r>
              <w:rPr>
                <w:sz w:val="20"/>
                <w:szCs w:val="20"/>
              </w:rPr>
              <w:t>dżakobójcze</w:t>
            </w:r>
            <w:proofErr w:type="spellEnd"/>
            <w:r>
              <w:rPr>
                <w:sz w:val="20"/>
                <w:szCs w:val="20"/>
              </w:rPr>
              <w:t xml:space="preserve"> 0,5</w:t>
            </w:r>
            <w:r w:rsidRPr="00CE17E1">
              <w:rPr>
                <w:sz w:val="20"/>
                <w:szCs w:val="20"/>
              </w:rPr>
              <w:t>% roztw</w:t>
            </w:r>
            <w:r>
              <w:rPr>
                <w:sz w:val="20"/>
                <w:szCs w:val="20"/>
              </w:rPr>
              <w:t>ór</w:t>
            </w:r>
            <w:r w:rsidRPr="00CE17E1">
              <w:rPr>
                <w:sz w:val="20"/>
                <w:szCs w:val="20"/>
              </w:rPr>
              <w:t xml:space="preserve"> w 15 min</w:t>
            </w:r>
            <w:r>
              <w:rPr>
                <w:sz w:val="20"/>
                <w:szCs w:val="20"/>
              </w:rPr>
              <w:t>ut</w:t>
            </w:r>
            <w:r w:rsidRPr="00CE17E1">
              <w:rPr>
                <w:sz w:val="20"/>
                <w:szCs w:val="20"/>
              </w:rPr>
              <w:t>.</w:t>
            </w:r>
          </w:p>
          <w:p w14:paraId="129834C5" w14:textId="067D02B7" w:rsidR="0058615B" w:rsidRPr="005950A7" w:rsidRDefault="0058615B" w:rsidP="00ED74EE">
            <w:pPr>
              <w:shd w:val="clear" w:color="auto" w:fill="FFFFFF"/>
              <w:autoSpaceDE w:val="0"/>
              <w:autoSpaceDN w:val="0"/>
              <w:adjustRightInd w:val="0"/>
              <w:rPr>
                <w:sz w:val="20"/>
                <w:szCs w:val="20"/>
              </w:rPr>
            </w:pPr>
            <w:r w:rsidRPr="005950A7">
              <w:rPr>
                <w:sz w:val="20"/>
                <w:szCs w:val="20"/>
              </w:rPr>
              <w:t xml:space="preserve">Opakowanie a 10 </w:t>
            </w:r>
            <w:r w:rsidR="00A57496">
              <w:rPr>
                <w:sz w:val="20"/>
                <w:szCs w:val="20"/>
              </w:rPr>
              <w:t xml:space="preserve">l </w:t>
            </w:r>
            <w:r>
              <w:rPr>
                <w:sz w:val="20"/>
                <w:szCs w:val="20"/>
              </w:rPr>
              <w:t>lub 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42D292D" w14:textId="77777777" w:rsidR="0058615B" w:rsidRPr="0038690F" w:rsidRDefault="0058615B" w:rsidP="00B163C9">
            <w:pPr>
              <w:shd w:val="clear" w:color="auto" w:fill="FFFFFF"/>
              <w:autoSpaceDE w:val="0"/>
              <w:autoSpaceDN w:val="0"/>
              <w:adjustRightInd w:val="0"/>
              <w:jc w:val="center"/>
              <w:rPr>
                <w:sz w:val="20"/>
                <w:szCs w:val="20"/>
              </w:rPr>
            </w:pPr>
            <w:r>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0391ABB9" w14:textId="77777777" w:rsidR="0058615B" w:rsidRPr="0038690F" w:rsidRDefault="0058615B" w:rsidP="00B163C9">
            <w:pPr>
              <w:jc w:val="center"/>
              <w:rPr>
                <w:sz w:val="20"/>
                <w:szCs w:val="20"/>
              </w:rPr>
            </w:pPr>
            <w:r>
              <w:rPr>
                <w:sz w:val="20"/>
                <w:szCs w:val="20"/>
              </w:rPr>
              <w:t>120</w:t>
            </w:r>
          </w:p>
        </w:tc>
        <w:tc>
          <w:tcPr>
            <w:tcW w:w="1218" w:type="dxa"/>
            <w:tcBorders>
              <w:top w:val="single" w:sz="4" w:space="0" w:color="auto"/>
              <w:left w:val="single" w:sz="4" w:space="0" w:color="000000"/>
              <w:bottom w:val="single" w:sz="4" w:space="0" w:color="auto"/>
              <w:right w:val="single" w:sz="4" w:space="0" w:color="000000"/>
            </w:tcBorders>
          </w:tcPr>
          <w:p w14:paraId="06757BCD"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1B25A9"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080BB76"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5A44308"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9AC6757"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6056D51" w14:textId="77777777" w:rsidR="0058615B" w:rsidRPr="0038690F" w:rsidRDefault="0058615B" w:rsidP="00B163C9">
            <w:pPr>
              <w:jc w:val="right"/>
              <w:rPr>
                <w:sz w:val="20"/>
                <w:szCs w:val="20"/>
              </w:rPr>
            </w:pPr>
          </w:p>
        </w:tc>
      </w:tr>
      <w:tr w:rsidR="0058615B" w:rsidRPr="00F37FDF" w14:paraId="0AB7FEB3" w14:textId="77777777" w:rsidTr="00B163C9">
        <w:trPr>
          <w:trHeight w:val="98"/>
          <w:jc w:val="center"/>
        </w:trPr>
        <w:tc>
          <w:tcPr>
            <w:tcW w:w="7828" w:type="dxa"/>
            <w:gridSpan w:val="5"/>
            <w:tcBorders>
              <w:top w:val="single" w:sz="4" w:space="0" w:color="auto"/>
              <w:right w:val="single" w:sz="4" w:space="0" w:color="000000"/>
            </w:tcBorders>
            <w:shd w:val="clear" w:color="auto" w:fill="auto"/>
            <w:vAlign w:val="center"/>
          </w:tcPr>
          <w:p w14:paraId="4549B956"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857E75E"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1F53D3CC"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F0F9FF"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50B39104" w14:textId="77777777" w:rsidR="0058615B" w:rsidRPr="0038690F" w:rsidRDefault="0058615B" w:rsidP="00B163C9">
            <w:pPr>
              <w:jc w:val="right"/>
              <w:rPr>
                <w:sz w:val="20"/>
                <w:szCs w:val="20"/>
              </w:rPr>
            </w:pPr>
          </w:p>
        </w:tc>
        <w:tc>
          <w:tcPr>
            <w:tcW w:w="1215" w:type="dxa"/>
            <w:tcBorders>
              <w:top w:val="single" w:sz="4" w:space="0" w:color="auto"/>
              <w:left w:val="nil"/>
            </w:tcBorders>
          </w:tcPr>
          <w:p w14:paraId="13CF1727" w14:textId="77777777" w:rsidR="0058615B" w:rsidRPr="0038690F" w:rsidRDefault="0058615B" w:rsidP="00B163C9">
            <w:pPr>
              <w:jc w:val="right"/>
              <w:rPr>
                <w:sz w:val="20"/>
                <w:szCs w:val="20"/>
              </w:rPr>
            </w:pPr>
          </w:p>
        </w:tc>
      </w:tr>
    </w:tbl>
    <w:p w14:paraId="4FB2D019" w14:textId="77777777" w:rsidR="0058615B" w:rsidRDefault="0058615B" w:rsidP="0058615B">
      <w:pPr>
        <w:rPr>
          <w:sz w:val="20"/>
          <w:szCs w:val="20"/>
        </w:rPr>
      </w:pPr>
    </w:p>
    <w:p w14:paraId="19E63C55" w14:textId="77777777" w:rsidR="0058615B" w:rsidRPr="00831F20" w:rsidRDefault="0058615B" w:rsidP="0058615B">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30A535E9" w14:textId="77777777" w:rsidR="00E558A1" w:rsidRPr="008E221D" w:rsidRDefault="00E558A1" w:rsidP="00E558A1">
      <w:pPr>
        <w:autoSpaceDE w:val="0"/>
        <w:autoSpaceDN w:val="0"/>
        <w:adjustRightInd w:val="0"/>
        <w:rPr>
          <w:sz w:val="20"/>
          <w:szCs w:val="20"/>
        </w:rPr>
      </w:pPr>
    </w:p>
    <w:p w14:paraId="4D120BDA" w14:textId="77777777" w:rsidR="00E558A1" w:rsidRPr="008E221D" w:rsidRDefault="00E558A1" w:rsidP="00E558A1">
      <w:pPr>
        <w:autoSpaceDE w:val="0"/>
        <w:autoSpaceDN w:val="0"/>
        <w:adjustRightInd w:val="0"/>
        <w:rPr>
          <w:sz w:val="20"/>
          <w:szCs w:val="20"/>
        </w:rPr>
      </w:pPr>
    </w:p>
    <w:p w14:paraId="485D8CBA"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0D272F4D" w14:textId="77777777" w:rsidTr="00B163C9">
        <w:trPr>
          <w:jc w:val="center"/>
        </w:trPr>
        <w:tc>
          <w:tcPr>
            <w:tcW w:w="7638" w:type="dxa"/>
            <w:vAlign w:val="center"/>
          </w:tcPr>
          <w:p w14:paraId="47EC8FF0" w14:textId="4BDA4FD5" w:rsidR="00E558A1" w:rsidRPr="008E221D" w:rsidRDefault="00E558A1" w:rsidP="00BE7D9B">
            <w:pPr>
              <w:rPr>
                <w:sz w:val="20"/>
                <w:szCs w:val="22"/>
              </w:rPr>
            </w:pPr>
            <w:r w:rsidRPr="008E221D">
              <w:rPr>
                <w:sz w:val="20"/>
              </w:rPr>
              <w:t xml:space="preserve">………………………… </w:t>
            </w:r>
            <w:r w:rsidRPr="008E221D">
              <w:rPr>
                <w:i/>
                <w:sz w:val="16"/>
              </w:rPr>
              <w:t>(miejscowość)</w:t>
            </w:r>
            <w:r w:rsidRPr="008E221D">
              <w:rPr>
                <w:sz w:val="20"/>
              </w:rPr>
              <w:t>, dnia ………… 201</w:t>
            </w:r>
            <w:r w:rsidR="00BE7D9B">
              <w:rPr>
                <w:sz w:val="20"/>
              </w:rPr>
              <w:t>8</w:t>
            </w:r>
            <w:r w:rsidRPr="008E221D">
              <w:rPr>
                <w:sz w:val="20"/>
              </w:rPr>
              <w:t xml:space="preserve"> r.</w:t>
            </w:r>
          </w:p>
        </w:tc>
        <w:tc>
          <w:tcPr>
            <w:tcW w:w="7638" w:type="dxa"/>
            <w:vAlign w:val="center"/>
          </w:tcPr>
          <w:p w14:paraId="595AD842" w14:textId="77777777" w:rsidR="00E558A1" w:rsidRPr="008E221D" w:rsidRDefault="00E558A1" w:rsidP="00B163C9">
            <w:pPr>
              <w:jc w:val="center"/>
              <w:rPr>
                <w:sz w:val="20"/>
                <w:szCs w:val="22"/>
              </w:rPr>
            </w:pPr>
            <w:r w:rsidRPr="008E221D">
              <w:rPr>
                <w:sz w:val="22"/>
                <w:szCs w:val="22"/>
              </w:rPr>
              <w:t>……………………………………………………</w:t>
            </w:r>
          </w:p>
        </w:tc>
      </w:tr>
      <w:tr w:rsidR="00E558A1" w:rsidRPr="008E221D" w14:paraId="1DF5243A" w14:textId="77777777" w:rsidTr="00B163C9">
        <w:trPr>
          <w:jc w:val="center"/>
        </w:trPr>
        <w:tc>
          <w:tcPr>
            <w:tcW w:w="7638" w:type="dxa"/>
            <w:vAlign w:val="center"/>
          </w:tcPr>
          <w:p w14:paraId="334E4FDA" w14:textId="77777777" w:rsidR="00E558A1" w:rsidRPr="008E221D" w:rsidRDefault="00E558A1" w:rsidP="00B163C9">
            <w:pPr>
              <w:rPr>
                <w:sz w:val="20"/>
                <w:szCs w:val="22"/>
              </w:rPr>
            </w:pPr>
          </w:p>
        </w:tc>
        <w:tc>
          <w:tcPr>
            <w:tcW w:w="7638" w:type="dxa"/>
            <w:vAlign w:val="center"/>
          </w:tcPr>
          <w:p w14:paraId="5E5A1E7B" w14:textId="77777777" w:rsidR="00E558A1" w:rsidRPr="008E221D" w:rsidRDefault="00E558A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42504F0B" w14:textId="77777777" w:rsidR="00E558A1" w:rsidRPr="008E221D" w:rsidRDefault="00E558A1" w:rsidP="00B163C9">
            <w:pPr>
              <w:jc w:val="center"/>
              <w:rPr>
                <w:sz w:val="20"/>
                <w:szCs w:val="22"/>
              </w:rPr>
            </w:pPr>
            <w:r w:rsidRPr="008E221D">
              <w:rPr>
                <w:i/>
                <w:sz w:val="16"/>
                <w:szCs w:val="20"/>
              </w:rPr>
              <w:t>do reprezentowania Wykonawcy</w:t>
            </w:r>
          </w:p>
        </w:tc>
      </w:tr>
    </w:tbl>
    <w:p w14:paraId="607B86A2" w14:textId="77777777" w:rsidR="00E558A1" w:rsidRPr="00CA72EE" w:rsidRDefault="00E558A1" w:rsidP="00E558A1">
      <w:pPr>
        <w:tabs>
          <w:tab w:val="left" w:pos="0"/>
          <w:tab w:val="left" w:pos="426"/>
        </w:tabs>
        <w:spacing w:line="264" w:lineRule="auto"/>
        <w:ind w:right="1"/>
        <w:jc w:val="both"/>
        <w:rPr>
          <w:sz w:val="18"/>
          <w:szCs w:val="22"/>
        </w:rPr>
      </w:pPr>
    </w:p>
    <w:p w14:paraId="7DE8CC37" w14:textId="77777777" w:rsidR="0058615B" w:rsidRPr="00CA72EE" w:rsidRDefault="0058615B" w:rsidP="0058615B">
      <w:pPr>
        <w:tabs>
          <w:tab w:val="left" w:pos="5092"/>
          <w:tab w:val="left" w:pos="10008"/>
        </w:tabs>
        <w:rPr>
          <w:color w:val="000000"/>
          <w:sz w:val="18"/>
          <w:szCs w:val="22"/>
        </w:rPr>
      </w:pPr>
    </w:p>
    <w:p w14:paraId="66EF523D" w14:textId="77777777" w:rsidR="0058615B" w:rsidRPr="00CA72EE" w:rsidRDefault="0058615B" w:rsidP="0058615B">
      <w:pPr>
        <w:tabs>
          <w:tab w:val="left" w:pos="5092"/>
          <w:tab w:val="left" w:pos="10008"/>
        </w:tabs>
        <w:rPr>
          <w:color w:val="000000"/>
          <w:sz w:val="18"/>
          <w:szCs w:val="22"/>
        </w:rPr>
      </w:pPr>
    </w:p>
    <w:p w14:paraId="0632DC89" w14:textId="77777777" w:rsidR="0058615B" w:rsidRPr="00CA72EE" w:rsidRDefault="0058615B" w:rsidP="0058615B">
      <w:pPr>
        <w:tabs>
          <w:tab w:val="left" w:pos="5092"/>
          <w:tab w:val="left" w:pos="10008"/>
        </w:tabs>
        <w:rPr>
          <w:color w:val="000000"/>
          <w:sz w:val="18"/>
          <w:szCs w:val="22"/>
        </w:rPr>
      </w:pPr>
    </w:p>
    <w:p w14:paraId="6843163C" w14:textId="77777777" w:rsidR="0058615B" w:rsidRPr="00CA72EE" w:rsidRDefault="0058615B" w:rsidP="0058615B">
      <w:pPr>
        <w:tabs>
          <w:tab w:val="left" w:pos="5092"/>
          <w:tab w:val="left" w:pos="10008"/>
        </w:tabs>
        <w:rPr>
          <w:color w:val="000000"/>
          <w:sz w:val="18"/>
          <w:szCs w:val="22"/>
        </w:rPr>
      </w:pPr>
    </w:p>
    <w:p w14:paraId="70B8EAEA" w14:textId="7B703F3D" w:rsidR="0058615B" w:rsidRPr="00AC5A83" w:rsidRDefault="0058615B" w:rsidP="0058615B">
      <w:pPr>
        <w:tabs>
          <w:tab w:val="center" w:pos="4896"/>
          <w:tab w:val="right" w:pos="9432"/>
        </w:tabs>
        <w:jc w:val="right"/>
      </w:pPr>
      <w:r>
        <w:br w:type="page"/>
      </w:r>
      <w:r w:rsidR="008A1839">
        <w:rPr>
          <w:noProof/>
        </w:rPr>
        <w:lastRenderedPageBreak/>
        <mc:AlternateContent>
          <mc:Choice Requires="wps">
            <w:drawing>
              <wp:anchor distT="0" distB="0" distL="114300" distR="114300" simplePos="0" relativeHeight="251677696" behindDoc="0" locked="0" layoutInCell="1" allowOverlap="1" wp14:anchorId="7588EC7A" wp14:editId="28B323C7">
                <wp:simplePos x="0" y="0"/>
                <wp:positionH relativeFrom="column">
                  <wp:posOffset>5715</wp:posOffset>
                </wp:positionH>
                <wp:positionV relativeFrom="paragraph">
                  <wp:posOffset>39370</wp:posOffset>
                </wp:positionV>
                <wp:extent cx="2057400" cy="800100"/>
                <wp:effectExtent l="12700" t="7620" r="6350" b="1143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A9D3CD5" w14:textId="77777777" w:rsidR="005911B8" w:rsidRPr="00080A56" w:rsidRDefault="005911B8" w:rsidP="0058615B">
                            <w:pPr>
                              <w:jc w:val="center"/>
                              <w:rPr>
                                <w:sz w:val="16"/>
                                <w:szCs w:val="16"/>
                              </w:rPr>
                            </w:pPr>
                          </w:p>
                          <w:p w14:paraId="6D338A79" w14:textId="77777777" w:rsidR="005911B8" w:rsidRPr="00080A56" w:rsidRDefault="005911B8" w:rsidP="0058615B">
                            <w:pPr>
                              <w:jc w:val="center"/>
                              <w:rPr>
                                <w:sz w:val="16"/>
                                <w:szCs w:val="16"/>
                              </w:rPr>
                            </w:pPr>
                          </w:p>
                          <w:p w14:paraId="6D5445A8" w14:textId="77777777" w:rsidR="005911B8" w:rsidRPr="00080A56" w:rsidRDefault="005911B8" w:rsidP="0058615B">
                            <w:pPr>
                              <w:jc w:val="center"/>
                              <w:rPr>
                                <w:sz w:val="16"/>
                                <w:szCs w:val="16"/>
                              </w:rPr>
                            </w:pPr>
                          </w:p>
                          <w:p w14:paraId="213BC47D" w14:textId="77777777" w:rsidR="00080A56" w:rsidRPr="00080A56" w:rsidRDefault="00080A56" w:rsidP="0058615B">
                            <w:pPr>
                              <w:jc w:val="center"/>
                              <w:rPr>
                                <w:sz w:val="16"/>
                                <w:szCs w:val="16"/>
                              </w:rPr>
                            </w:pPr>
                          </w:p>
                          <w:p w14:paraId="286A7BD3" w14:textId="68D0631C" w:rsidR="005911B8" w:rsidRDefault="00410B9E" w:rsidP="00410B9E">
                            <w:pPr>
                              <w:jc w:val="center"/>
                            </w:pPr>
                            <w:r w:rsidRPr="00410B9E">
                              <w:rPr>
                                <w:i/>
                                <w:sz w:val="16"/>
                                <w:szCs w:val="20"/>
                              </w:rPr>
                              <w:t>p</w:t>
                            </w:r>
                            <w:r w:rsidR="005911B8" w:rsidRPr="00410B9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8EC7A" id="AutoShape 16" o:spid="_x0000_s1027" style="position:absolute;left:0;text-align:left;margin-left:.45pt;margin-top:3.1pt;width:162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">
                <v:textbox>
                  <w:txbxContent>
                    <w:p w14:paraId="2A9D3CD5" w14:textId="77777777" w:rsidR="005911B8" w:rsidRPr="00080A56" w:rsidRDefault="005911B8" w:rsidP="0058615B">
                      <w:pPr>
                        <w:jc w:val="center"/>
                        <w:rPr>
                          <w:sz w:val="16"/>
                          <w:szCs w:val="16"/>
                        </w:rPr>
                      </w:pPr>
                    </w:p>
                    <w:p w14:paraId="6D338A79" w14:textId="77777777" w:rsidR="005911B8" w:rsidRPr="00080A56" w:rsidRDefault="005911B8" w:rsidP="0058615B">
                      <w:pPr>
                        <w:jc w:val="center"/>
                        <w:rPr>
                          <w:sz w:val="16"/>
                          <w:szCs w:val="16"/>
                        </w:rPr>
                      </w:pPr>
                    </w:p>
                    <w:p w14:paraId="6D5445A8" w14:textId="77777777" w:rsidR="005911B8" w:rsidRPr="00080A56" w:rsidRDefault="005911B8" w:rsidP="0058615B">
                      <w:pPr>
                        <w:jc w:val="center"/>
                        <w:rPr>
                          <w:sz w:val="16"/>
                          <w:szCs w:val="16"/>
                        </w:rPr>
                      </w:pPr>
                    </w:p>
                    <w:p w14:paraId="213BC47D" w14:textId="77777777" w:rsidR="00080A56" w:rsidRPr="00080A56" w:rsidRDefault="00080A56" w:rsidP="0058615B">
                      <w:pPr>
                        <w:jc w:val="center"/>
                        <w:rPr>
                          <w:sz w:val="16"/>
                          <w:szCs w:val="16"/>
                        </w:rPr>
                      </w:pPr>
                    </w:p>
                    <w:p w14:paraId="286A7BD3" w14:textId="68D0631C" w:rsidR="005911B8" w:rsidRDefault="00410B9E" w:rsidP="00410B9E">
                      <w:pPr>
                        <w:jc w:val="center"/>
                      </w:pPr>
                      <w:r w:rsidRPr="00410B9E">
                        <w:rPr>
                          <w:i/>
                          <w:sz w:val="16"/>
                          <w:szCs w:val="20"/>
                        </w:rPr>
                        <w:t>p</w:t>
                      </w:r>
                      <w:r w:rsidR="005911B8" w:rsidRPr="00410B9E">
                        <w:rPr>
                          <w:i/>
                          <w:sz w:val="16"/>
                          <w:szCs w:val="20"/>
                        </w:rPr>
                        <w:t>ieczęć Wykonawcy</w:t>
                      </w:r>
                    </w:p>
                  </w:txbxContent>
                </v:textbox>
              </v:roundrect>
            </w:pict>
          </mc:Fallback>
        </mc:AlternateContent>
      </w:r>
      <w:r w:rsidRPr="00AC5A83">
        <w:t>Załącznik nr 1 do SIWZ</w:t>
      </w:r>
    </w:p>
    <w:p w14:paraId="0118FB2A" w14:textId="77777777" w:rsidR="0058615B" w:rsidRPr="00AC5A83" w:rsidRDefault="0058615B" w:rsidP="0058615B">
      <w:pPr>
        <w:tabs>
          <w:tab w:val="center" w:pos="4896"/>
          <w:tab w:val="right" w:pos="9432"/>
        </w:tabs>
      </w:pPr>
    </w:p>
    <w:p w14:paraId="366819F4" w14:textId="77777777" w:rsidR="0058615B" w:rsidRPr="00AC5A83" w:rsidRDefault="0058615B" w:rsidP="0058615B">
      <w:pPr>
        <w:tabs>
          <w:tab w:val="center" w:pos="4896"/>
          <w:tab w:val="right" w:pos="9432"/>
        </w:tabs>
      </w:pPr>
    </w:p>
    <w:p w14:paraId="52B8791C" w14:textId="77777777" w:rsidR="0058615B" w:rsidRPr="00AC5A83" w:rsidRDefault="0058615B" w:rsidP="0058615B">
      <w:pPr>
        <w:tabs>
          <w:tab w:val="center" w:pos="4896"/>
          <w:tab w:val="right" w:pos="9432"/>
        </w:tabs>
        <w:jc w:val="center"/>
      </w:pPr>
      <w:r w:rsidRPr="00AC5A83">
        <w:t>FORMULARZ ASORTYMENTOWO - CENOWY</w:t>
      </w:r>
    </w:p>
    <w:p w14:paraId="0A0B19D1" w14:textId="77777777" w:rsidR="0058615B" w:rsidRPr="00AC5A83" w:rsidRDefault="0058615B" w:rsidP="0058615B">
      <w:pPr>
        <w:tabs>
          <w:tab w:val="center" w:pos="4896"/>
          <w:tab w:val="right" w:pos="9432"/>
        </w:tabs>
      </w:pPr>
    </w:p>
    <w:p w14:paraId="66EA16F4" w14:textId="2A89B511" w:rsidR="0058615B" w:rsidRPr="00A91E7D" w:rsidRDefault="0058615B" w:rsidP="0058615B">
      <w:pPr>
        <w:shd w:val="clear" w:color="auto" w:fill="FFFFFF"/>
        <w:autoSpaceDE w:val="0"/>
        <w:autoSpaceDN w:val="0"/>
        <w:adjustRightInd w:val="0"/>
        <w:rPr>
          <w:bCs/>
          <w:szCs w:val="22"/>
        </w:rPr>
      </w:pPr>
      <w:r>
        <w:rPr>
          <w:bCs/>
        </w:rPr>
        <w:t xml:space="preserve">Pakiet 2 - </w:t>
      </w:r>
      <w:r w:rsidRPr="00A91E7D">
        <w:rPr>
          <w:bCs/>
        </w:rPr>
        <w:t>Preparat</w:t>
      </w:r>
      <w:r w:rsidR="006D1390">
        <w:rPr>
          <w:bCs/>
        </w:rPr>
        <w:t>y</w:t>
      </w:r>
      <w:r w:rsidRPr="00A91E7D">
        <w:rPr>
          <w:bCs/>
        </w:rPr>
        <w:t xml:space="preserve"> do dezynfekcji powierzchni i wyrobów medycznych</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216235CF"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3D7F790A"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E534BC6"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C8ECE49" w14:textId="77777777" w:rsidR="0058615B" w:rsidRPr="0038690F" w:rsidRDefault="0058615B" w:rsidP="00B163C9">
            <w:pPr>
              <w:jc w:val="center"/>
              <w:rPr>
                <w:bCs/>
                <w:sz w:val="20"/>
                <w:szCs w:val="20"/>
              </w:rPr>
            </w:pPr>
            <w:r w:rsidRPr="0038690F">
              <w:rPr>
                <w:bCs/>
                <w:sz w:val="20"/>
                <w:szCs w:val="20"/>
              </w:rPr>
              <w:t>Jednostka</w:t>
            </w:r>
          </w:p>
          <w:p w14:paraId="4D8C9AD0"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61C04AA"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BEBC534" w14:textId="77777777" w:rsidR="0058615B" w:rsidRPr="0038690F" w:rsidRDefault="0058615B" w:rsidP="00B163C9">
            <w:pPr>
              <w:tabs>
                <w:tab w:val="left" w:pos="589"/>
              </w:tabs>
              <w:jc w:val="center"/>
              <w:rPr>
                <w:sz w:val="20"/>
                <w:szCs w:val="20"/>
              </w:rPr>
            </w:pPr>
            <w:r w:rsidRPr="0038690F">
              <w:rPr>
                <w:sz w:val="20"/>
                <w:szCs w:val="20"/>
              </w:rPr>
              <w:t>Cena</w:t>
            </w:r>
          </w:p>
          <w:p w14:paraId="3EF90E65"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73A9FC80" w14:textId="77777777" w:rsidR="0058615B" w:rsidRPr="0038690F" w:rsidRDefault="0058615B" w:rsidP="00B163C9">
            <w:pPr>
              <w:tabs>
                <w:tab w:val="left" w:pos="589"/>
              </w:tabs>
              <w:jc w:val="center"/>
              <w:rPr>
                <w:sz w:val="20"/>
                <w:szCs w:val="20"/>
              </w:rPr>
            </w:pPr>
            <w:r>
              <w:rPr>
                <w:sz w:val="20"/>
                <w:szCs w:val="20"/>
              </w:rPr>
              <w:t>netto</w:t>
            </w:r>
          </w:p>
          <w:p w14:paraId="5B48A319"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CA5E5CE" w14:textId="77777777" w:rsidR="0058615B" w:rsidRPr="0038690F" w:rsidRDefault="0058615B" w:rsidP="00B163C9">
            <w:pPr>
              <w:jc w:val="center"/>
              <w:rPr>
                <w:bCs/>
                <w:sz w:val="20"/>
                <w:szCs w:val="20"/>
              </w:rPr>
            </w:pPr>
            <w:r w:rsidRPr="0038690F">
              <w:rPr>
                <w:bCs/>
                <w:sz w:val="20"/>
                <w:szCs w:val="20"/>
              </w:rPr>
              <w:t>Wartość netto</w:t>
            </w:r>
          </w:p>
          <w:p w14:paraId="536DBCA4"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3EAD13F" w14:textId="77777777" w:rsidR="0058615B" w:rsidRPr="0038690F" w:rsidRDefault="0058615B" w:rsidP="00B163C9">
            <w:pPr>
              <w:jc w:val="center"/>
              <w:rPr>
                <w:bCs/>
                <w:sz w:val="20"/>
                <w:szCs w:val="20"/>
              </w:rPr>
            </w:pPr>
            <w:r w:rsidRPr="0038690F">
              <w:rPr>
                <w:bCs/>
                <w:sz w:val="20"/>
                <w:szCs w:val="20"/>
              </w:rPr>
              <w:t>VAT</w:t>
            </w:r>
          </w:p>
          <w:p w14:paraId="526A266B"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50AA1E" w14:textId="77777777" w:rsidR="0058615B" w:rsidRPr="0038690F" w:rsidRDefault="0058615B" w:rsidP="00B163C9">
            <w:pPr>
              <w:jc w:val="center"/>
              <w:rPr>
                <w:bCs/>
                <w:sz w:val="20"/>
                <w:szCs w:val="20"/>
              </w:rPr>
            </w:pPr>
            <w:r w:rsidRPr="0038690F">
              <w:rPr>
                <w:bCs/>
                <w:sz w:val="20"/>
                <w:szCs w:val="20"/>
              </w:rPr>
              <w:t>Wartość brutto</w:t>
            </w:r>
          </w:p>
          <w:p w14:paraId="2A9B132C"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A3B4366"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6E954D4F"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70C3C4CF" w14:textId="77777777" w:rsidR="0058615B" w:rsidRDefault="0058615B" w:rsidP="00B163C9">
            <w:pPr>
              <w:jc w:val="center"/>
              <w:rPr>
                <w:bCs/>
                <w:sz w:val="20"/>
                <w:szCs w:val="20"/>
              </w:rPr>
            </w:pPr>
            <w:r>
              <w:rPr>
                <w:bCs/>
                <w:sz w:val="20"/>
                <w:szCs w:val="20"/>
              </w:rPr>
              <w:t>numer katalogowy*</w:t>
            </w:r>
          </w:p>
        </w:tc>
      </w:tr>
      <w:tr w:rsidR="0058615B" w:rsidRPr="00F37FDF" w14:paraId="4ECD9AD0"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FB6FC5F" w14:textId="77777777" w:rsidR="0058615B" w:rsidRPr="0038690F" w:rsidRDefault="0058615B" w:rsidP="00B163C9">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9FCAEDD" w14:textId="77777777" w:rsidR="0058615B" w:rsidRDefault="0058615B" w:rsidP="00B163C9">
            <w:pPr>
              <w:shd w:val="clear" w:color="auto" w:fill="FFFFFF"/>
              <w:autoSpaceDE w:val="0"/>
              <w:autoSpaceDN w:val="0"/>
              <w:adjustRightInd w:val="0"/>
              <w:rPr>
                <w:sz w:val="20"/>
                <w:szCs w:val="20"/>
              </w:rPr>
            </w:pPr>
            <w:r w:rsidRPr="00943352">
              <w:rPr>
                <w:sz w:val="20"/>
                <w:szCs w:val="20"/>
              </w:rPr>
              <w:t xml:space="preserve">Preparat w tabletkach o działaniu </w:t>
            </w:r>
            <w:proofErr w:type="spellStart"/>
            <w:r w:rsidRPr="00943352">
              <w:rPr>
                <w:sz w:val="20"/>
                <w:szCs w:val="20"/>
              </w:rPr>
              <w:t>sporobójczym</w:t>
            </w:r>
            <w:proofErr w:type="spellEnd"/>
            <w:r w:rsidRPr="00943352">
              <w:rPr>
                <w:sz w:val="20"/>
                <w:szCs w:val="20"/>
              </w:rPr>
              <w:t xml:space="preserve"> do jednoczesnego mycia</w:t>
            </w:r>
            <w:r>
              <w:rPr>
                <w:sz w:val="20"/>
                <w:szCs w:val="20"/>
              </w:rPr>
              <w:br/>
            </w:r>
            <w:r w:rsidRPr="00943352">
              <w:rPr>
                <w:sz w:val="20"/>
                <w:szCs w:val="20"/>
              </w:rPr>
              <w:t>i dezynfekcji powierzchni i wyposażenia na bazie chloru.</w:t>
            </w:r>
          </w:p>
          <w:p w14:paraId="2DCD32C5" w14:textId="77777777" w:rsidR="0058615B" w:rsidRDefault="0058615B" w:rsidP="00B163C9">
            <w:pPr>
              <w:shd w:val="clear" w:color="auto" w:fill="FFFFFF"/>
              <w:autoSpaceDE w:val="0"/>
              <w:autoSpaceDN w:val="0"/>
              <w:adjustRightInd w:val="0"/>
              <w:rPr>
                <w:sz w:val="20"/>
                <w:szCs w:val="20"/>
              </w:rPr>
            </w:pPr>
            <w:r w:rsidRPr="00943352">
              <w:rPr>
                <w:sz w:val="20"/>
                <w:szCs w:val="20"/>
              </w:rPr>
              <w:t>Zakres działania:</w:t>
            </w:r>
            <w:r>
              <w:rPr>
                <w:sz w:val="20"/>
                <w:szCs w:val="20"/>
              </w:rPr>
              <w:t xml:space="preserve"> </w:t>
            </w:r>
            <w:r w:rsidRPr="00943352">
              <w:rPr>
                <w:sz w:val="20"/>
                <w:szCs w:val="20"/>
              </w:rPr>
              <w:t>1</w:t>
            </w:r>
            <w:r w:rsidR="00CA7144">
              <w:rPr>
                <w:sz w:val="20"/>
                <w:szCs w:val="20"/>
              </w:rPr>
              <w:t xml:space="preserve"> </w:t>
            </w:r>
            <w:r w:rsidRPr="00943352">
              <w:rPr>
                <w:sz w:val="20"/>
                <w:szCs w:val="20"/>
              </w:rPr>
              <w:t xml:space="preserve">000 </w:t>
            </w:r>
            <w:proofErr w:type="spellStart"/>
            <w:r w:rsidRPr="00943352">
              <w:rPr>
                <w:sz w:val="20"/>
                <w:szCs w:val="20"/>
              </w:rPr>
              <w:t>ppm</w:t>
            </w:r>
            <w:proofErr w:type="spellEnd"/>
            <w:r w:rsidRPr="00943352">
              <w:rPr>
                <w:sz w:val="20"/>
                <w:szCs w:val="20"/>
              </w:rPr>
              <w:t xml:space="preserve"> w 15 min</w:t>
            </w:r>
            <w:r>
              <w:rPr>
                <w:sz w:val="20"/>
                <w:szCs w:val="20"/>
              </w:rPr>
              <w:t>ut</w:t>
            </w:r>
            <w:r w:rsidRPr="00943352">
              <w:rPr>
                <w:sz w:val="20"/>
                <w:szCs w:val="20"/>
              </w:rPr>
              <w:t xml:space="preserve"> - bakteriobójcze, </w:t>
            </w:r>
            <w:proofErr w:type="spellStart"/>
            <w:r w:rsidRPr="00943352">
              <w:rPr>
                <w:sz w:val="20"/>
                <w:szCs w:val="20"/>
              </w:rPr>
              <w:t>prątkobójcz</w:t>
            </w:r>
            <w:r>
              <w:rPr>
                <w:sz w:val="20"/>
                <w:szCs w:val="20"/>
              </w:rPr>
              <w:t>e</w:t>
            </w:r>
            <w:proofErr w:type="spellEnd"/>
            <w:r>
              <w:rPr>
                <w:sz w:val="20"/>
                <w:szCs w:val="20"/>
              </w:rPr>
              <w:t xml:space="preserve">, grzybobójcze, </w:t>
            </w:r>
            <w:r w:rsidRPr="0053715A">
              <w:rPr>
                <w:sz w:val="20"/>
                <w:szCs w:val="20"/>
              </w:rPr>
              <w:t xml:space="preserve">wirusobójcze (HIV, HBV, HCV, </w:t>
            </w:r>
            <w:proofErr w:type="spellStart"/>
            <w:r w:rsidRPr="0053715A">
              <w:rPr>
                <w:sz w:val="20"/>
                <w:szCs w:val="20"/>
              </w:rPr>
              <w:t>Adeno</w:t>
            </w:r>
            <w:proofErr w:type="spellEnd"/>
            <w:r w:rsidRPr="0053715A">
              <w:rPr>
                <w:sz w:val="20"/>
                <w:szCs w:val="20"/>
              </w:rPr>
              <w:t>, Polio).</w:t>
            </w:r>
          </w:p>
          <w:p w14:paraId="34218B48" w14:textId="77777777" w:rsidR="0058615B" w:rsidRDefault="0058615B" w:rsidP="00B163C9">
            <w:pPr>
              <w:shd w:val="clear" w:color="auto" w:fill="FFFFFF"/>
              <w:autoSpaceDE w:val="0"/>
              <w:autoSpaceDN w:val="0"/>
              <w:adjustRightInd w:val="0"/>
              <w:rPr>
                <w:sz w:val="20"/>
                <w:szCs w:val="20"/>
              </w:rPr>
            </w:pPr>
            <w:r w:rsidRPr="00943352">
              <w:rPr>
                <w:sz w:val="20"/>
                <w:szCs w:val="20"/>
              </w:rPr>
              <w:t>Z możliwością stosowania w obecności pacjentów.</w:t>
            </w:r>
          </w:p>
          <w:p w14:paraId="05E90939" w14:textId="77777777" w:rsidR="0058615B" w:rsidRDefault="0058615B" w:rsidP="00B163C9">
            <w:pPr>
              <w:shd w:val="clear" w:color="auto" w:fill="FFFFFF"/>
              <w:autoSpaceDE w:val="0"/>
              <w:autoSpaceDN w:val="0"/>
              <w:adjustRightInd w:val="0"/>
              <w:rPr>
                <w:sz w:val="20"/>
                <w:szCs w:val="20"/>
              </w:rPr>
            </w:pPr>
            <w:r w:rsidRPr="00943352">
              <w:rPr>
                <w:sz w:val="20"/>
                <w:szCs w:val="20"/>
              </w:rPr>
              <w:t>Aktywność nieużywanego roztworu 72 godziny.</w:t>
            </w:r>
          </w:p>
          <w:p w14:paraId="58138ECC" w14:textId="5B22C87B" w:rsidR="0058615B" w:rsidRPr="00D254C0" w:rsidRDefault="0058615B" w:rsidP="00DE4D30">
            <w:pPr>
              <w:shd w:val="clear" w:color="auto" w:fill="FFFFFF"/>
              <w:autoSpaceDE w:val="0"/>
              <w:autoSpaceDN w:val="0"/>
              <w:adjustRightInd w:val="0"/>
              <w:rPr>
                <w:sz w:val="20"/>
                <w:szCs w:val="20"/>
              </w:rPr>
            </w:pPr>
            <w:r w:rsidRPr="00147146">
              <w:rPr>
                <w:sz w:val="20"/>
                <w:szCs w:val="20"/>
              </w:rPr>
              <w:t xml:space="preserve">Opakowanie </w:t>
            </w:r>
            <w:r>
              <w:rPr>
                <w:sz w:val="20"/>
                <w:szCs w:val="20"/>
              </w:rPr>
              <w:t xml:space="preserve">a </w:t>
            </w:r>
            <w:r w:rsidRPr="00147146">
              <w:rPr>
                <w:sz w:val="20"/>
                <w:szCs w:val="20"/>
              </w:rPr>
              <w:t>100</w:t>
            </w:r>
            <w:r>
              <w:rPr>
                <w:sz w:val="20"/>
                <w:szCs w:val="20"/>
              </w:rPr>
              <w:t xml:space="preserve"> </w:t>
            </w:r>
            <w:r w:rsidR="007E1888">
              <w:rPr>
                <w:sz w:val="20"/>
                <w:szCs w:val="20"/>
              </w:rPr>
              <w:t xml:space="preserve">tab. </w:t>
            </w:r>
            <w:r w:rsidRPr="00147146">
              <w:rPr>
                <w:sz w:val="20"/>
                <w:szCs w:val="20"/>
              </w:rPr>
              <w:t>-</w:t>
            </w:r>
            <w:r>
              <w:rPr>
                <w:sz w:val="20"/>
                <w:szCs w:val="20"/>
              </w:rPr>
              <w:t xml:space="preserve"> </w:t>
            </w:r>
            <w:r w:rsidRPr="00147146">
              <w:rPr>
                <w:sz w:val="20"/>
                <w:szCs w:val="20"/>
              </w:rPr>
              <w:t>200 tab</w:t>
            </w:r>
            <w:r w:rsidR="00DE4D30">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159FFB4" w14:textId="77777777" w:rsidR="0058615B" w:rsidRPr="00EF0050" w:rsidRDefault="00B01F9F" w:rsidP="00B01F9F">
            <w:pPr>
              <w:jc w:val="center"/>
              <w:rPr>
                <w:sz w:val="20"/>
                <w:szCs w:val="20"/>
              </w:rPr>
            </w:pPr>
            <w:r>
              <w:rPr>
                <w:sz w:val="20"/>
                <w:szCs w:val="20"/>
              </w:rPr>
              <w:t>t</w:t>
            </w:r>
            <w:r w:rsidR="0058615B">
              <w:rPr>
                <w:sz w:val="20"/>
                <w:szCs w:val="20"/>
              </w:rPr>
              <w:t>ab</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74B35CD3" w14:textId="77777777" w:rsidR="0058615B" w:rsidRPr="00EF0050" w:rsidRDefault="0058615B" w:rsidP="00B163C9">
            <w:pPr>
              <w:jc w:val="center"/>
              <w:rPr>
                <w:sz w:val="20"/>
                <w:szCs w:val="20"/>
              </w:rPr>
            </w:pPr>
            <w:r>
              <w:rPr>
                <w:sz w:val="20"/>
                <w:szCs w:val="20"/>
              </w:rPr>
              <w:t>60 000</w:t>
            </w:r>
          </w:p>
        </w:tc>
        <w:tc>
          <w:tcPr>
            <w:tcW w:w="1218" w:type="dxa"/>
            <w:tcBorders>
              <w:top w:val="single" w:sz="4" w:space="0" w:color="auto"/>
              <w:left w:val="single" w:sz="4" w:space="0" w:color="000000"/>
              <w:bottom w:val="single" w:sz="4" w:space="0" w:color="auto"/>
              <w:right w:val="single" w:sz="4" w:space="0" w:color="000000"/>
            </w:tcBorders>
          </w:tcPr>
          <w:p w14:paraId="1FFD12F3"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ACCC2E0"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C5CF9F8"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EE7CD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37B3C6"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F875D7" w14:textId="77777777" w:rsidR="0058615B" w:rsidRPr="0038690F" w:rsidRDefault="0058615B" w:rsidP="00B163C9">
            <w:pPr>
              <w:jc w:val="right"/>
              <w:rPr>
                <w:sz w:val="20"/>
                <w:szCs w:val="20"/>
              </w:rPr>
            </w:pPr>
          </w:p>
        </w:tc>
      </w:tr>
      <w:tr w:rsidR="0058615B" w:rsidRPr="00F37FDF" w14:paraId="340CAFA3"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0B8F202" w14:textId="77777777" w:rsidR="0058615B" w:rsidRPr="0038690F" w:rsidRDefault="0058615B" w:rsidP="00B163C9">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290568" w14:textId="77777777" w:rsidR="0058615B" w:rsidRDefault="0058615B" w:rsidP="00B163C9">
            <w:pPr>
              <w:shd w:val="clear" w:color="auto" w:fill="FFFFFF"/>
              <w:autoSpaceDE w:val="0"/>
              <w:autoSpaceDN w:val="0"/>
              <w:adjustRightInd w:val="0"/>
              <w:rPr>
                <w:sz w:val="20"/>
                <w:szCs w:val="20"/>
              </w:rPr>
            </w:pPr>
            <w:r w:rsidRPr="00D254C0">
              <w:rPr>
                <w:sz w:val="20"/>
                <w:szCs w:val="20"/>
              </w:rPr>
              <w:t>Preparat myjąco - dezynfekujący do powierzchni i sprzętów medycznych</w:t>
            </w:r>
            <w:r>
              <w:rPr>
                <w:sz w:val="20"/>
                <w:szCs w:val="20"/>
              </w:rPr>
              <w:br/>
            </w:r>
            <w:r w:rsidRPr="00D254C0">
              <w:rPr>
                <w:sz w:val="20"/>
                <w:szCs w:val="20"/>
              </w:rPr>
              <w:t>z możliwością zanurzenia w roztworze,</w:t>
            </w:r>
            <w:r>
              <w:rPr>
                <w:sz w:val="20"/>
                <w:szCs w:val="20"/>
              </w:rPr>
              <w:t xml:space="preserve"> </w:t>
            </w:r>
            <w:r w:rsidRPr="00D254C0">
              <w:rPr>
                <w:sz w:val="20"/>
                <w:szCs w:val="20"/>
              </w:rPr>
              <w:t xml:space="preserve">oparty o nadwęglan </w:t>
            </w:r>
            <w:r>
              <w:rPr>
                <w:sz w:val="20"/>
                <w:szCs w:val="20"/>
              </w:rPr>
              <w:t xml:space="preserve">sodu generujący aktywny </w:t>
            </w:r>
            <w:r w:rsidRPr="00D254C0">
              <w:rPr>
                <w:sz w:val="20"/>
                <w:szCs w:val="20"/>
              </w:rPr>
              <w:t>tlen.</w:t>
            </w:r>
          </w:p>
          <w:p w14:paraId="4AC10F9E" w14:textId="77777777" w:rsidR="0058615B" w:rsidRDefault="0058615B" w:rsidP="00B163C9">
            <w:pPr>
              <w:shd w:val="clear" w:color="auto" w:fill="FFFFFF"/>
              <w:autoSpaceDE w:val="0"/>
              <w:autoSpaceDN w:val="0"/>
              <w:adjustRightInd w:val="0"/>
              <w:rPr>
                <w:sz w:val="20"/>
                <w:szCs w:val="20"/>
              </w:rPr>
            </w:pPr>
            <w:r w:rsidRPr="00D254C0">
              <w:rPr>
                <w:sz w:val="20"/>
                <w:szCs w:val="20"/>
              </w:rPr>
              <w:t>Możliwość dezynfekcji powierzchni mających kontakt z żywnością.</w:t>
            </w:r>
          </w:p>
          <w:p w14:paraId="6B80FA03" w14:textId="7C5483CE" w:rsidR="0058615B" w:rsidRDefault="0058615B" w:rsidP="00B163C9">
            <w:pPr>
              <w:shd w:val="clear" w:color="auto" w:fill="FFFFFF"/>
              <w:autoSpaceDE w:val="0"/>
              <w:autoSpaceDN w:val="0"/>
              <w:adjustRightInd w:val="0"/>
              <w:rPr>
                <w:sz w:val="20"/>
                <w:szCs w:val="20"/>
              </w:rPr>
            </w:pPr>
            <w:r w:rsidRPr="00D254C0">
              <w:rPr>
                <w:sz w:val="20"/>
                <w:szCs w:val="20"/>
              </w:rPr>
              <w:t>Działający na bakterie, grzy</w:t>
            </w:r>
            <w:r>
              <w:rPr>
                <w:sz w:val="20"/>
                <w:szCs w:val="20"/>
              </w:rPr>
              <w:t xml:space="preserve">by, wirusy, </w:t>
            </w:r>
            <w:r w:rsidRPr="00F8738C">
              <w:rPr>
                <w:sz w:val="20"/>
                <w:szCs w:val="20"/>
              </w:rPr>
              <w:t>spory</w:t>
            </w:r>
            <w:r w:rsidR="00762B67" w:rsidRPr="00F8738C">
              <w:rPr>
                <w:sz w:val="20"/>
                <w:szCs w:val="20"/>
              </w:rPr>
              <w:t xml:space="preserve"> </w:t>
            </w:r>
            <w:r w:rsidR="00F8738C" w:rsidRPr="00F8738C">
              <w:rPr>
                <w:sz w:val="20"/>
                <w:szCs w:val="20"/>
              </w:rPr>
              <w:t>(według PN-EN 13704</w:t>
            </w:r>
            <w:r w:rsidR="00342C60">
              <w:rPr>
                <w:sz w:val="20"/>
                <w:szCs w:val="20"/>
              </w:rPr>
              <w:t xml:space="preserve"> lub równoważnej</w:t>
            </w:r>
            <w:r w:rsidR="00F8738C" w:rsidRPr="00F8738C">
              <w:rPr>
                <w:sz w:val="20"/>
                <w:szCs w:val="20"/>
              </w:rPr>
              <w:t xml:space="preserve">) </w:t>
            </w:r>
            <w:r w:rsidRPr="00D254C0">
              <w:rPr>
                <w:sz w:val="20"/>
                <w:szCs w:val="20"/>
              </w:rPr>
              <w:t xml:space="preserve">Clostridium </w:t>
            </w:r>
            <w:proofErr w:type="spellStart"/>
            <w:r w:rsidRPr="00D254C0">
              <w:rPr>
                <w:sz w:val="20"/>
                <w:szCs w:val="20"/>
              </w:rPr>
              <w:t>difficile</w:t>
            </w:r>
            <w:proofErr w:type="spellEnd"/>
            <w:r w:rsidRPr="00D254C0">
              <w:rPr>
                <w:sz w:val="20"/>
                <w:szCs w:val="20"/>
              </w:rPr>
              <w:t xml:space="preserve">, Clostridium </w:t>
            </w:r>
            <w:proofErr w:type="spellStart"/>
            <w:r w:rsidRPr="00D254C0">
              <w:rPr>
                <w:sz w:val="20"/>
                <w:szCs w:val="20"/>
              </w:rPr>
              <w:t>perfingens</w:t>
            </w:r>
            <w:proofErr w:type="spellEnd"/>
            <w:r w:rsidR="00C018DF">
              <w:rPr>
                <w:sz w:val="20"/>
                <w:szCs w:val="20"/>
              </w:rPr>
              <w:t xml:space="preserve"> </w:t>
            </w:r>
            <w:r w:rsidRPr="00D254C0">
              <w:rPr>
                <w:sz w:val="20"/>
                <w:szCs w:val="20"/>
              </w:rPr>
              <w:t>w</w:t>
            </w:r>
            <w:r>
              <w:rPr>
                <w:sz w:val="20"/>
                <w:szCs w:val="20"/>
              </w:rPr>
              <w:t xml:space="preserve"> warunkach brudnych</w:t>
            </w:r>
            <w:r w:rsidR="00762B67">
              <w:rPr>
                <w:sz w:val="20"/>
                <w:szCs w:val="20"/>
              </w:rPr>
              <w:t xml:space="preserve"> </w:t>
            </w:r>
            <w:r>
              <w:rPr>
                <w:sz w:val="20"/>
                <w:szCs w:val="20"/>
              </w:rPr>
              <w:t xml:space="preserve">w </w:t>
            </w:r>
            <w:r w:rsidRPr="00D254C0">
              <w:rPr>
                <w:sz w:val="20"/>
                <w:szCs w:val="20"/>
              </w:rPr>
              <w:t>stężeniu 2%</w:t>
            </w:r>
            <w:r w:rsidR="0057679E">
              <w:rPr>
                <w:sz w:val="20"/>
                <w:szCs w:val="20"/>
              </w:rPr>
              <w:t xml:space="preserve"> </w:t>
            </w:r>
            <w:r w:rsidRPr="00D254C0">
              <w:rPr>
                <w:sz w:val="20"/>
                <w:szCs w:val="20"/>
              </w:rPr>
              <w:t>w czasie 10 min</w:t>
            </w:r>
            <w:r>
              <w:rPr>
                <w:sz w:val="20"/>
                <w:szCs w:val="20"/>
              </w:rPr>
              <w:t>ut</w:t>
            </w:r>
            <w:r w:rsidRPr="00D254C0">
              <w:rPr>
                <w:sz w:val="20"/>
                <w:szCs w:val="20"/>
              </w:rPr>
              <w:t>.</w:t>
            </w:r>
          </w:p>
          <w:p w14:paraId="4E042838" w14:textId="62D11D88" w:rsidR="0058615B" w:rsidRPr="00D254C0" w:rsidRDefault="0058615B" w:rsidP="00DE4D30">
            <w:pPr>
              <w:shd w:val="clear" w:color="auto" w:fill="FFFFFF"/>
              <w:autoSpaceDE w:val="0"/>
              <w:autoSpaceDN w:val="0"/>
              <w:adjustRightInd w:val="0"/>
              <w:rPr>
                <w:sz w:val="20"/>
                <w:szCs w:val="20"/>
              </w:rPr>
            </w:pPr>
            <w:r w:rsidRPr="00D254C0">
              <w:rPr>
                <w:sz w:val="20"/>
                <w:szCs w:val="20"/>
              </w:rPr>
              <w:t>Opakowanie a 100</w:t>
            </w:r>
            <w:r>
              <w:rPr>
                <w:sz w:val="20"/>
                <w:szCs w:val="20"/>
              </w:rPr>
              <w:t xml:space="preserve"> </w:t>
            </w:r>
            <w:r w:rsidR="00BB169B">
              <w:rPr>
                <w:sz w:val="20"/>
                <w:szCs w:val="20"/>
              </w:rPr>
              <w:t xml:space="preserve">gr. </w:t>
            </w:r>
            <w:r>
              <w:rPr>
                <w:sz w:val="20"/>
                <w:szCs w:val="20"/>
              </w:rPr>
              <w:t xml:space="preserve">- </w:t>
            </w:r>
            <w:r w:rsidRPr="00D254C0">
              <w:rPr>
                <w:sz w:val="20"/>
                <w:szCs w:val="20"/>
              </w:rPr>
              <w:t>160 g</w:t>
            </w:r>
            <w:r>
              <w:rPr>
                <w:sz w:val="20"/>
                <w:szCs w:val="20"/>
              </w:rPr>
              <w:t>r.</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087D22D" w14:textId="77777777" w:rsidR="0058615B" w:rsidRPr="00EF0050" w:rsidRDefault="0058615B" w:rsidP="00B01F9F">
            <w:pPr>
              <w:jc w:val="center"/>
              <w:rPr>
                <w:sz w:val="20"/>
                <w:szCs w:val="20"/>
              </w:rPr>
            </w:pPr>
            <w:r w:rsidRPr="00EF0050">
              <w:rPr>
                <w:sz w:val="20"/>
                <w:szCs w:val="20"/>
              </w:rPr>
              <w:t>k</w:t>
            </w:r>
            <w:r w:rsidR="00B01F9F">
              <w:rPr>
                <w:sz w:val="20"/>
                <w:szCs w:val="20"/>
              </w:rPr>
              <w:t>g</w:t>
            </w:r>
          </w:p>
        </w:tc>
        <w:tc>
          <w:tcPr>
            <w:tcW w:w="1218" w:type="dxa"/>
            <w:tcBorders>
              <w:top w:val="single" w:sz="4" w:space="0" w:color="auto"/>
              <w:left w:val="single" w:sz="4" w:space="0" w:color="000000"/>
              <w:bottom w:val="single" w:sz="4" w:space="0" w:color="auto"/>
              <w:right w:val="single" w:sz="4" w:space="0" w:color="000000"/>
            </w:tcBorders>
            <w:vAlign w:val="center"/>
          </w:tcPr>
          <w:p w14:paraId="4596B60E" w14:textId="77777777" w:rsidR="0058615B" w:rsidRPr="00EF0050" w:rsidRDefault="0058615B" w:rsidP="00B163C9">
            <w:pPr>
              <w:jc w:val="center"/>
              <w:rPr>
                <w:sz w:val="20"/>
                <w:szCs w:val="20"/>
              </w:rPr>
            </w:pPr>
            <w:r w:rsidRPr="00EF0050">
              <w:rPr>
                <w:sz w:val="20"/>
                <w:szCs w:val="20"/>
              </w:rPr>
              <w:t>32</w:t>
            </w:r>
          </w:p>
        </w:tc>
        <w:tc>
          <w:tcPr>
            <w:tcW w:w="1218" w:type="dxa"/>
            <w:tcBorders>
              <w:top w:val="single" w:sz="4" w:space="0" w:color="auto"/>
              <w:left w:val="single" w:sz="4" w:space="0" w:color="000000"/>
              <w:bottom w:val="single" w:sz="4" w:space="0" w:color="auto"/>
              <w:right w:val="single" w:sz="4" w:space="0" w:color="000000"/>
            </w:tcBorders>
          </w:tcPr>
          <w:p w14:paraId="41D30948"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817F2F6"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9D09F1C"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74C38C"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7EAB8C"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8803F6" w14:textId="77777777" w:rsidR="0058615B" w:rsidRPr="0038690F" w:rsidRDefault="0058615B" w:rsidP="00B163C9">
            <w:pPr>
              <w:jc w:val="right"/>
              <w:rPr>
                <w:sz w:val="20"/>
                <w:szCs w:val="20"/>
              </w:rPr>
            </w:pPr>
          </w:p>
        </w:tc>
      </w:tr>
    </w:tbl>
    <w:p w14:paraId="65BACDB0" w14:textId="77777777" w:rsidR="0058615B" w:rsidRPr="000025F1" w:rsidRDefault="0058615B" w:rsidP="0058615B">
      <w:pPr>
        <w:rPr>
          <w:sz w:val="20"/>
          <w:szCs w:val="20"/>
        </w:rPr>
      </w:pPr>
    </w:p>
    <w:p w14:paraId="4A71D219" w14:textId="77777777" w:rsidR="0058615B" w:rsidRPr="000025F1" w:rsidRDefault="0058615B" w:rsidP="0058615B">
      <w:pPr>
        <w:rPr>
          <w:sz w:val="20"/>
          <w:szCs w:val="20"/>
        </w:rPr>
      </w:pPr>
    </w:p>
    <w:p w14:paraId="0B95D7E9" w14:textId="77777777" w:rsidR="0058615B" w:rsidRDefault="0058615B" w:rsidP="0058615B">
      <w:pPr>
        <w:rPr>
          <w:sz w:val="20"/>
          <w:szCs w:val="20"/>
        </w:rPr>
      </w:pPr>
    </w:p>
    <w:p w14:paraId="0E88BC6C" w14:textId="77777777" w:rsidR="000025F1" w:rsidRPr="000025F1" w:rsidRDefault="000025F1" w:rsidP="0058615B">
      <w:pPr>
        <w:rPr>
          <w:sz w:val="20"/>
          <w:szCs w:val="20"/>
        </w:rPr>
      </w:pPr>
    </w:p>
    <w:p w14:paraId="2EB1263F" w14:textId="77777777" w:rsidR="0058615B" w:rsidRDefault="0058615B" w:rsidP="0058615B">
      <w:pPr>
        <w:rPr>
          <w:sz w:val="20"/>
          <w:szCs w:val="20"/>
        </w:rPr>
      </w:pPr>
    </w:p>
    <w:p w14:paraId="5D14FC67" w14:textId="77777777" w:rsidR="0058615B" w:rsidRDefault="0058615B" w:rsidP="0058615B">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1425EDBF"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923DA22" w14:textId="77777777" w:rsidR="0058615B" w:rsidRPr="0038690F" w:rsidRDefault="0058615B" w:rsidP="00B163C9">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F73EE3E" w14:textId="77777777" w:rsidR="0058615B" w:rsidRDefault="0058615B" w:rsidP="00B163C9">
            <w:pPr>
              <w:shd w:val="clear" w:color="auto" w:fill="FFFFFF"/>
              <w:autoSpaceDE w:val="0"/>
              <w:autoSpaceDN w:val="0"/>
              <w:adjustRightInd w:val="0"/>
              <w:rPr>
                <w:sz w:val="20"/>
                <w:szCs w:val="20"/>
              </w:rPr>
            </w:pPr>
            <w:r w:rsidRPr="00DB69A2">
              <w:rPr>
                <w:sz w:val="20"/>
                <w:szCs w:val="20"/>
              </w:rPr>
              <w:t>Preparat do dezynfekcji powierzchni wyrobów medycznych w szczególności cewników obwodowych, centralnych, cewników moczowych.</w:t>
            </w:r>
          </w:p>
          <w:p w14:paraId="5D879A96" w14:textId="77777777" w:rsidR="0058615B" w:rsidRDefault="0058615B" w:rsidP="00B163C9">
            <w:pPr>
              <w:shd w:val="clear" w:color="auto" w:fill="FFFFFF"/>
              <w:autoSpaceDE w:val="0"/>
              <w:autoSpaceDN w:val="0"/>
              <w:adjustRightInd w:val="0"/>
              <w:rPr>
                <w:sz w:val="20"/>
                <w:szCs w:val="20"/>
              </w:rPr>
            </w:pPr>
            <w:r w:rsidRPr="00DB69A2">
              <w:rPr>
                <w:sz w:val="20"/>
                <w:szCs w:val="20"/>
              </w:rPr>
              <w:t xml:space="preserve">Preparat oparty o roztwór </w:t>
            </w:r>
            <w:proofErr w:type="spellStart"/>
            <w:r w:rsidRPr="00DB69A2">
              <w:rPr>
                <w:sz w:val="20"/>
                <w:szCs w:val="20"/>
              </w:rPr>
              <w:t>chlorheksydyny</w:t>
            </w:r>
            <w:proofErr w:type="spellEnd"/>
            <w:r>
              <w:rPr>
                <w:sz w:val="20"/>
                <w:szCs w:val="20"/>
              </w:rPr>
              <w:br/>
            </w:r>
            <w:r w:rsidRPr="00DB69A2">
              <w:rPr>
                <w:sz w:val="20"/>
                <w:szCs w:val="20"/>
              </w:rPr>
              <w:t>2% w 70% alkoholu izopropylowym.</w:t>
            </w:r>
          </w:p>
          <w:p w14:paraId="36425312" w14:textId="14FB6A0F" w:rsidR="0058615B" w:rsidRDefault="0058615B" w:rsidP="00B163C9">
            <w:pPr>
              <w:shd w:val="clear" w:color="auto" w:fill="FFFFFF"/>
              <w:autoSpaceDE w:val="0"/>
              <w:autoSpaceDN w:val="0"/>
              <w:adjustRightInd w:val="0"/>
              <w:rPr>
                <w:sz w:val="20"/>
                <w:szCs w:val="20"/>
              </w:rPr>
            </w:pPr>
            <w:r w:rsidRPr="00DB69A2">
              <w:rPr>
                <w:sz w:val="20"/>
                <w:szCs w:val="20"/>
              </w:rPr>
              <w:t>Działanie na bakterie, drożdże, prątki, wi</w:t>
            </w:r>
            <w:r>
              <w:rPr>
                <w:sz w:val="20"/>
                <w:szCs w:val="20"/>
              </w:rPr>
              <w:t>rusy (</w:t>
            </w:r>
            <w:r w:rsidRPr="00DB69A2">
              <w:rPr>
                <w:sz w:val="20"/>
                <w:szCs w:val="20"/>
              </w:rPr>
              <w:t>rota, HIV, HBV, HCV) -</w:t>
            </w:r>
            <w:r w:rsidR="00200DC4">
              <w:rPr>
                <w:sz w:val="20"/>
                <w:szCs w:val="20"/>
              </w:rPr>
              <w:br/>
            </w:r>
            <w:r w:rsidRPr="00DB69A2">
              <w:rPr>
                <w:sz w:val="20"/>
                <w:szCs w:val="20"/>
              </w:rPr>
              <w:t xml:space="preserve">60 </w:t>
            </w:r>
            <w:r w:rsidRPr="00036D7C">
              <w:rPr>
                <w:sz w:val="20"/>
                <w:szCs w:val="20"/>
              </w:rPr>
              <w:t>s</w:t>
            </w:r>
            <w:r>
              <w:rPr>
                <w:sz w:val="20"/>
                <w:szCs w:val="20"/>
              </w:rPr>
              <w:t>ekund</w:t>
            </w:r>
            <w:r w:rsidRPr="00DB69A2">
              <w:rPr>
                <w:sz w:val="20"/>
                <w:szCs w:val="20"/>
              </w:rPr>
              <w:t>.</w:t>
            </w:r>
          </w:p>
          <w:p w14:paraId="2979A691" w14:textId="77777777" w:rsidR="0058615B" w:rsidRPr="00DB69A2" w:rsidRDefault="0058615B" w:rsidP="00DE4D30">
            <w:pPr>
              <w:shd w:val="clear" w:color="auto" w:fill="FFFFFF"/>
              <w:autoSpaceDE w:val="0"/>
              <w:autoSpaceDN w:val="0"/>
              <w:adjustRightInd w:val="0"/>
              <w:rPr>
                <w:sz w:val="20"/>
                <w:szCs w:val="20"/>
              </w:rPr>
            </w:pPr>
            <w:r w:rsidRPr="00DB69A2">
              <w:rPr>
                <w:sz w:val="20"/>
                <w:szCs w:val="20"/>
              </w:rPr>
              <w:t>Opakowanie a 100 m</w:t>
            </w:r>
            <w:r w:rsidR="00DE4D30">
              <w:rPr>
                <w:sz w:val="20"/>
                <w:szCs w:val="20"/>
              </w:rPr>
              <w:t xml:space="preserve">l </w:t>
            </w:r>
            <w:r w:rsidRPr="00DB69A2">
              <w:rPr>
                <w:sz w:val="20"/>
                <w:szCs w:val="20"/>
              </w:rPr>
              <w:t>z rozpylaczem</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AF7D807" w14:textId="77777777" w:rsidR="0058615B" w:rsidRPr="00EF0050" w:rsidRDefault="00B01F9F" w:rsidP="00B01F9F">
            <w:pPr>
              <w:jc w:val="center"/>
              <w:rPr>
                <w:sz w:val="20"/>
                <w:szCs w:val="20"/>
              </w:rPr>
            </w:pPr>
            <w:r>
              <w:rPr>
                <w:sz w:val="20"/>
                <w:szCs w:val="20"/>
              </w:rPr>
              <w:t>o</w:t>
            </w:r>
            <w:r w:rsidR="0058615B" w:rsidRPr="00EF0050">
              <w:rPr>
                <w:sz w:val="20"/>
                <w:szCs w:val="20"/>
              </w:rPr>
              <w:t>p</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512745BB" w14:textId="07F16205" w:rsidR="0058615B" w:rsidRPr="00EF0050" w:rsidRDefault="00073219" w:rsidP="00B163C9">
            <w:pPr>
              <w:jc w:val="center"/>
              <w:rPr>
                <w:sz w:val="20"/>
                <w:szCs w:val="20"/>
              </w:rPr>
            </w:pPr>
            <w:r>
              <w:rPr>
                <w:sz w:val="20"/>
                <w:szCs w:val="20"/>
              </w:rPr>
              <w:t>2</w:t>
            </w:r>
            <w:r w:rsidR="00976651">
              <w:rPr>
                <w:sz w:val="20"/>
                <w:szCs w:val="20"/>
              </w:rPr>
              <w:t>0</w:t>
            </w:r>
          </w:p>
        </w:tc>
        <w:tc>
          <w:tcPr>
            <w:tcW w:w="1218" w:type="dxa"/>
            <w:tcBorders>
              <w:top w:val="single" w:sz="4" w:space="0" w:color="auto"/>
              <w:left w:val="single" w:sz="4" w:space="0" w:color="000000"/>
              <w:bottom w:val="single" w:sz="4" w:space="0" w:color="auto"/>
              <w:right w:val="single" w:sz="4" w:space="0" w:color="000000"/>
            </w:tcBorders>
          </w:tcPr>
          <w:p w14:paraId="6AAAF1D2"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B0BEBCB"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36190CE"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FD024E"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4E5183"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99ED01" w14:textId="77777777" w:rsidR="0058615B" w:rsidRPr="0038690F" w:rsidRDefault="0058615B" w:rsidP="00B163C9">
            <w:pPr>
              <w:jc w:val="right"/>
              <w:rPr>
                <w:sz w:val="20"/>
                <w:szCs w:val="20"/>
              </w:rPr>
            </w:pPr>
          </w:p>
        </w:tc>
      </w:tr>
      <w:tr w:rsidR="0058615B" w:rsidRPr="00F37FDF" w14:paraId="21538346" w14:textId="77777777" w:rsidTr="00B163C9">
        <w:trPr>
          <w:trHeight w:val="98"/>
          <w:jc w:val="center"/>
        </w:trPr>
        <w:tc>
          <w:tcPr>
            <w:tcW w:w="7828" w:type="dxa"/>
            <w:gridSpan w:val="5"/>
            <w:tcBorders>
              <w:top w:val="single" w:sz="4" w:space="0" w:color="auto"/>
              <w:right w:val="single" w:sz="4" w:space="0" w:color="000000"/>
            </w:tcBorders>
            <w:shd w:val="clear" w:color="auto" w:fill="auto"/>
            <w:vAlign w:val="center"/>
          </w:tcPr>
          <w:p w14:paraId="0E1E7C93"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9DD21E"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3B92A403"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3AADC23"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4CCBE469" w14:textId="77777777" w:rsidR="0058615B" w:rsidRPr="0038690F" w:rsidRDefault="0058615B" w:rsidP="00B163C9">
            <w:pPr>
              <w:jc w:val="right"/>
              <w:rPr>
                <w:sz w:val="20"/>
                <w:szCs w:val="20"/>
              </w:rPr>
            </w:pPr>
          </w:p>
        </w:tc>
        <w:tc>
          <w:tcPr>
            <w:tcW w:w="1215" w:type="dxa"/>
            <w:tcBorders>
              <w:top w:val="single" w:sz="4" w:space="0" w:color="auto"/>
              <w:left w:val="nil"/>
            </w:tcBorders>
          </w:tcPr>
          <w:p w14:paraId="450664BD" w14:textId="77777777" w:rsidR="0058615B" w:rsidRPr="0038690F" w:rsidRDefault="0058615B" w:rsidP="00B163C9">
            <w:pPr>
              <w:jc w:val="right"/>
              <w:rPr>
                <w:sz w:val="20"/>
                <w:szCs w:val="20"/>
              </w:rPr>
            </w:pPr>
          </w:p>
        </w:tc>
      </w:tr>
    </w:tbl>
    <w:p w14:paraId="1BDFDB64" w14:textId="77777777" w:rsidR="0058615B" w:rsidRDefault="0058615B" w:rsidP="0058615B">
      <w:pPr>
        <w:rPr>
          <w:sz w:val="20"/>
          <w:szCs w:val="20"/>
        </w:rPr>
      </w:pPr>
    </w:p>
    <w:p w14:paraId="75F03F53" w14:textId="77777777" w:rsidR="0058615B" w:rsidRDefault="0058615B" w:rsidP="0058615B">
      <w:pPr>
        <w:rPr>
          <w:sz w:val="22"/>
          <w:szCs w:val="22"/>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1CBA559B" w14:textId="77777777" w:rsidR="00E558A1" w:rsidRPr="008E221D" w:rsidRDefault="00E558A1" w:rsidP="00E558A1">
      <w:pPr>
        <w:autoSpaceDE w:val="0"/>
        <w:autoSpaceDN w:val="0"/>
        <w:adjustRightInd w:val="0"/>
        <w:rPr>
          <w:sz w:val="20"/>
          <w:szCs w:val="20"/>
        </w:rPr>
      </w:pPr>
    </w:p>
    <w:p w14:paraId="3372D7ED" w14:textId="77777777" w:rsidR="00E558A1" w:rsidRPr="008E221D" w:rsidRDefault="00E558A1" w:rsidP="00E558A1">
      <w:pPr>
        <w:autoSpaceDE w:val="0"/>
        <w:autoSpaceDN w:val="0"/>
        <w:adjustRightInd w:val="0"/>
        <w:rPr>
          <w:sz w:val="20"/>
          <w:szCs w:val="20"/>
        </w:rPr>
      </w:pPr>
    </w:p>
    <w:p w14:paraId="57D276EA"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1088A2D1" w14:textId="77777777" w:rsidTr="00B163C9">
        <w:trPr>
          <w:jc w:val="center"/>
        </w:trPr>
        <w:tc>
          <w:tcPr>
            <w:tcW w:w="7638" w:type="dxa"/>
            <w:vAlign w:val="center"/>
          </w:tcPr>
          <w:p w14:paraId="4028C45A" w14:textId="7F52DB5B" w:rsidR="00E558A1" w:rsidRPr="008E221D" w:rsidRDefault="00E558A1" w:rsidP="00410B9E">
            <w:pPr>
              <w:rPr>
                <w:sz w:val="20"/>
                <w:szCs w:val="22"/>
              </w:rPr>
            </w:pPr>
            <w:r w:rsidRPr="008E221D">
              <w:rPr>
                <w:sz w:val="20"/>
              </w:rPr>
              <w:t xml:space="preserve">………………………… </w:t>
            </w:r>
            <w:r w:rsidRPr="008E221D">
              <w:rPr>
                <w:i/>
                <w:sz w:val="16"/>
              </w:rPr>
              <w:t>(miejscowość)</w:t>
            </w:r>
            <w:r w:rsidRPr="008E221D">
              <w:rPr>
                <w:sz w:val="20"/>
              </w:rPr>
              <w:t>, dnia ………… 201</w:t>
            </w:r>
            <w:r w:rsidR="00410B9E">
              <w:rPr>
                <w:sz w:val="20"/>
              </w:rPr>
              <w:t>8</w:t>
            </w:r>
            <w:r w:rsidRPr="008E221D">
              <w:rPr>
                <w:sz w:val="20"/>
              </w:rPr>
              <w:t xml:space="preserve"> r.</w:t>
            </w:r>
          </w:p>
        </w:tc>
        <w:tc>
          <w:tcPr>
            <w:tcW w:w="7638" w:type="dxa"/>
            <w:vAlign w:val="center"/>
          </w:tcPr>
          <w:p w14:paraId="77018643" w14:textId="77777777" w:rsidR="00E558A1" w:rsidRPr="008E221D" w:rsidRDefault="00E558A1" w:rsidP="00B163C9">
            <w:pPr>
              <w:jc w:val="center"/>
              <w:rPr>
                <w:sz w:val="20"/>
                <w:szCs w:val="22"/>
              </w:rPr>
            </w:pPr>
            <w:r w:rsidRPr="008E221D">
              <w:rPr>
                <w:sz w:val="22"/>
                <w:szCs w:val="22"/>
              </w:rPr>
              <w:t>……………………………………………………</w:t>
            </w:r>
          </w:p>
        </w:tc>
      </w:tr>
      <w:tr w:rsidR="00E558A1" w:rsidRPr="008E221D" w14:paraId="022B3C60" w14:textId="77777777" w:rsidTr="00B163C9">
        <w:trPr>
          <w:jc w:val="center"/>
        </w:trPr>
        <w:tc>
          <w:tcPr>
            <w:tcW w:w="7638" w:type="dxa"/>
            <w:vAlign w:val="center"/>
          </w:tcPr>
          <w:p w14:paraId="64DAE3BF" w14:textId="77777777" w:rsidR="00E558A1" w:rsidRPr="008E221D" w:rsidRDefault="00E558A1" w:rsidP="00B163C9">
            <w:pPr>
              <w:rPr>
                <w:sz w:val="20"/>
                <w:szCs w:val="22"/>
              </w:rPr>
            </w:pPr>
          </w:p>
        </w:tc>
        <w:tc>
          <w:tcPr>
            <w:tcW w:w="7638" w:type="dxa"/>
            <w:vAlign w:val="center"/>
          </w:tcPr>
          <w:p w14:paraId="3C5FFC97" w14:textId="77777777" w:rsidR="00E558A1" w:rsidRPr="008E221D" w:rsidRDefault="00E558A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4969FD67" w14:textId="77777777" w:rsidR="00E558A1" w:rsidRPr="008E221D" w:rsidRDefault="00E558A1" w:rsidP="00B163C9">
            <w:pPr>
              <w:jc w:val="center"/>
              <w:rPr>
                <w:sz w:val="20"/>
                <w:szCs w:val="22"/>
              </w:rPr>
            </w:pPr>
            <w:r w:rsidRPr="008E221D">
              <w:rPr>
                <w:i/>
                <w:sz w:val="16"/>
                <w:szCs w:val="20"/>
              </w:rPr>
              <w:t>do reprezentowania Wykonawcy</w:t>
            </w:r>
          </w:p>
        </w:tc>
      </w:tr>
    </w:tbl>
    <w:p w14:paraId="4FB7EE30" w14:textId="77777777" w:rsidR="00E558A1" w:rsidRPr="008E221D" w:rsidRDefault="00E558A1" w:rsidP="00E558A1">
      <w:pPr>
        <w:tabs>
          <w:tab w:val="left" w:pos="0"/>
          <w:tab w:val="left" w:pos="426"/>
        </w:tabs>
        <w:spacing w:line="264" w:lineRule="auto"/>
        <w:ind w:right="1"/>
        <w:jc w:val="both"/>
        <w:rPr>
          <w:sz w:val="22"/>
          <w:szCs w:val="22"/>
        </w:rPr>
      </w:pPr>
    </w:p>
    <w:p w14:paraId="5E3993EF" w14:textId="77777777" w:rsidR="0058615B" w:rsidRPr="00AC5A83" w:rsidRDefault="0058615B" w:rsidP="0058615B">
      <w:pPr>
        <w:tabs>
          <w:tab w:val="center" w:pos="4896"/>
          <w:tab w:val="right" w:pos="9432"/>
        </w:tabs>
        <w:jc w:val="right"/>
      </w:pPr>
      <w:r>
        <w:br w:type="page"/>
      </w:r>
      <w:r w:rsidRPr="00AC5A83">
        <w:lastRenderedPageBreak/>
        <w:t>Załącznik nr 1 do SIWZ</w:t>
      </w:r>
    </w:p>
    <w:p w14:paraId="61ED2944" w14:textId="4FE78DE5" w:rsidR="0058615B" w:rsidRPr="00AC5A83" w:rsidRDefault="008A1839" w:rsidP="0058615B">
      <w:pPr>
        <w:tabs>
          <w:tab w:val="center" w:pos="4896"/>
          <w:tab w:val="right" w:pos="9432"/>
        </w:tabs>
      </w:pPr>
      <w:r>
        <w:rPr>
          <w:noProof/>
        </w:rPr>
        <mc:AlternateContent>
          <mc:Choice Requires="wps">
            <w:drawing>
              <wp:anchor distT="0" distB="0" distL="114300" distR="114300" simplePos="0" relativeHeight="251674624" behindDoc="0" locked="0" layoutInCell="1" allowOverlap="1" wp14:anchorId="20E5086C" wp14:editId="7B8246EB">
                <wp:simplePos x="0" y="0"/>
                <wp:positionH relativeFrom="column">
                  <wp:posOffset>4445</wp:posOffset>
                </wp:positionH>
                <wp:positionV relativeFrom="paragraph">
                  <wp:posOffset>-140970</wp:posOffset>
                </wp:positionV>
                <wp:extent cx="2057400" cy="800100"/>
                <wp:effectExtent l="11430" t="12065" r="7620" b="69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15000A5" w14:textId="77777777" w:rsidR="005911B8" w:rsidRPr="00080A56" w:rsidRDefault="005911B8" w:rsidP="0058615B">
                            <w:pPr>
                              <w:jc w:val="center"/>
                              <w:rPr>
                                <w:sz w:val="16"/>
                                <w:szCs w:val="16"/>
                              </w:rPr>
                            </w:pPr>
                          </w:p>
                          <w:p w14:paraId="65358CA9" w14:textId="77777777" w:rsidR="005911B8" w:rsidRPr="00080A56" w:rsidRDefault="005911B8" w:rsidP="0058615B">
                            <w:pPr>
                              <w:jc w:val="center"/>
                              <w:rPr>
                                <w:sz w:val="16"/>
                                <w:szCs w:val="16"/>
                              </w:rPr>
                            </w:pPr>
                          </w:p>
                          <w:p w14:paraId="0CEDC548" w14:textId="77777777" w:rsidR="00080A56" w:rsidRPr="00080A56" w:rsidRDefault="00080A56" w:rsidP="0058615B">
                            <w:pPr>
                              <w:jc w:val="center"/>
                              <w:rPr>
                                <w:sz w:val="16"/>
                                <w:szCs w:val="16"/>
                              </w:rPr>
                            </w:pPr>
                          </w:p>
                          <w:p w14:paraId="52621D9D" w14:textId="77777777" w:rsidR="005911B8" w:rsidRPr="00080A56" w:rsidRDefault="005911B8" w:rsidP="0058615B">
                            <w:pPr>
                              <w:jc w:val="center"/>
                              <w:rPr>
                                <w:sz w:val="16"/>
                                <w:szCs w:val="16"/>
                              </w:rPr>
                            </w:pPr>
                          </w:p>
                          <w:p w14:paraId="20339B3F" w14:textId="332806E2" w:rsidR="005911B8" w:rsidRDefault="00F64F0E" w:rsidP="00F64F0E">
                            <w:pPr>
                              <w:jc w:val="center"/>
                            </w:pPr>
                            <w:r w:rsidRPr="00F64F0E">
                              <w:rPr>
                                <w:i/>
                                <w:sz w:val="16"/>
                                <w:szCs w:val="20"/>
                              </w:rPr>
                              <w:t>p</w:t>
                            </w:r>
                            <w:r w:rsidR="005911B8" w:rsidRPr="00F64F0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86C" id="AutoShape 13" o:spid="_x0000_s1028" style="position:absolute;margin-left:.35pt;margin-top:-11.1pt;width:162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">
                <v:textbox>
                  <w:txbxContent>
                    <w:p w14:paraId="315000A5" w14:textId="77777777" w:rsidR="005911B8" w:rsidRPr="00080A56" w:rsidRDefault="005911B8" w:rsidP="0058615B">
                      <w:pPr>
                        <w:jc w:val="center"/>
                        <w:rPr>
                          <w:sz w:val="16"/>
                          <w:szCs w:val="16"/>
                        </w:rPr>
                      </w:pPr>
                    </w:p>
                    <w:p w14:paraId="65358CA9" w14:textId="77777777" w:rsidR="005911B8" w:rsidRPr="00080A56" w:rsidRDefault="005911B8" w:rsidP="0058615B">
                      <w:pPr>
                        <w:jc w:val="center"/>
                        <w:rPr>
                          <w:sz w:val="16"/>
                          <w:szCs w:val="16"/>
                        </w:rPr>
                      </w:pPr>
                    </w:p>
                    <w:p w14:paraId="0CEDC548" w14:textId="77777777" w:rsidR="00080A56" w:rsidRPr="00080A56" w:rsidRDefault="00080A56" w:rsidP="0058615B">
                      <w:pPr>
                        <w:jc w:val="center"/>
                        <w:rPr>
                          <w:sz w:val="16"/>
                          <w:szCs w:val="16"/>
                        </w:rPr>
                      </w:pPr>
                    </w:p>
                    <w:p w14:paraId="52621D9D" w14:textId="77777777" w:rsidR="005911B8" w:rsidRPr="00080A56" w:rsidRDefault="005911B8" w:rsidP="0058615B">
                      <w:pPr>
                        <w:jc w:val="center"/>
                        <w:rPr>
                          <w:sz w:val="16"/>
                          <w:szCs w:val="16"/>
                        </w:rPr>
                      </w:pPr>
                    </w:p>
                    <w:p w14:paraId="20339B3F" w14:textId="332806E2" w:rsidR="005911B8" w:rsidRDefault="00F64F0E" w:rsidP="00F64F0E">
                      <w:pPr>
                        <w:jc w:val="center"/>
                      </w:pPr>
                      <w:r w:rsidRPr="00F64F0E">
                        <w:rPr>
                          <w:i/>
                          <w:sz w:val="16"/>
                          <w:szCs w:val="20"/>
                        </w:rPr>
                        <w:t>p</w:t>
                      </w:r>
                      <w:r w:rsidR="005911B8" w:rsidRPr="00F64F0E">
                        <w:rPr>
                          <w:i/>
                          <w:sz w:val="16"/>
                          <w:szCs w:val="20"/>
                        </w:rPr>
                        <w:t>ieczęć Wykonawcy</w:t>
                      </w:r>
                    </w:p>
                  </w:txbxContent>
                </v:textbox>
              </v:roundrect>
            </w:pict>
          </mc:Fallback>
        </mc:AlternateContent>
      </w:r>
    </w:p>
    <w:p w14:paraId="6254EFB1" w14:textId="77777777" w:rsidR="0058615B" w:rsidRPr="00AC5A83" w:rsidRDefault="0058615B" w:rsidP="0058615B">
      <w:pPr>
        <w:tabs>
          <w:tab w:val="center" w:pos="4896"/>
          <w:tab w:val="right" w:pos="9432"/>
        </w:tabs>
      </w:pPr>
    </w:p>
    <w:p w14:paraId="6F7C38E8" w14:textId="77777777" w:rsidR="0058615B" w:rsidRPr="00AC5A83" w:rsidRDefault="0058615B" w:rsidP="0058615B">
      <w:pPr>
        <w:tabs>
          <w:tab w:val="center" w:pos="4896"/>
          <w:tab w:val="right" w:pos="9432"/>
        </w:tabs>
        <w:jc w:val="center"/>
      </w:pPr>
      <w:r w:rsidRPr="00AC5A83">
        <w:t>FORMULARZ ASORTYMENTOWO - CENOWY</w:t>
      </w:r>
    </w:p>
    <w:p w14:paraId="0BA013CC" w14:textId="77777777" w:rsidR="0058615B" w:rsidRPr="00AC5A83" w:rsidRDefault="0058615B" w:rsidP="0058615B">
      <w:pPr>
        <w:tabs>
          <w:tab w:val="center" w:pos="4896"/>
          <w:tab w:val="right" w:pos="9432"/>
        </w:tabs>
      </w:pPr>
    </w:p>
    <w:p w14:paraId="172421CC" w14:textId="730C0FBC" w:rsidR="0058615B" w:rsidRPr="00F94968" w:rsidRDefault="0058615B" w:rsidP="0058615B">
      <w:pPr>
        <w:shd w:val="clear" w:color="auto" w:fill="FFFFFF"/>
        <w:autoSpaceDE w:val="0"/>
        <w:autoSpaceDN w:val="0"/>
        <w:adjustRightInd w:val="0"/>
        <w:rPr>
          <w:bCs/>
          <w:szCs w:val="22"/>
        </w:rPr>
      </w:pPr>
      <w:r>
        <w:rPr>
          <w:bCs/>
        </w:rPr>
        <w:t xml:space="preserve">Pakiet 3 - </w:t>
      </w:r>
      <w:r w:rsidRPr="00F94968">
        <w:rPr>
          <w:bCs/>
        </w:rPr>
        <w:t>Preparat</w:t>
      </w:r>
      <w:r w:rsidR="006E0127">
        <w:rPr>
          <w:bCs/>
        </w:rPr>
        <w:t>y</w:t>
      </w:r>
      <w:r w:rsidRPr="00F94968">
        <w:rPr>
          <w:bCs/>
        </w:rPr>
        <w:t xml:space="preserve"> do dezynfekcji małych i dużych powierzchni</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634D5ACD"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0315AC9"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074BC64"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6C2D54" w14:textId="77777777" w:rsidR="0058615B" w:rsidRPr="0038690F" w:rsidRDefault="0058615B" w:rsidP="00B163C9">
            <w:pPr>
              <w:jc w:val="center"/>
              <w:rPr>
                <w:bCs/>
                <w:sz w:val="20"/>
                <w:szCs w:val="20"/>
              </w:rPr>
            </w:pPr>
            <w:r w:rsidRPr="0038690F">
              <w:rPr>
                <w:bCs/>
                <w:sz w:val="20"/>
                <w:szCs w:val="20"/>
              </w:rPr>
              <w:t>Jednostka</w:t>
            </w:r>
          </w:p>
          <w:p w14:paraId="4613EA06"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505C16C"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8DA0C86" w14:textId="77777777" w:rsidR="0058615B" w:rsidRPr="0038690F" w:rsidRDefault="0058615B" w:rsidP="00B163C9">
            <w:pPr>
              <w:tabs>
                <w:tab w:val="left" w:pos="589"/>
              </w:tabs>
              <w:jc w:val="center"/>
              <w:rPr>
                <w:sz w:val="20"/>
                <w:szCs w:val="20"/>
              </w:rPr>
            </w:pPr>
            <w:r w:rsidRPr="0038690F">
              <w:rPr>
                <w:sz w:val="20"/>
                <w:szCs w:val="20"/>
              </w:rPr>
              <w:t>Cena</w:t>
            </w:r>
          </w:p>
          <w:p w14:paraId="701F44AC"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7A9A6C13" w14:textId="77777777" w:rsidR="0058615B" w:rsidRPr="0038690F" w:rsidRDefault="0058615B" w:rsidP="00B163C9">
            <w:pPr>
              <w:tabs>
                <w:tab w:val="left" w:pos="589"/>
              </w:tabs>
              <w:jc w:val="center"/>
              <w:rPr>
                <w:sz w:val="20"/>
                <w:szCs w:val="20"/>
              </w:rPr>
            </w:pPr>
            <w:r>
              <w:rPr>
                <w:sz w:val="20"/>
                <w:szCs w:val="20"/>
              </w:rPr>
              <w:t>netto</w:t>
            </w:r>
          </w:p>
          <w:p w14:paraId="1130FCD5"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F602876" w14:textId="77777777" w:rsidR="0058615B" w:rsidRPr="0038690F" w:rsidRDefault="0058615B" w:rsidP="00B163C9">
            <w:pPr>
              <w:jc w:val="center"/>
              <w:rPr>
                <w:bCs/>
                <w:sz w:val="20"/>
                <w:szCs w:val="20"/>
              </w:rPr>
            </w:pPr>
            <w:r w:rsidRPr="0038690F">
              <w:rPr>
                <w:bCs/>
                <w:sz w:val="20"/>
                <w:szCs w:val="20"/>
              </w:rPr>
              <w:t>Wartość netto</w:t>
            </w:r>
          </w:p>
          <w:p w14:paraId="46FCE95E"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F91A552" w14:textId="77777777" w:rsidR="0058615B" w:rsidRPr="0038690F" w:rsidRDefault="0058615B" w:rsidP="00B163C9">
            <w:pPr>
              <w:jc w:val="center"/>
              <w:rPr>
                <w:bCs/>
                <w:sz w:val="20"/>
                <w:szCs w:val="20"/>
              </w:rPr>
            </w:pPr>
            <w:r w:rsidRPr="0038690F">
              <w:rPr>
                <w:bCs/>
                <w:sz w:val="20"/>
                <w:szCs w:val="20"/>
              </w:rPr>
              <w:t>VAT</w:t>
            </w:r>
          </w:p>
          <w:p w14:paraId="41802364"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BDA7CAE" w14:textId="77777777" w:rsidR="0058615B" w:rsidRPr="0038690F" w:rsidRDefault="0058615B" w:rsidP="00B163C9">
            <w:pPr>
              <w:jc w:val="center"/>
              <w:rPr>
                <w:bCs/>
                <w:sz w:val="20"/>
                <w:szCs w:val="20"/>
              </w:rPr>
            </w:pPr>
            <w:r w:rsidRPr="0038690F">
              <w:rPr>
                <w:bCs/>
                <w:sz w:val="20"/>
                <w:szCs w:val="20"/>
              </w:rPr>
              <w:t>Wartość brutto</w:t>
            </w:r>
          </w:p>
          <w:p w14:paraId="37EE18BF"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43822D7"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89D6893"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09C19A69" w14:textId="77777777" w:rsidR="0058615B" w:rsidRDefault="0058615B" w:rsidP="00B163C9">
            <w:pPr>
              <w:jc w:val="center"/>
              <w:rPr>
                <w:bCs/>
                <w:sz w:val="20"/>
                <w:szCs w:val="20"/>
              </w:rPr>
            </w:pPr>
            <w:r>
              <w:rPr>
                <w:bCs/>
                <w:sz w:val="20"/>
                <w:szCs w:val="20"/>
              </w:rPr>
              <w:t>numer katalogowy*</w:t>
            </w:r>
          </w:p>
        </w:tc>
      </w:tr>
      <w:tr w:rsidR="0058615B" w:rsidRPr="00F37FDF" w14:paraId="2E2D7360"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9A14E34" w14:textId="77777777" w:rsidR="0058615B" w:rsidRPr="0038690F" w:rsidRDefault="0058615B" w:rsidP="00B163C9">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BE7CA68" w14:textId="1A40CDAE" w:rsidR="006E0127" w:rsidRDefault="006E0127" w:rsidP="006E0127">
            <w:pPr>
              <w:shd w:val="clear" w:color="auto" w:fill="FFFFFF"/>
              <w:autoSpaceDE w:val="0"/>
              <w:autoSpaceDN w:val="0"/>
              <w:adjustRightInd w:val="0"/>
              <w:rPr>
                <w:sz w:val="20"/>
                <w:szCs w:val="20"/>
              </w:rPr>
            </w:pPr>
            <w:r w:rsidRPr="006E0127">
              <w:rPr>
                <w:sz w:val="20"/>
                <w:szCs w:val="20"/>
              </w:rPr>
              <w:t>Skondensowany preparat na bazie podchlorynu sodu z zawartością środków powierzchniowo czynnych do mycia</w:t>
            </w:r>
            <w:r>
              <w:rPr>
                <w:sz w:val="20"/>
                <w:szCs w:val="20"/>
              </w:rPr>
              <w:br/>
            </w:r>
            <w:r w:rsidRPr="006E0127">
              <w:rPr>
                <w:sz w:val="20"/>
                <w:szCs w:val="20"/>
              </w:rPr>
              <w:t>i dezynfekcji powierzchni czystych jak</w:t>
            </w:r>
            <w:r>
              <w:rPr>
                <w:sz w:val="20"/>
                <w:szCs w:val="20"/>
              </w:rPr>
              <w:br/>
            </w:r>
            <w:r w:rsidRPr="006E0127">
              <w:rPr>
                <w:sz w:val="20"/>
                <w:szCs w:val="20"/>
              </w:rPr>
              <w:t>i</w:t>
            </w:r>
            <w:r>
              <w:rPr>
                <w:sz w:val="20"/>
                <w:szCs w:val="20"/>
              </w:rPr>
              <w:t xml:space="preserve"> zanieczyszczonych organicznie.</w:t>
            </w:r>
          </w:p>
          <w:p w14:paraId="712E83B7" w14:textId="6210E2B3" w:rsidR="00A753AA" w:rsidRDefault="006E0127" w:rsidP="00A753AA">
            <w:pPr>
              <w:shd w:val="clear" w:color="auto" w:fill="FFFFFF"/>
              <w:autoSpaceDE w:val="0"/>
              <w:autoSpaceDN w:val="0"/>
              <w:adjustRightInd w:val="0"/>
              <w:rPr>
                <w:sz w:val="20"/>
                <w:szCs w:val="20"/>
              </w:rPr>
            </w:pPr>
            <w:r w:rsidRPr="006E0127">
              <w:rPr>
                <w:sz w:val="20"/>
                <w:szCs w:val="20"/>
              </w:rPr>
              <w:t>Zakres działania: B</w:t>
            </w:r>
            <w:r w:rsidR="00A753AA">
              <w:rPr>
                <w:sz w:val="20"/>
                <w:szCs w:val="20"/>
              </w:rPr>
              <w:t xml:space="preserve"> </w:t>
            </w:r>
            <w:r w:rsidRPr="006E0127">
              <w:rPr>
                <w:sz w:val="20"/>
                <w:szCs w:val="20"/>
              </w:rPr>
              <w:t>(EN 13727</w:t>
            </w:r>
            <w:r w:rsidR="0029061D">
              <w:rPr>
                <w:sz w:val="20"/>
                <w:szCs w:val="20"/>
              </w:rPr>
              <w:t xml:space="preserve"> lub równoważna</w:t>
            </w:r>
            <w:r w:rsidRPr="006E0127">
              <w:rPr>
                <w:sz w:val="20"/>
                <w:szCs w:val="20"/>
              </w:rPr>
              <w:t>), F</w:t>
            </w:r>
            <w:r w:rsidR="00A753AA">
              <w:rPr>
                <w:sz w:val="20"/>
                <w:szCs w:val="20"/>
              </w:rPr>
              <w:t xml:space="preserve"> </w:t>
            </w:r>
            <w:r w:rsidRPr="006E0127">
              <w:rPr>
                <w:sz w:val="20"/>
                <w:szCs w:val="20"/>
              </w:rPr>
              <w:t>(EN</w:t>
            </w:r>
            <w:r w:rsidR="00A753AA">
              <w:rPr>
                <w:sz w:val="20"/>
                <w:szCs w:val="20"/>
              </w:rPr>
              <w:t xml:space="preserve"> </w:t>
            </w:r>
            <w:r w:rsidRPr="006E0127">
              <w:rPr>
                <w:sz w:val="20"/>
                <w:szCs w:val="20"/>
              </w:rPr>
              <w:t>13624</w:t>
            </w:r>
            <w:r w:rsidR="0029061D">
              <w:rPr>
                <w:sz w:val="20"/>
                <w:szCs w:val="20"/>
              </w:rPr>
              <w:t xml:space="preserve"> lub równoważna</w:t>
            </w:r>
            <w:r w:rsidRPr="006E0127">
              <w:rPr>
                <w:sz w:val="20"/>
                <w:szCs w:val="20"/>
              </w:rPr>
              <w:t>), V</w:t>
            </w:r>
            <w:r w:rsidR="00A753AA">
              <w:rPr>
                <w:sz w:val="20"/>
                <w:szCs w:val="20"/>
              </w:rPr>
              <w:t xml:space="preserve"> </w:t>
            </w:r>
            <w:r w:rsidRPr="006E0127">
              <w:rPr>
                <w:sz w:val="20"/>
                <w:szCs w:val="20"/>
              </w:rPr>
              <w:t>(EN</w:t>
            </w:r>
            <w:r w:rsidR="00A753AA">
              <w:rPr>
                <w:sz w:val="20"/>
                <w:szCs w:val="20"/>
              </w:rPr>
              <w:t xml:space="preserve"> </w:t>
            </w:r>
            <w:r w:rsidRPr="006E0127">
              <w:rPr>
                <w:sz w:val="20"/>
                <w:szCs w:val="20"/>
              </w:rPr>
              <w:t>14476</w:t>
            </w:r>
            <w:r w:rsidR="0029061D">
              <w:rPr>
                <w:sz w:val="20"/>
                <w:szCs w:val="20"/>
              </w:rPr>
              <w:t xml:space="preserve"> lub równoważna</w:t>
            </w:r>
            <w:r w:rsidRPr="006E0127">
              <w:rPr>
                <w:sz w:val="20"/>
                <w:szCs w:val="20"/>
              </w:rPr>
              <w:t>) - 2% -15 minut,</w:t>
            </w:r>
            <w:r w:rsidR="00AA336A">
              <w:rPr>
                <w:sz w:val="20"/>
                <w:szCs w:val="20"/>
              </w:rPr>
              <w:br/>
            </w:r>
            <w:r w:rsidRPr="006E0127">
              <w:rPr>
                <w:sz w:val="20"/>
                <w:szCs w:val="20"/>
              </w:rPr>
              <w:t>S</w:t>
            </w:r>
            <w:r w:rsidR="00A753AA">
              <w:rPr>
                <w:sz w:val="20"/>
                <w:szCs w:val="20"/>
              </w:rPr>
              <w:t xml:space="preserve"> </w:t>
            </w:r>
            <w:r w:rsidRPr="006E0127">
              <w:rPr>
                <w:sz w:val="20"/>
                <w:szCs w:val="20"/>
              </w:rPr>
              <w:t>(</w:t>
            </w:r>
            <w:proofErr w:type="spellStart"/>
            <w:r w:rsidRPr="006E0127">
              <w:rPr>
                <w:sz w:val="20"/>
                <w:szCs w:val="20"/>
              </w:rPr>
              <w:t>Bacillus</w:t>
            </w:r>
            <w:proofErr w:type="spellEnd"/>
            <w:r w:rsidRPr="006E0127">
              <w:rPr>
                <w:sz w:val="20"/>
                <w:szCs w:val="20"/>
              </w:rPr>
              <w:t xml:space="preserve"> </w:t>
            </w:r>
            <w:proofErr w:type="spellStart"/>
            <w:r w:rsidR="00A753AA">
              <w:rPr>
                <w:sz w:val="20"/>
                <w:szCs w:val="20"/>
              </w:rPr>
              <w:t>Subtilis</w:t>
            </w:r>
            <w:proofErr w:type="spellEnd"/>
            <w:r w:rsidR="00A753AA">
              <w:rPr>
                <w:sz w:val="20"/>
                <w:szCs w:val="20"/>
              </w:rPr>
              <w:t xml:space="preserve">, C. </w:t>
            </w:r>
            <w:proofErr w:type="spellStart"/>
            <w:r w:rsidR="00A753AA">
              <w:rPr>
                <w:sz w:val="20"/>
                <w:szCs w:val="20"/>
              </w:rPr>
              <w:t>difficile</w:t>
            </w:r>
            <w:proofErr w:type="spellEnd"/>
            <w:r w:rsidR="00A753AA">
              <w:rPr>
                <w:sz w:val="20"/>
                <w:szCs w:val="20"/>
              </w:rPr>
              <w:t xml:space="preserve"> EN 13704</w:t>
            </w:r>
            <w:r w:rsidR="0029061D">
              <w:rPr>
                <w:sz w:val="20"/>
                <w:szCs w:val="20"/>
              </w:rPr>
              <w:t xml:space="preserve"> lub równoważna</w:t>
            </w:r>
            <w:r w:rsidRPr="006E0127">
              <w:rPr>
                <w:sz w:val="20"/>
                <w:szCs w:val="20"/>
              </w:rPr>
              <w:t>)</w:t>
            </w:r>
            <w:r w:rsidR="00A753AA">
              <w:rPr>
                <w:sz w:val="20"/>
                <w:szCs w:val="20"/>
              </w:rPr>
              <w:t xml:space="preserve"> </w:t>
            </w:r>
            <w:r w:rsidRPr="006E0127">
              <w:rPr>
                <w:sz w:val="20"/>
                <w:szCs w:val="20"/>
              </w:rPr>
              <w:t>-</w:t>
            </w:r>
            <w:r w:rsidR="00AA336A">
              <w:rPr>
                <w:sz w:val="20"/>
                <w:szCs w:val="20"/>
              </w:rPr>
              <w:t xml:space="preserve"> </w:t>
            </w:r>
            <w:r w:rsidRPr="006E0127">
              <w:rPr>
                <w:sz w:val="20"/>
                <w:szCs w:val="20"/>
              </w:rPr>
              <w:t>3% -</w:t>
            </w:r>
            <w:r w:rsidR="00463AE4">
              <w:rPr>
                <w:sz w:val="20"/>
                <w:szCs w:val="20"/>
              </w:rPr>
              <w:t xml:space="preserve"> </w:t>
            </w:r>
            <w:r w:rsidRPr="006E0127">
              <w:rPr>
                <w:sz w:val="20"/>
                <w:szCs w:val="20"/>
              </w:rPr>
              <w:t>30</w:t>
            </w:r>
            <w:r w:rsidR="00A753AA">
              <w:rPr>
                <w:sz w:val="20"/>
                <w:szCs w:val="20"/>
              </w:rPr>
              <w:t xml:space="preserve"> </w:t>
            </w:r>
            <w:r w:rsidRPr="006E0127">
              <w:rPr>
                <w:sz w:val="20"/>
                <w:szCs w:val="20"/>
              </w:rPr>
              <w:t>min</w:t>
            </w:r>
            <w:r w:rsidR="00463AE4">
              <w:rPr>
                <w:sz w:val="20"/>
                <w:szCs w:val="20"/>
              </w:rPr>
              <w:t>ut</w:t>
            </w:r>
            <w:r w:rsidR="00A753AA">
              <w:rPr>
                <w:sz w:val="20"/>
                <w:szCs w:val="20"/>
              </w:rPr>
              <w:t>.</w:t>
            </w:r>
          </w:p>
          <w:p w14:paraId="63582071" w14:textId="48224D9D" w:rsidR="00A753AA" w:rsidRDefault="006E0127" w:rsidP="00A753AA">
            <w:pPr>
              <w:shd w:val="clear" w:color="auto" w:fill="FFFFFF"/>
              <w:autoSpaceDE w:val="0"/>
              <w:autoSpaceDN w:val="0"/>
              <w:adjustRightInd w:val="0"/>
              <w:rPr>
                <w:sz w:val="20"/>
                <w:szCs w:val="20"/>
              </w:rPr>
            </w:pPr>
            <w:r w:rsidRPr="006E0127">
              <w:rPr>
                <w:sz w:val="20"/>
                <w:szCs w:val="20"/>
              </w:rPr>
              <w:t>Może służyć do dezynfekcji powierzchni</w:t>
            </w:r>
            <w:r w:rsidR="00AA336A">
              <w:rPr>
                <w:sz w:val="20"/>
                <w:szCs w:val="20"/>
              </w:rPr>
              <w:br/>
            </w:r>
            <w:r w:rsidRPr="006E0127">
              <w:rPr>
                <w:sz w:val="20"/>
                <w:szCs w:val="20"/>
              </w:rPr>
              <w:t>i przedmiotów mających kontakt</w:t>
            </w:r>
            <w:r w:rsidR="00AA336A">
              <w:rPr>
                <w:sz w:val="20"/>
                <w:szCs w:val="20"/>
              </w:rPr>
              <w:br/>
            </w:r>
            <w:r w:rsidRPr="006E0127">
              <w:rPr>
                <w:sz w:val="20"/>
                <w:szCs w:val="20"/>
              </w:rPr>
              <w:t>z żywnością.</w:t>
            </w:r>
          </w:p>
          <w:p w14:paraId="67084EEF" w14:textId="77777777" w:rsidR="0058615B" w:rsidRDefault="006E0127" w:rsidP="00A753AA">
            <w:pPr>
              <w:shd w:val="clear" w:color="auto" w:fill="FFFFFF"/>
              <w:autoSpaceDE w:val="0"/>
              <w:autoSpaceDN w:val="0"/>
              <w:adjustRightInd w:val="0"/>
              <w:rPr>
                <w:sz w:val="20"/>
                <w:szCs w:val="20"/>
              </w:rPr>
            </w:pPr>
            <w:r w:rsidRPr="006E0127">
              <w:rPr>
                <w:sz w:val="20"/>
                <w:szCs w:val="20"/>
              </w:rPr>
              <w:t>Produkt biobójczy.</w:t>
            </w:r>
          </w:p>
          <w:p w14:paraId="1C6850B8" w14:textId="0FB041EE" w:rsidR="00AA336A" w:rsidRPr="00232244" w:rsidRDefault="00AA336A" w:rsidP="00EA34C1">
            <w:pPr>
              <w:shd w:val="clear" w:color="auto" w:fill="FFFFFF"/>
              <w:autoSpaceDE w:val="0"/>
              <w:autoSpaceDN w:val="0"/>
              <w:adjustRightInd w:val="0"/>
              <w:rPr>
                <w:sz w:val="20"/>
                <w:szCs w:val="20"/>
              </w:rPr>
            </w:pPr>
            <w:r w:rsidRPr="00AA336A">
              <w:rPr>
                <w:sz w:val="20"/>
                <w:szCs w:val="20"/>
              </w:rPr>
              <w:t>Opakowanie a 1 l</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ED72B7" w14:textId="77777777" w:rsidR="0058615B" w:rsidRPr="0038690F" w:rsidRDefault="0058615B" w:rsidP="00B163C9">
            <w:pPr>
              <w:shd w:val="clear" w:color="auto" w:fill="FFFFFF"/>
              <w:autoSpaceDE w:val="0"/>
              <w:autoSpaceDN w:val="0"/>
              <w:adjustRightInd w:val="0"/>
              <w:jc w:val="center"/>
              <w:rPr>
                <w:sz w:val="20"/>
                <w:szCs w:val="20"/>
              </w:rPr>
            </w:pPr>
            <w:r>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7856C871" w14:textId="7EAF96AB" w:rsidR="0058615B" w:rsidRPr="0038690F" w:rsidRDefault="0058615B" w:rsidP="006E0127">
            <w:pPr>
              <w:jc w:val="center"/>
              <w:rPr>
                <w:sz w:val="20"/>
                <w:szCs w:val="20"/>
              </w:rPr>
            </w:pPr>
            <w:r>
              <w:rPr>
                <w:sz w:val="20"/>
                <w:szCs w:val="20"/>
              </w:rPr>
              <w:t xml:space="preserve">3 </w:t>
            </w:r>
            <w:r w:rsidR="006E0127">
              <w:rPr>
                <w:sz w:val="20"/>
                <w:szCs w:val="20"/>
              </w:rPr>
              <w:t>0</w:t>
            </w:r>
            <w:r>
              <w:rPr>
                <w:sz w:val="20"/>
                <w:szCs w:val="20"/>
              </w:rPr>
              <w:t>00</w:t>
            </w:r>
          </w:p>
        </w:tc>
        <w:tc>
          <w:tcPr>
            <w:tcW w:w="1218" w:type="dxa"/>
            <w:tcBorders>
              <w:top w:val="single" w:sz="4" w:space="0" w:color="auto"/>
              <w:left w:val="single" w:sz="4" w:space="0" w:color="000000"/>
              <w:bottom w:val="single" w:sz="4" w:space="0" w:color="auto"/>
              <w:right w:val="single" w:sz="4" w:space="0" w:color="000000"/>
            </w:tcBorders>
          </w:tcPr>
          <w:p w14:paraId="3454A1D2"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DD0B80D"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319E7E"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99A247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7590CB"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4091FE" w14:textId="77777777" w:rsidR="0058615B" w:rsidRPr="0038690F" w:rsidRDefault="0058615B" w:rsidP="00B163C9">
            <w:pPr>
              <w:jc w:val="right"/>
              <w:rPr>
                <w:sz w:val="20"/>
                <w:szCs w:val="20"/>
              </w:rPr>
            </w:pPr>
          </w:p>
        </w:tc>
      </w:tr>
    </w:tbl>
    <w:p w14:paraId="5F757C3D" w14:textId="77777777" w:rsidR="000D4673" w:rsidRDefault="000D4673"/>
    <w:p w14:paraId="6E5F5BEE" w14:textId="77777777" w:rsidR="000D4673" w:rsidRDefault="000D4673"/>
    <w:p w14:paraId="5B56ADC0" w14:textId="77777777" w:rsidR="000D4673" w:rsidRDefault="000D4673"/>
    <w:p w14:paraId="275474FF" w14:textId="77777777" w:rsidR="000D4673" w:rsidRDefault="000D4673"/>
    <w:p w14:paraId="6E1910BC" w14:textId="77777777" w:rsidR="000D4673" w:rsidRDefault="000D4673"/>
    <w:p w14:paraId="52A3DBAE" w14:textId="77777777" w:rsidR="000D4673" w:rsidRDefault="000D4673"/>
    <w:p w14:paraId="732F84E4" w14:textId="77777777" w:rsidR="000D4673" w:rsidRDefault="000D4673"/>
    <w:p w14:paraId="010A0123" w14:textId="77777777" w:rsidR="000D4673" w:rsidRDefault="000D4673"/>
    <w:p w14:paraId="77DA5B2D" w14:textId="77777777" w:rsidR="000D4673" w:rsidRDefault="000D4673"/>
    <w:p w14:paraId="0EE8C7C9" w14:textId="77777777" w:rsidR="000D4673" w:rsidRDefault="000D4673"/>
    <w:p w14:paraId="13452165" w14:textId="77777777" w:rsidR="000D4673" w:rsidRDefault="000D4673"/>
    <w:p w14:paraId="5E1EDC15" w14:textId="77777777" w:rsidR="000D4673" w:rsidRDefault="000D4673"/>
    <w:p w14:paraId="60EDFAE7" w14:textId="77777777" w:rsidR="000D4673" w:rsidRDefault="000D4673"/>
    <w:p w14:paraId="24BF51A0" w14:textId="77777777" w:rsidR="000D4673" w:rsidRPr="000D4673" w:rsidRDefault="000D4673">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2ABEABD4"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AFE2E6" w14:textId="208002A3" w:rsidR="0058615B" w:rsidRPr="0038690F" w:rsidRDefault="0058615B" w:rsidP="00B163C9">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6A04DCD" w14:textId="54D57C26" w:rsidR="0058615B" w:rsidRDefault="0058615B" w:rsidP="00B163C9">
            <w:pPr>
              <w:shd w:val="clear" w:color="auto" w:fill="FFFFFF"/>
              <w:autoSpaceDE w:val="0"/>
              <w:autoSpaceDN w:val="0"/>
              <w:adjustRightInd w:val="0"/>
              <w:rPr>
                <w:sz w:val="20"/>
                <w:szCs w:val="20"/>
              </w:rPr>
            </w:pPr>
            <w:r w:rsidRPr="00FA09EC">
              <w:rPr>
                <w:sz w:val="20"/>
                <w:szCs w:val="20"/>
              </w:rPr>
              <w:t xml:space="preserve">Preparat do dezynfekcji i mycia powierzchni i sprzętu medycznego, na bazie czwartorzędowych związków amoniowych, </w:t>
            </w:r>
            <w:proofErr w:type="spellStart"/>
            <w:r w:rsidRPr="00FA09EC">
              <w:rPr>
                <w:sz w:val="20"/>
                <w:szCs w:val="20"/>
              </w:rPr>
              <w:t>biguanidu</w:t>
            </w:r>
            <w:proofErr w:type="spellEnd"/>
            <w:r w:rsidRPr="00FA09EC">
              <w:rPr>
                <w:sz w:val="20"/>
                <w:szCs w:val="20"/>
              </w:rPr>
              <w:t xml:space="preserve"> oraz </w:t>
            </w:r>
            <w:r w:rsidRPr="00080A56">
              <w:rPr>
                <w:sz w:val="20"/>
                <w:szCs w:val="20"/>
              </w:rPr>
              <w:t>amin</w:t>
            </w:r>
            <w:r w:rsidR="000B0261">
              <w:rPr>
                <w:sz w:val="20"/>
                <w:szCs w:val="20"/>
              </w:rPr>
              <w:t>,</w:t>
            </w:r>
            <w:r w:rsidR="00F12DB6">
              <w:rPr>
                <w:sz w:val="20"/>
                <w:szCs w:val="20"/>
              </w:rPr>
              <w:t xml:space="preserve"> z możliwością stosowania w obecności pacjentów.</w:t>
            </w:r>
          </w:p>
          <w:p w14:paraId="1ED56673" w14:textId="77777777" w:rsidR="0058615B" w:rsidRDefault="0058615B" w:rsidP="00B163C9">
            <w:pPr>
              <w:shd w:val="clear" w:color="auto" w:fill="FFFFFF"/>
              <w:autoSpaceDE w:val="0"/>
              <w:autoSpaceDN w:val="0"/>
              <w:adjustRightInd w:val="0"/>
              <w:rPr>
                <w:sz w:val="20"/>
                <w:szCs w:val="20"/>
              </w:rPr>
            </w:pPr>
            <w:r w:rsidRPr="00FA09EC">
              <w:rPr>
                <w:sz w:val="20"/>
                <w:szCs w:val="20"/>
              </w:rPr>
              <w:t>Nie zawiera: aldehydów, fenoli, pochodnych aminokwasu.</w:t>
            </w:r>
          </w:p>
          <w:p w14:paraId="7BC80D5C" w14:textId="18F18D91" w:rsidR="0058615B" w:rsidRPr="00AB03C2" w:rsidRDefault="008B7CFF" w:rsidP="00B163C9">
            <w:pPr>
              <w:shd w:val="clear" w:color="auto" w:fill="FFFFFF"/>
              <w:autoSpaceDE w:val="0"/>
              <w:autoSpaceDN w:val="0"/>
              <w:adjustRightInd w:val="0"/>
              <w:rPr>
                <w:sz w:val="20"/>
                <w:szCs w:val="20"/>
                <w:highlight w:val="yellow"/>
              </w:rPr>
            </w:pPr>
            <w:r w:rsidRPr="008B7CFF">
              <w:rPr>
                <w:sz w:val="20"/>
                <w:szCs w:val="20"/>
              </w:rPr>
              <w:t>Zakres działania:</w:t>
            </w:r>
            <w:r w:rsidR="002A342D">
              <w:rPr>
                <w:sz w:val="20"/>
                <w:szCs w:val="20"/>
              </w:rPr>
              <w:t xml:space="preserve"> </w:t>
            </w:r>
            <w:r w:rsidRPr="008B7CFF">
              <w:rPr>
                <w:sz w:val="20"/>
                <w:szCs w:val="20"/>
              </w:rPr>
              <w:t>B (zgodnie z normą</w:t>
            </w:r>
            <w:r w:rsidR="002A342D">
              <w:rPr>
                <w:sz w:val="20"/>
                <w:szCs w:val="20"/>
              </w:rPr>
              <w:br/>
            </w:r>
            <w:r w:rsidRPr="008B7CFF">
              <w:rPr>
                <w:sz w:val="20"/>
                <w:szCs w:val="20"/>
              </w:rPr>
              <w:t>EN 14561</w:t>
            </w:r>
            <w:r w:rsidR="002A342D">
              <w:rPr>
                <w:sz w:val="20"/>
                <w:szCs w:val="20"/>
              </w:rPr>
              <w:t xml:space="preserve"> lub równoważną</w:t>
            </w:r>
            <w:r w:rsidRPr="008B7CFF">
              <w:rPr>
                <w:sz w:val="20"/>
                <w:szCs w:val="20"/>
              </w:rPr>
              <w:t>),</w:t>
            </w:r>
            <w:r w:rsidR="00F42747">
              <w:rPr>
                <w:sz w:val="20"/>
                <w:szCs w:val="20"/>
              </w:rPr>
              <w:t xml:space="preserve"> </w:t>
            </w:r>
            <w:r w:rsidRPr="008B7CFF">
              <w:rPr>
                <w:sz w:val="20"/>
                <w:szCs w:val="20"/>
              </w:rPr>
              <w:t>F</w:t>
            </w:r>
            <w:r w:rsidR="00F42747">
              <w:rPr>
                <w:sz w:val="20"/>
                <w:szCs w:val="20"/>
              </w:rPr>
              <w:t xml:space="preserve"> </w:t>
            </w:r>
            <w:r w:rsidRPr="008B7CFF">
              <w:rPr>
                <w:sz w:val="20"/>
                <w:szCs w:val="20"/>
              </w:rPr>
              <w:t>(zgodnie</w:t>
            </w:r>
            <w:r w:rsidR="00875D2D">
              <w:rPr>
                <w:sz w:val="20"/>
                <w:szCs w:val="20"/>
              </w:rPr>
              <w:br/>
            </w:r>
            <w:r w:rsidRPr="008B7CFF">
              <w:rPr>
                <w:sz w:val="20"/>
                <w:szCs w:val="20"/>
              </w:rPr>
              <w:t xml:space="preserve">z normą EN 14562 </w:t>
            </w:r>
            <w:r w:rsidR="00875D2D">
              <w:rPr>
                <w:sz w:val="20"/>
                <w:szCs w:val="20"/>
              </w:rPr>
              <w:t xml:space="preserve">lub równoważną </w:t>
            </w:r>
            <w:r w:rsidRPr="008B7CFF">
              <w:rPr>
                <w:sz w:val="20"/>
                <w:szCs w:val="20"/>
              </w:rPr>
              <w:t>Candid</w:t>
            </w:r>
            <w:r w:rsidR="00D94B65">
              <w:rPr>
                <w:sz w:val="20"/>
                <w:szCs w:val="20"/>
              </w:rPr>
              <w:t xml:space="preserve">a </w:t>
            </w:r>
            <w:proofErr w:type="spellStart"/>
            <w:r w:rsidR="00D94B65">
              <w:rPr>
                <w:sz w:val="20"/>
                <w:szCs w:val="20"/>
              </w:rPr>
              <w:t>Albicans</w:t>
            </w:r>
            <w:proofErr w:type="spellEnd"/>
            <w:r w:rsidR="00D94B65">
              <w:rPr>
                <w:sz w:val="20"/>
                <w:szCs w:val="20"/>
              </w:rPr>
              <w:t>, Aspergillus Niger),</w:t>
            </w:r>
            <w:r w:rsidR="00E0468B">
              <w:rPr>
                <w:sz w:val="20"/>
                <w:szCs w:val="20"/>
              </w:rPr>
              <w:br/>
            </w:r>
            <w:r w:rsidRPr="008B7CFF">
              <w:rPr>
                <w:sz w:val="20"/>
                <w:szCs w:val="20"/>
              </w:rPr>
              <w:t>V</w:t>
            </w:r>
            <w:r w:rsidR="00D94B65">
              <w:rPr>
                <w:sz w:val="20"/>
                <w:szCs w:val="20"/>
              </w:rPr>
              <w:t xml:space="preserve"> </w:t>
            </w:r>
            <w:r w:rsidRPr="008B7CFF">
              <w:rPr>
                <w:sz w:val="20"/>
                <w:szCs w:val="20"/>
              </w:rPr>
              <w:t xml:space="preserve">(BVDV), </w:t>
            </w:r>
            <w:proofErr w:type="spellStart"/>
            <w:r w:rsidRPr="008B7CFF">
              <w:rPr>
                <w:sz w:val="20"/>
                <w:szCs w:val="20"/>
              </w:rPr>
              <w:t>Tbc</w:t>
            </w:r>
            <w:proofErr w:type="spellEnd"/>
            <w:r w:rsidRPr="008B7CFF">
              <w:rPr>
                <w:sz w:val="20"/>
                <w:szCs w:val="20"/>
              </w:rPr>
              <w:t xml:space="preserve"> zgodnie z normą </w:t>
            </w:r>
            <w:r w:rsidR="00D94B65">
              <w:rPr>
                <w:sz w:val="20"/>
                <w:szCs w:val="20"/>
              </w:rPr>
              <w:t>EN</w:t>
            </w:r>
            <w:r w:rsidRPr="008B7CFF">
              <w:rPr>
                <w:sz w:val="20"/>
                <w:szCs w:val="20"/>
              </w:rPr>
              <w:t xml:space="preserve"> 14348 </w:t>
            </w:r>
            <w:r w:rsidR="00D94B65">
              <w:rPr>
                <w:sz w:val="20"/>
                <w:szCs w:val="20"/>
              </w:rPr>
              <w:t xml:space="preserve">lub równoważną </w:t>
            </w:r>
            <w:r w:rsidRPr="008B7CFF">
              <w:rPr>
                <w:sz w:val="20"/>
                <w:szCs w:val="20"/>
              </w:rPr>
              <w:t xml:space="preserve">stężenie 0,25% - 15 minut, Rota, </w:t>
            </w:r>
            <w:proofErr w:type="spellStart"/>
            <w:r w:rsidRPr="008B7CFF">
              <w:rPr>
                <w:sz w:val="20"/>
                <w:szCs w:val="20"/>
              </w:rPr>
              <w:t>Vaccina</w:t>
            </w:r>
            <w:proofErr w:type="spellEnd"/>
            <w:r w:rsidRPr="008B7CFF">
              <w:rPr>
                <w:sz w:val="20"/>
                <w:szCs w:val="20"/>
              </w:rPr>
              <w:t xml:space="preserve"> </w:t>
            </w:r>
            <w:r w:rsidR="0008651C" w:rsidRPr="008B7CFF">
              <w:rPr>
                <w:sz w:val="20"/>
                <w:szCs w:val="20"/>
              </w:rPr>
              <w:t>stężenie</w:t>
            </w:r>
            <w:r w:rsidRPr="008B7CFF">
              <w:rPr>
                <w:sz w:val="20"/>
                <w:szCs w:val="20"/>
              </w:rPr>
              <w:t xml:space="preserve"> 0,5% - 15 minut.</w:t>
            </w:r>
          </w:p>
          <w:p w14:paraId="44B57C7B" w14:textId="77777777" w:rsidR="0058615B" w:rsidRPr="005866A5" w:rsidRDefault="0058615B" w:rsidP="00B163C9">
            <w:pPr>
              <w:shd w:val="clear" w:color="auto" w:fill="FFFFFF"/>
              <w:autoSpaceDE w:val="0"/>
              <w:autoSpaceDN w:val="0"/>
              <w:adjustRightInd w:val="0"/>
              <w:rPr>
                <w:sz w:val="20"/>
                <w:szCs w:val="20"/>
              </w:rPr>
            </w:pPr>
            <w:r w:rsidRPr="005866A5">
              <w:rPr>
                <w:sz w:val="20"/>
                <w:szCs w:val="20"/>
              </w:rPr>
              <w:t>Preparat zarejestrowany jako wyrób medyczny.</w:t>
            </w:r>
          </w:p>
          <w:p w14:paraId="0175507B" w14:textId="59688D3F" w:rsidR="0058615B" w:rsidRPr="00FA09EC" w:rsidRDefault="0058615B" w:rsidP="00ED74EE">
            <w:pPr>
              <w:shd w:val="clear" w:color="auto" w:fill="FFFFFF"/>
              <w:autoSpaceDE w:val="0"/>
              <w:autoSpaceDN w:val="0"/>
              <w:adjustRightInd w:val="0"/>
              <w:rPr>
                <w:sz w:val="20"/>
                <w:szCs w:val="20"/>
              </w:rPr>
            </w:pPr>
            <w:r w:rsidRPr="005866A5">
              <w:rPr>
                <w:sz w:val="20"/>
                <w:szCs w:val="20"/>
              </w:rPr>
              <w:t>Opakowanie - butelka a 1 l</w:t>
            </w:r>
            <w:r w:rsidR="00ED74EE">
              <w:rPr>
                <w:sz w:val="20"/>
                <w:szCs w:val="20"/>
              </w:rPr>
              <w:t xml:space="preserve"> </w:t>
            </w:r>
            <w:r w:rsidRPr="005866A5">
              <w:rPr>
                <w:sz w:val="20"/>
                <w:szCs w:val="20"/>
              </w:rPr>
              <w:t>z dozownikiem.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9D3157" w14:textId="77777777" w:rsidR="0058615B" w:rsidRPr="0038690F" w:rsidRDefault="0058615B" w:rsidP="00B163C9">
            <w:pPr>
              <w:shd w:val="clear" w:color="auto" w:fill="FFFFFF"/>
              <w:autoSpaceDE w:val="0"/>
              <w:autoSpaceDN w:val="0"/>
              <w:adjustRightInd w:val="0"/>
              <w:jc w:val="center"/>
              <w:rPr>
                <w:sz w:val="20"/>
                <w:szCs w:val="20"/>
              </w:rPr>
            </w:pPr>
            <w:r>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057A81FE" w14:textId="44884E03" w:rsidR="0058615B" w:rsidRPr="0038690F" w:rsidRDefault="00AB03C2" w:rsidP="00B163C9">
            <w:pPr>
              <w:jc w:val="center"/>
              <w:rPr>
                <w:sz w:val="20"/>
                <w:szCs w:val="20"/>
              </w:rPr>
            </w:pPr>
            <w:r>
              <w:rPr>
                <w:sz w:val="20"/>
                <w:szCs w:val="20"/>
              </w:rPr>
              <w:t>8</w:t>
            </w:r>
            <w:r w:rsidR="0058615B">
              <w:rPr>
                <w:sz w:val="20"/>
                <w:szCs w:val="20"/>
              </w:rPr>
              <w:t>00</w:t>
            </w:r>
          </w:p>
        </w:tc>
        <w:tc>
          <w:tcPr>
            <w:tcW w:w="1218" w:type="dxa"/>
            <w:tcBorders>
              <w:top w:val="single" w:sz="4" w:space="0" w:color="auto"/>
              <w:left w:val="single" w:sz="4" w:space="0" w:color="000000"/>
              <w:bottom w:val="single" w:sz="4" w:space="0" w:color="auto"/>
              <w:right w:val="single" w:sz="4" w:space="0" w:color="000000"/>
            </w:tcBorders>
          </w:tcPr>
          <w:p w14:paraId="47D9B2C5"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AC0853"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3C7FE5E"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76280E"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1EB54A3"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1AC9DA" w14:textId="77777777" w:rsidR="0058615B" w:rsidRPr="0038690F" w:rsidRDefault="0058615B" w:rsidP="00B163C9">
            <w:pPr>
              <w:jc w:val="right"/>
              <w:rPr>
                <w:sz w:val="20"/>
                <w:szCs w:val="20"/>
              </w:rPr>
            </w:pPr>
          </w:p>
        </w:tc>
      </w:tr>
      <w:tr w:rsidR="0058615B" w:rsidRPr="00F37FDF" w14:paraId="0AA6DBAF"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5665D9E" w14:textId="77777777" w:rsidR="0058615B" w:rsidRDefault="0058615B" w:rsidP="00B163C9">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3224DC4" w14:textId="77777777" w:rsidR="0058615B" w:rsidRDefault="0058615B" w:rsidP="00B163C9">
            <w:pPr>
              <w:shd w:val="clear" w:color="auto" w:fill="FFFFFF"/>
              <w:autoSpaceDE w:val="0"/>
              <w:autoSpaceDN w:val="0"/>
              <w:adjustRightInd w:val="0"/>
              <w:rPr>
                <w:sz w:val="20"/>
                <w:szCs w:val="20"/>
              </w:rPr>
            </w:pPr>
            <w:r w:rsidRPr="007D76BD">
              <w:rPr>
                <w:sz w:val="20"/>
                <w:szCs w:val="20"/>
              </w:rPr>
              <w:t>Preparat do dezynfekcji i mycia powierzchni i sprzętu medycznego.</w:t>
            </w:r>
          </w:p>
          <w:p w14:paraId="460E2A1A" w14:textId="77777777" w:rsidR="0058615B" w:rsidRDefault="0058615B" w:rsidP="00B163C9">
            <w:pPr>
              <w:shd w:val="clear" w:color="auto" w:fill="FFFFFF"/>
              <w:autoSpaceDE w:val="0"/>
              <w:autoSpaceDN w:val="0"/>
              <w:adjustRightInd w:val="0"/>
              <w:rPr>
                <w:sz w:val="20"/>
                <w:szCs w:val="20"/>
              </w:rPr>
            </w:pPr>
            <w:r w:rsidRPr="007D76BD">
              <w:rPr>
                <w:sz w:val="20"/>
                <w:szCs w:val="20"/>
              </w:rPr>
              <w:t>Preparat z możliwością stosowania</w:t>
            </w:r>
            <w:r>
              <w:rPr>
                <w:sz w:val="20"/>
                <w:szCs w:val="20"/>
              </w:rPr>
              <w:br/>
            </w:r>
            <w:r w:rsidRPr="007D76BD">
              <w:rPr>
                <w:sz w:val="20"/>
                <w:szCs w:val="20"/>
              </w:rPr>
              <w:t>w obecności pacjentów, bez chloru, fenoli, aldehydów i kwasu salicylowego, zawierający nadtlenek wodoru</w:t>
            </w:r>
            <w:r>
              <w:rPr>
                <w:sz w:val="20"/>
                <w:szCs w:val="20"/>
              </w:rPr>
              <w:br/>
            </w:r>
            <w:r w:rsidRPr="007D76BD">
              <w:rPr>
                <w:sz w:val="20"/>
                <w:szCs w:val="20"/>
              </w:rPr>
              <w:t xml:space="preserve">i czwartorzędowe sole </w:t>
            </w:r>
            <w:r w:rsidRPr="00CE17E1">
              <w:rPr>
                <w:sz w:val="20"/>
                <w:szCs w:val="20"/>
              </w:rPr>
              <w:t>amoniowe.</w:t>
            </w:r>
          </w:p>
          <w:p w14:paraId="2871EF61" w14:textId="21C839F7" w:rsidR="0058615B" w:rsidRPr="00CE17E1" w:rsidRDefault="00254075" w:rsidP="00B163C9">
            <w:pPr>
              <w:shd w:val="clear" w:color="auto" w:fill="FFFFFF"/>
              <w:autoSpaceDE w:val="0"/>
              <w:autoSpaceDN w:val="0"/>
              <w:adjustRightInd w:val="0"/>
              <w:rPr>
                <w:sz w:val="20"/>
                <w:szCs w:val="20"/>
              </w:rPr>
            </w:pPr>
            <w:r>
              <w:rPr>
                <w:sz w:val="20"/>
                <w:szCs w:val="20"/>
              </w:rPr>
              <w:t xml:space="preserve">Zakres działania: </w:t>
            </w:r>
            <w:r w:rsidRPr="00254075">
              <w:rPr>
                <w:sz w:val="20"/>
                <w:szCs w:val="20"/>
              </w:rPr>
              <w:t>B,</w:t>
            </w:r>
            <w:r>
              <w:rPr>
                <w:sz w:val="20"/>
                <w:szCs w:val="20"/>
              </w:rPr>
              <w:t xml:space="preserve"> </w:t>
            </w:r>
            <w:r w:rsidRPr="00254075">
              <w:rPr>
                <w:sz w:val="20"/>
                <w:szCs w:val="20"/>
              </w:rPr>
              <w:t>MRSA,</w:t>
            </w:r>
            <w:r>
              <w:rPr>
                <w:sz w:val="20"/>
                <w:szCs w:val="20"/>
              </w:rPr>
              <w:t xml:space="preserve"> </w:t>
            </w:r>
            <w:r w:rsidRPr="00254075">
              <w:rPr>
                <w:sz w:val="20"/>
                <w:szCs w:val="20"/>
              </w:rPr>
              <w:t>F,</w:t>
            </w:r>
            <w:r>
              <w:rPr>
                <w:sz w:val="20"/>
                <w:szCs w:val="20"/>
              </w:rPr>
              <w:t xml:space="preserve"> </w:t>
            </w:r>
            <w:r w:rsidRPr="00254075">
              <w:rPr>
                <w:sz w:val="20"/>
                <w:szCs w:val="20"/>
              </w:rPr>
              <w:t>V</w:t>
            </w:r>
            <w:r>
              <w:rPr>
                <w:sz w:val="20"/>
                <w:szCs w:val="20"/>
              </w:rPr>
              <w:t xml:space="preserve"> </w:t>
            </w:r>
            <w:r w:rsidRPr="00254075">
              <w:rPr>
                <w:sz w:val="20"/>
                <w:szCs w:val="20"/>
              </w:rPr>
              <w:t>(HIV,</w:t>
            </w:r>
            <w:r>
              <w:rPr>
                <w:sz w:val="20"/>
                <w:szCs w:val="20"/>
              </w:rPr>
              <w:t xml:space="preserve"> </w:t>
            </w:r>
            <w:r w:rsidRPr="00254075">
              <w:rPr>
                <w:sz w:val="20"/>
                <w:szCs w:val="20"/>
              </w:rPr>
              <w:t>HBV,</w:t>
            </w:r>
            <w:r>
              <w:rPr>
                <w:sz w:val="20"/>
                <w:szCs w:val="20"/>
              </w:rPr>
              <w:t xml:space="preserve"> </w:t>
            </w:r>
            <w:r w:rsidRPr="00254075">
              <w:rPr>
                <w:sz w:val="20"/>
                <w:szCs w:val="20"/>
              </w:rPr>
              <w:t>HCV,</w:t>
            </w:r>
            <w:r>
              <w:rPr>
                <w:sz w:val="20"/>
                <w:szCs w:val="20"/>
              </w:rPr>
              <w:t xml:space="preserve"> </w:t>
            </w:r>
            <w:proofErr w:type="spellStart"/>
            <w:r w:rsidRPr="00254075">
              <w:rPr>
                <w:sz w:val="20"/>
                <w:szCs w:val="20"/>
              </w:rPr>
              <w:t>Rotawirus</w:t>
            </w:r>
            <w:proofErr w:type="spellEnd"/>
            <w:r w:rsidRPr="00254075">
              <w:rPr>
                <w:sz w:val="20"/>
                <w:szCs w:val="20"/>
              </w:rPr>
              <w:t>) w czasie 15 minut, oraz prątki w czasie 30 minut,</w:t>
            </w:r>
            <w:r>
              <w:rPr>
                <w:sz w:val="20"/>
                <w:szCs w:val="20"/>
              </w:rPr>
              <w:br/>
            </w:r>
            <w:r w:rsidRPr="00254075">
              <w:rPr>
                <w:sz w:val="20"/>
                <w:szCs w:val="20"/>
              </w:rPr>
              <w:t xml:space="preserve">z możliwością rozszerzenia o Clostridium </w:t>
            </w:r>
            <w:proofErr w:type="spellStart"/>
            <w:r w:rsidRPr="00254075">
              <w:rPr>
                <w:sz w:val="20"/>
                <w:szCs w:val="20"/>
              </w:rPr>
              <w:t>difficille</w:t>
            </w:r>
            <w:proofErr w:type="spellEnd"/>
            <w:r w:rsidRPr="00254075">
              <w:rPr>
                <w:sz w:val="20"/>
                <w:szCs w:val="20"/>
              </w:rPr>
              <w:t xml:space="preserve"> (5% - 30 minut).</w:t>
            </w:r>
            <w:r>
              <w:rPr>
                <w:sz w:val="20"/>
                <w:szCs w:val="20"/>
              </w:rPr>
              <w:t xml:space="preserve"> </w:t>
            </w:r>
            <w:r w:rsidRPr="00254075">
              <w:rPr>
                <w:sz w:val="20"/>
                <w:szCs w:val="20"/>
              </w:rPr>
              <w:t>Preparat przebadany w</w:t>
            </w:r>
            <w:r>
              <w:rPr>
                <w:sz w:val="20"/>
                <w:szCs w:val="20"/>
              </w:rPr>
              <w:t>edłu</w:t>
            </w:r>
            <w:r w:rsidRPr="00254075">
              <w:rPr>
                <w:sz w:val="20"/>
                <w:szCs w:val="20"/>
              </w:rPr>
              <w:t>g norm EN 13727</w:t>
            </w:r>
            <w:r>
              <w:rPr>
                <w:sz w:val="20"/>
                <w:szCs w:val="20"/>
              </w:rPr>
              <w:t xml:space="preserve"> lub równoważnej</w:t>
            </w:r>
            <w:r w:rsidRPr="00254075">
              <w:rPr>
                <w:sz w:val="20"/>
                <w:szCs w:val="20"/>
              </w:rPr>
              <w:t>, EN 13624</w:t>
            </w:r>
            <w:r>
              <w:rPr>
                <w:sz w:val="20"/>
                <w:szCs w:val="20"/>
              </w:rPr>
              <w:t xml:space="preserve"> lub równoważnej</w:t>
            </w:r>
            <w:r w:rsidRPr="00254075">
              <w:rPr>
                <w:sz w:val="20"/>
                <w:szCs w:val="20"/>
              </w:rPr>
              <w:t>, EN 14348</w:t>
            </w:r>
            <w:r>
              <w:rPr>
                <w:sz w:val="20"/>
                <w:szCs w:val="20"/>
              </w:rPr>
              <w:t xml:space="preserve"> lub równoważnej.</w:t>
            </w:r>
          </w:p>
          <w:p w14:paraId="35F91E1A" w14:textId="77777777" w:rsidR="0058615B" w:rsidRPr="007D76BD" w:rsidRDefault="0058615B" w:rsidP="002B757F">
            <w:pPr>
              <w:shd w:val="clear" w:color="auto" w:fill="FFFFFF"/>
              <w:autoSpaceDE w:val="0"/>
              <w:autoSpaceDN w:val="0"/>
              <w:adjustRightInd w:val="0"/>
              <w:rPr>
                <w:sz w:val="20"/>
                <w:szCs w:val="20"/>
              </w:rPr>
            </w:pPr>
            <w:r w:rsidRPr="007D76BD">
              <w:rPr>
                <w:sz w:val="20"/>
                <w:szCs w:val="20"/>
              </w:rPr>
              <w:t>Opakowanie a 1 l</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049853" w14:textId="77777777" w:rsidR="0058615B" w:rsidRPr="0038690F" w:rsidRDefault="00637F03" w:rsidP="00B163C9">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18546991" w14:textId="77777777" w:rsidR="0058615B" w:rsidRPr="0038690F" w:rsidRDefault="0058615B" w:rsidP="00B163C9">
            <w:pPr>
              <w:jc w:val="center"/>
              <w:rPr>
                <w:sz w:val="20"/>
                <w:szCs w:val="20"/>
              </w:rPr>
            </w:pPr>
            <w:r>
              <w:rPr>
                <w:sz w:val="20"/>
                <w:szCs w:val="20"/>
              </w:rPr>
              <w:t>900</w:t>
            </w:r>
          </w:p>
        </w:tc>
        <w:tc>
          <w:tcPr>
            <w:tcW w:w="1218" w:type="dxa"/>
            <w:tcBorders>
              <w:top w:val="single" w:sz="4" w:space="0" w:color="auto"/>
              <w:left w:val="single" w:sz="4" w:space="0" w:color="000000"/>
              <w:bottom w:val="single" w:sz="4" w:space="0" w:color="auto"/>
              <w:right w:val="single" w:sz="4" w:space="0" w:color="000000"/>
            </w:tcBorders>
          </w:tcPr>
          <w:p w14:paraId="7962A91A"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8FE4AF2"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E8E1389"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903EA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C00B8C"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D87B7E6" w14:textId="77777777" w:rsidR="0058615B" w:rsidRPr="0038690F" w:rsidRDefault="0058615B" w:rsidP="00B163C9">
            <w:pPr>
              <w:jc w:val="right"/>
              <w:rPr>
                <w:sz w:val="20"/>
                <w:szCs w:val="20"/>
              </w:rPr>
            </w:pPr>
          </w:p>
        </w:tc>
      </w:tr>
    </w:tbl>
    <w:p w14:paraId="00384BB9" w14:textId="77777777" w:rsidR="0058615B" w:rsidRPr="00222DD0" w:rsidRDefault="0058615B" w:rsidP="0058615B">
      <w:pPr>
        <w:rPr>
          <w:sz w:val="20"/>
        </w:rPr>
      </w:pPr>
    </w:p>
    <w:p w14:paraId="0ABD9B47" w14:textId="77777777" w:rsidR="0058615B" w:rsidRPr="00222DD0" w:rsidRDefault="0058615B" w:rsidP="0058615B">
      <w:pPr>
        <w:rPr>
          <w:sz w:val="20"/>
        </w:rPr>
      </w:pPr>
    </w:p>
    <w:p w14:paraId="26FAA692" w14:textId="77777777" w:rsidR="0058615B" w:rsidRPr="00222DD0" w:rsidRDefault="0058615B" w:rsidP="0058615B">
      <w:pPr>
        <w:rPr>
          <w:sz w:val="20"/>
        </w:rPr>
      </w:pPr>
    </w:p>
    <w:p w14:paraId="78D50498" w14:textId="77777777" w:rsidR="0058615B" w:rsidRPr="00222DD0" w:rsidRDefault="0058615B" w:rsidP="0058615B">
      <w:pPr>
        <w:rPr>
          <w:sz w:val="20"/>
        </w:rPr>
      </w:pPr>
    </w:p>
    <w:p w14:paraId="1F1E3CCF" w14:textId="77777777" w:rsidR="0058615B" w:rsidRPr="00222DD0" w:rsidRDefault="0058615B" w:rsidP="0058615B">
      <w:pPr>
        <w:rPr>
          <w:sz w:val="20"/>
        </w:rPr>
      </w:pPr>
    </w:p>
    <w:p w14:paraId="660F9D8D" w14:textId="77777777" w:rsidR="0058615B" w:rsidRPr="00222DD0" w:rsidRDefault="0058615B" w:rsidP="0058615B">
      <w:pPr>
        <w:rPr>
          <w:sz w:val="20"/>
        </w:rPr>
      </w:pPr>
    </w:p>
    <w:p w14:paraId="001C0796" w14:textId="77777777" w:rsidR="0058615B" w:rsidRPr="00222DD0" w:rsidRDefault="0058615B" w:rsidP="0058615B">
      <w:pPr>
        <w:rPr>
          <w:sz w:val="20"/>
        </w:rPr>
      </w:pPr>
    </w:p>
    <w:p w14:paraId="31B0FE4D" w14:textId="77777777" w:rsidR="0058615B" w:rsidRPr="00222DD0" w:rsidRDefault="0058615B" w:rsidP="0058615B">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557155A8"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03D9BBD" w14:textId="1219FAC1" w:rsidR="0058615B" w:rsidRDefault="007F257D" w:rsidP="00B163C9">
            <w:pPr>
              <w:jc w:val="center"/>
              <w:rPr>
                <w:sz w:val="20"/>
                <w:szCs w:val="20"/>
              </w:rPr>
            </w:pPr>
            <w:r>
              <w:rPr>
                <w:sz w:val="20"/>
                <w:szCs w:val="20"/>
              </w:rPr>
              <w:t>4</w:t>
            </w:r>
            <w:r w:rsidR="0058615B">
              <w:rPr>
                <w:sz w:val="20"/>
                <w:szCs w:val="2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68C8CBC" w14:textId="6ECD1F45" w:rsidR="0058615B" w:rsidRDefault="0058615B" w:rsidP="00B163C9">
            <w:pPr>
              <w:shd w:val="clear" w:color="auto" w:fill="FFFFFF"/>
              <w:autoSpaceDE w:val="0"/>
              <w:autoSpaceDN w:val="0"/>
              <w:adjustRightInd w:val="0"/>
              <w:rPr>
                <w:sz w:val="20"/>
                <w:szCs w:val="20"/>
              </w:rPr>
            </w:pPr>
            <w:r w:rsidRPr="00D24C05">
              <w:rPr>
                <w:sz w:val="20"/>
                <w:szCs w:val="20"/>
              </w:rPr>
              <w:t>Prep</w:t>
            </w:r>
            <w:r>
              <w:rPr>
                <w:sz w:val="20"/>
                <w:szCs w:val="20"/>
              </w:rPr>
              <w:t>arat</w:t>
            </w:r>
            <w:r w:rsidRPr="00D24C05">
              <w:rPr>
                <w:sz w:val="20"/>
                <w:szCs w:val="20"/>
              </w:rPr>
              <w:t xml:space="preserve"> do dezynf</w:t>
            </w:r>
            <w:r>
              <w:rPr>
                <w:sz w:val="20"/>
                <w:szCs w:val="20"/>
              </w:rPr>
              <w:t xml:space="preserve">ekcji </w:t>
            </w:r>
            <w:r w:rsidRPr="00D24C05">
              <w:rPr>
                <w:sz w:val="20"/>
                <w:szCs w:val="20"/>
              </w:rPr>
              <w:t>małych</w:t>
            </w:r>
            <w:r w:rsidR="00D5617B">
              <w:rPr>
                <w:sz w:val="20"/>
                <w:szCs w:val="20"/>
              </w:rPr>
              <w:br/>
            </w:r>
            <w:r w:rsidRPr="00D24C05">
              <w:rPr>
                <w:sz w:val="20"/>
                <w:szCs w:val="20"/>
              </w:rPr>
              <w:t xml:space="preserve">i trudnodostępnych </w:t>
            </w:r>
            <w:r w:rsidR="00D5617B" w:rsidRPr="00D24C05">
              <w:rPr>
                <w:sz w:val="20"/>
                <w:szCs w:val="20"/>
              </w:rPr>
              <w:t>pow</w:t>
            </w:r>
            <w:r w:rsidR="00D5617B">
              <w:rPr>
                <w:sz w:val="20"/>
                <w:szCs w:val="20"/>
              </w:rPr>
              <w:t>ierzchni</w:t>
            </w:r>
            <w:r w:rsidR="00D5617B" w:rsidRPr="00D24C05">
              <w:rPr>
                <w:sz w:val="20"/>
                <w:szCs w:val="20"/>
              </w:rPr>
              <w:t xml:space="preserve"> </w:t>
            </w:r>
            <w:r w:rsidR="00330C2A">
              <w:rPr>
                <w:sz w:val="20"/>
                <w:szCs w:val="20"/>
              </w:rPr>
              <w:t xml:space="preserve">wyrobów medycznych </w:t>
            </w:r>
            <w:r w:rsidRPr="00D24C05">
              <w:rPr>
                <w:sz w:val="20"/>
                <w:szCs w:val="20"/>
              </w:rPr>
              <w:t>na bazie alkoholi</w:t>
            </w:r>
            <w:r w:rsidR="00787FBA">
              <w:rPr>
                <w:sz w:val="20"/>
                <w:szCs w:val="20"/>
              </w:rPr>
              <w:t xml:space="preserve"> (etylowego</w:t>
            </w:r>
            <w:r w:rsidR="00787FBA">
              <w:rPr>
                <w:sz w:val="20"/>
                <w:szCs w:val="20"/>
              </w:rPr>
              <w:br/>
              <w:t xml:space="preserve">i izopropylowego) </w:t>
            </w:r>
            <w:r w:rsidRPr="00D24C05">
              <w:rPr>
                <w:sz w:val="20"/>
                <w:szCs w:val="20"/>
              </w:rPr>
              <w:t>i czwartorzędow</w:t>
            </w:r>
            <w:r w:rsidR="00656360">
              <w:rPr>
                <w:sz w:val="20"/>
                <w:szCs w:val="20"/>
              </w:rPr>
              <w:t>ej</w:t>
            </w:r>
            <w:r w:rsidRPr="00D24C05">
              <w:rPr>
                <w:sz w:val="20"/>
                <w:szCs w:val="20"/>
              </w:rPr>
              <w:t xml:space="preserve"> soli </w:t>
            </w:r>
            <w:proofErr w:type="spellStart"/>
            <w:r w:rsidRPr="00D24C05">
              <w:rPr>
                <w:sz w:val="20"/>
                <w:szCs w:val="20"/>
              </w:rPr>
              <w:t>amonio</w:t>
            </w:r>
            <w:r w:rsidR="00656360">
              <w:rPr>
                <w:sz w:val="20"/>
                <w:szCs w:val="20"/>
              </w:rPr>
              <w:t>niowej</w:t>
            </w:r>
            <w:proofErr w:type="spellEnd"/>
            <w:r w:rsidRPr="00D24C05">
              <w:rPr>
                <w:sz w:val="20"/>
                <w:szCs w:val="20"/>
              </w:rPr>
              <w:t>,</w:t>
            </w:r>
            <w:r>
              <w:rPr>
                <w:sz w:val="20"/>
                <w:szCs w:val="20"/>
              </w:rPr>
              <w:t xml:space="preserve"> nie zawierający aldehydów</w:t>
            </w:r>
            <w:r w:rsidR="00B34BB1">
              <w:rPr>
                <w:sz w:val="20"/>
                <w:szCs w:val="20"/>
              </w:rPr>
              <w:t>, gotowy do użycia</w:t>
            </w:r>
            <w:r>
              <w:rPr>
                <w:sz w:val="20"/>
                <w:szCs w:val="20"/>
              </w:rPr>
              <w:t>.</w:t>
            </w:r>
          </w:p>
          <w:p w14:paraId="48FFD16D" w14:textId="28818961" w:rsidR="0058615B" w:rsidRDefault="007F257D" w:rsidP="00B163C9">
            <w:pPr>
              <w:shd w:val="clear" w:color="auto" w:fill="FFFFFF"/>
              <w:autoSpaceDE w:val="0"/>
              <w:autoSpaceDN w:val="0"/>
              <w:adjustRightInd w:val="0"/>
              <w:rPr>
                <w:sz w:val="20"/>
                <w:szCs w:val="20"/>
              </w:rPr>
            </w:pPr>
            <w:r w:rsidRPr="007F257D">
              <w:rPr>
                <w:sz w:val="20"/>
                <w:szCs w:val="20"/>
              </w:rPr>
              <w:t xml:space="preserve">Zakres działania: B (w tym MRSA zgodnie z normą EN 14561 </w:t>
            </w:r>
            <w:r>
              <w:rPr>
                <w:sz w:val="20"/>
                <w:szCs w:val="20"/>
              </w:rPr>
              <w:t>lub równoważn</w:t>
            </w:r>
            <w:r w:rsidR="0064248B">
              <w:rPr>
                <w:sz w:val="20"/>
                <w:szCs w:val="20"/>
              </w:rPr>
              <w:t>ą</w:t>
            </w:r>
            <w:r w:rsidR="00D2224F">
              <w:rPr>
                <w:sz w:val="20"/>
                <w:szCs w:val="20"/>
              </w:rPr>
              <w:br/>
            </w:r>
            <w:r>
              <w:rPr>
                <w:sz w:val="20"/>
                <w:szCs w:val="20"/>
              </w:rPr>
              <w:t xml:space="preserve">i </w:t>
            </w:r>
            <w:r w:rsidR="00D2224F">
              <w:rPr>
                <w:sz w:val="20"/>
                <w:szCs w:val="20"/>
              </w:rPr>
              <w:t xml:space="preserve">EN </w:t>
            </w:r>
            <w:r w:rsidRPr="007F257D">
              <w:rPr>
                <w:sz w:val="20"/>
                <w:szCs w:val="20"/>
              </w:rPr>
              <w:t>13727</w:t>
            </w:r>
            <w:r>
              <w:rPr>
                <w:sz w:val="20"/>
                <w:szCs w:val="20"/>
              </w:rPr>
              <w:t xml:space="preserve"> lub równoważną</w:t>
            </w:r>
            <w:r w:rsidRPr="007F257D">
              <w:rPr>
                <w:sz w:val="20"/>
                <w:szCs w:val="20"/>
              </w:rPr>
              <w:t>),</w:t>
            </w:r>
            <w:r>
              <w:rPr>
                <w:sz w:val="20"/>
                <w:szCs w:val="20"/>
              </w:rPr>
              <w:t xml:space="preserve"> </w:t>
            </w:r>
            <w:proofErr w:type="spellStart"/>
            <w:r w:rsidRPr="007F257D">
              <w:rPr>
                <w:sz w:val="20"/>
                <w:szCs w:val="20"/>
              </w:rPr>
              <w:t>Tbc</w:t>
            </w:r>
            <w:proofErr w:type="spellEnd"/>
            <w:r w:rsidRPr="007F257D">
              <w:rPr>
                <w:sz w:val="20"/>
                <w:szCs w:val="20"/>
              </w:rPr>
              <w:t xml:space="preserve"> -</w:t>
            </w:r>
            <w:r w:rsidR="00D2224F">
              <w:rPr>
                <w:sz w:val="20"/>
                <w:szCs w:val="20"/>
              </w:rPr>
              <w:br/>
            </w:r>
            <w:r w:rsidRPr="007F257D">
              <w:rPr>
                <w:sz w:val="20"/>
                <w:szCs w:val="20"/>
              </w:rPr>
              <w:t xml:space="preserve">M. </w:t>
            </w:r>
            <w:proofErr w:type="spellStart"/>
            <w:r w:rsidRPr="007F257D">
              <w:rPr>
                <w:sz w:val="20"/>
                <w:szCs w:val="20"/>
              </w:rPr>
              <w:t>terrae</w:t>
            </w:r>
            <w:proofErr w:type="spellEnd"/>
            <w:r w:rsidRPr="007F257D">
              <w:rPr>
                <w:sz w:val="20"/>
                <w:szCs w:val="20"/>
              </w:rPr>
              <w:t>,</w:t>
            </w:r>
            <w:r w:rsidR="00D2224F">
              <w:rPr>
                <w:sz w:val="20"/>
                <w:szCs w:val="20"/>
              </w:rPr>
              <w:t xml:space="preserve"> </w:t>
            </w:r>
            <w:r w:rsidRPr="007F257D">
              <w:rPr>
                <w:sz w:val="20"/>
                <w:szCs w:val="20"/>
              </w:rPr>
              <w:t xml:space="preserve">M. </w:t>
            </w:r>
            <w:proofErr w:type="spellStart"/>
            <w:r w:rsidRPr="007F257D">
              <w:rPr>
                <w:sz w:val="20"/>
                <w:szCs w:val="20"/>
              </w:rPr>
              <w:t>avium</w:t>
            </w:r>
            <w:proofErr w:type="spellEnd"/>
            <w:r w:rsidRPr="007F257D">
              <w:rPr>
                <w:sz w:val="20"/>
                <w:szCs w:val="20"/>
              </w:rPr>
              <w:t xml:space="preserve"> (zgodnie z normą</w:t>
            </w:r>
            <w:r w:rsidR="00D2224F">
              <w:rPr>
                <w:sz w:val="20"/>
                <w:szCs w:val="20"/>
              </w:rPr>
              <w:br/>
            </w:r>
            <w:r w:rsidRPr="007F257D">
              <w:rPr>
                <w:sz w:val="20"/>
                <w:szCs w:val="20"/>
              </w:rPr>
              <w:t>EN 14348</w:t>
            </w:r>
            <w:r w:rsidR="005E7392">
              <w:rPr>
                <w:sz w:val="20"/>
                <w:szCs w:val="20"/>
              </w:rPr>
              <w:t xml:space="preserve"> lub równoważną</w:t>
            </w:r>
            <w:r w:rsidRPr="007F257D">
              <w:rPr>
                <w:sz w:val="20"/>
                <w:szCs w:val="20"/>
              </w:rPr>
              <w:t xml:space="preserve">), F-C. </w:t>
            </w:r>
            <w:proofErr w:type="spellStart"/>
            <w:r w:rsidRPr="007F257D">
              <w:rPr>
                <w:sz w:val="20"/>
                <w:szCs w:val="20"/>
              </w:rPr>
              <w:t>albicans</w:t>
            </w:r>
            <w:proofErr w:type="spellEnd"/>
            <w:r w:rsidRPr="007F257D">
              <w:rPr>
                <w:sz w:val="20"/>
                <w:szCs w:val="20"/>
              </w:rPr>
              <w:t>,</w:t>
            </w:r>
            <w:r w:rsidR="001F0DAD">
              <w:rPr>
                <w:sz w:val="20"/>
                <w:szCs w:val="20"/>
              </w:rPr>
              <w:t xml:space="preserve"> </w:t>
            </w:r>
            <w:r w:rsidRPr="007F257D">
              <w:rPr>
                <w:sz w:val="20"/>
                <w:szCs w:val="20"/>
              </w:rPr>
              <w:t xml:space="preserve">A. </w:t>
            </w:r>
            <w:proofErr w:type="spellStart"/>
            <w:r w:rsidR="009609A4">
              <w:rPr>
                <w:sz w:val="20"/>
                <w:szCs w:val="20"/>
              </w:rPr>
              <w:t>n</w:t>
            </w:r>
            <w:r w:rsidR="001F0DAD">
              <w:rPr>
                <w:sz w:val="20"/>
                <w:szCs w:val="20"/>
              </w:rPr>
              <w:t>iger</w:t>
            </w:r>
            <w:proofErr w:type="spellEnd"/>
            <w:r w:rsidR="00D2224F">
              <w:rPr>
                <w:sz w:val="20"/>
                <w:szCs w:val="20"/>
              </w:rPr>
              <w:t xml:space="preserve"> </w:t>
            </w:r>
            <w:r w:rsidRPr="007F257D">
              <w:rPr>
                <w:sz w:val="20"/>
                <w:szCs w:val="20"/>
              </w:rPr>
              <w:t>(zgodnie z normą EN 14562</w:t>
            </w:r>
            <w:r w:rsidR="001F0DAD">
              <w:rPr>
                <w:sz w:val="20"/>
                <w:szCs w:val="20"/>
              </w:rPr>
              <w:t xml:space="preserve"> lub równoważną</w:t>
            </w:r>
            <w:r w:rsidRPr="007F257D">
              <w:rPr>
                <w:sz w:val="20"/>
                <w:szCs w:val="20"/>
              </w:rPr>
              <w:t>,</w:t>
            </w:r>
            <w:r w:rsidR="001F0DAD">
              <w:rPr>
                <w:sz w:val="20"/>
                <w:szCs w:val="20"/>
              </w:rPr>
              <w:t xml:space="preserve"> </w:t>
            </w:r>
            <w:r w:rsidRPr="007F257D">
              <w:rPr>
                <w:sz w:val="20"/>
                <w:szCs w:val="20"/>
              </w:rPr>
              <w:t>EN 13624</w:t>
            </w:r>
            <w:r w:rsidR="001F0DAD">
              <w:rPr>
                <w:sz w:val="20"/>
                <w:szCs w:val="20"/>
              </w:rPr>
              <w:t xml:space="preserve"> lub równoważną</w:t>
            </w:r>
            <w:r w:rsidRPr="007F257D">
              <w:rPr>
                <w:sz w:val="20"/>
                <w:szCs w:val="20"/>
              </w:rPr>
              <w:t xml:space="preserve">), V - Polio, </w:t>
            </w:r>
            <w:proofErr w:type="spellStart"/>
            <w:r w:rsidRPr="007F257D">
              <w:rPr>
                <w:sz w:val="20"/>
                <w:szCs w:val="20"/>
              </w:rPr>
              <w:t>Adeno</w:t>
            </w:r>
            <w:proofErr w:type="spellEnd"/>
            <w:r w:rsidRPr="007F257D">
              <w:rPr>
                <w:sz w:val="20"/>
                <w:szCs w:val="20"/>
              </w:rPr>
              <w:t>,</w:t>
            </w:r>
            <w:r w:rsidR="00981BBD">
              <w:rPr>
                <w:sz w:val="20"/>
                <w:szCs w:val="20"/>
              </w:rPr>
              <w:t xml:space="preserve"> </w:t>
            </w:r>
            <w:r w:rsidRPr="007F257D">
              <w:rPr>
                <w:sz w:val="20"/>
                <w:szCs w:val="20"/>
              </w:rPr>
              <w:t>Noro (zgodnie z normą 14476</w:t>
            </w:r>
            <w:r w:rsidR="00981BBD">
              <w:rPr>
                <w:sz w:val="20"/>
                <w:szCs w:val="20"/>
              </w:rPr>
              <w:t xml:space="preserve"> lub równoważną</w:t>
            </w:r>
            <w:r w:rsidRPr="007F257D">
              <w:rPr>
                <w:sz w:val="20"/>
                <w:szCs w:val="20"/>
              </w:rPr>
              <w:t xml:space="preserve">), Rota, </w:t>
            </w:r>
            <w:proofErr w:type="spellStart"/>
            <w:r w:rsidRPr="007F257D">
              <w:rPr>
                <w:sz w:val="20"/>
                <w:szCs w:val="20"/>
              </w:rPr>
              <w:t>Vaccina</w:t>
            </w:r>
            <w:proofErr w:type="spellEnd"/>
            <w:r w:rsidRPr="007F257D">
              <w:rPr>
                <w:sz w:val="20"/>
                <w:szCs w:val="20"/>
              </w:rPr>
              <w:t xml:space="preserve"> -</w:t>
            </w:r>
            <w:r w:rsidR="0080468C">
              <w:rPr>
                <w:sz w:val="20"/>
                <w:szCs w:val="20"/>
              </w:rPr>
              <w:br/>
            </w:r>
            <w:r w:rsidRPr="007F257D">
              <w:rPr>
                <w:sz w:val="20"/>
                <w:szCs w:val="20"/>
              </w:rPr>
              <w:t>w czasie do 30 sekund.</w:t>
            </w:r>
          </w:p>
          <w:p w14:paraId="1912273B" w14:textId="09CE4B69" w:rsidR="0058615B" w:rsidRDefault="0058615B" w:rsidP="00B163C9">
            <w:pPr>
              <w:shd w:val="clear" w:color="auto" w:fill="FFFFFF"/>
              <w:autoSpaceDE w:val="0"/>
              <w:autoSpaceDN w:val="0"/>
              <w:adjustRightInd w:val="0"/>
              <w:rPr>
                <w:sz w:val="20"/>
                <w:szCs w:val="20"/>
              </w:rPr>
            </w:pPr>
            <w:r w:rsidRPr="00CE17E1">
              <w:rPr>
                <w:sz w:val="20"/>
                <w:szCs w:val="20"/>
              </w:rPr>
              <w:t>Preparat zarejestrowany</w:t>
            </w:r>
            <w:r>
              <w:rPr>
                <w:sz w:val="20"/>
                <w:szCs w:val="20"/>
              </w:rPr>
              <w:t xml:space="preserve"> jako wyrób medyczny</w:t>
            </w:r>
            <w:r w:rsidR="005D0156">
              <w:rPr>
                <w:sz w:val="20"/>
                <w:szCs w:val="20"/>
              </w:rPr>
              <w:t xml:space="preserve"> klasy II A</w:t>
            </w:r>
            <w:r>
              <w:rPr>
                <w:sz w:val="20"/>
                <w:szCs w:val="20"/>
              </w:rPr>
              <w:t>.</w:t>
            </w:r>
          </w:p>
          <w:p w14:paraId="6877B3BC" w14:textId="3A36441D" w:rsidR="0058615B" w:rsidRPr="00D24C05" w:rsidRDefault="0058615B" w:rsidP="005C3F57">
            <w:pPr>
              <w:shd w:val="clear" w:color="auto" w:fill="FFFFFF"/>
              <w:autoSpaceDE w:val="0"/>
              <w:autoSpaceDN w:val="0"/>
              <w:adjustRightInd w:val="0"/>
              <w:rPr>
                <w:sz w:val="20"/>
                <w:szCs w:val="20"/>
              </w:rPr>
            </w:pPr>
            <w:r w:rsidRPr="00D24C05">
              <w:rPr>
                <w:sz w:val="20"/>
                <w:szCs w:val="20"/>
              </w:rPr>
              <w:t>Gotowy do użycia w op</w:t>
            </w:r>
            <w:r>
              <w:rPr>
                <w:sz w:val="20"/>
                <w:szCs w:val="20"/>
              </w:rPr>
              <w:t>akowaniu</w:t>
            </w:r>
            <w:r w:rsidRPr="00D24C05">
              <w:rPr>
                <w:sz w:val="20"/>
                <w:szCs w:val="20"/>
              </w:rPr>
              <w:t xml:space="preserve"> a 1 l</w:t>
            </w:r>
            <w:r>
              <w:rPr>
                <w:sz w:val="20"/>
                <w:szCs w:val="20"/>
              </w:rPr>
              <w:br/>
            </w:r>
            <w:r w:rsidRPr="00D24C05">
              <w:rPr>
                <w:sz w:val="20"/>
                <w:szCs w:val="20"/>
              </w:rPr>
              <w:t>z rozpylaczem.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3372111" w14:textId="77777777" w:rsidR="0058615B" w:rsidRDefault="00637F03" w:rsidP="00B163C9">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04FC66FD" w14:textId="77777777" w:rsidR="0058615B" w:rsidRDefault="0058615B" w:rsidP="00B163C9">
            <w:pPr>
              <w:jc w:val="center"/>
              <w:rPr>
                <w:sz w:val="20"/>
                <w:szCs w:val="20"/>
              </w:rPr>
            </w:pPr>
            <w:r>
              <w:rPr>
                <w:sz w:val="20"/>
                <w:szCs w:val="20"/>
              </w:rPr>
              <w:t>400</w:t>
            </w:r>
          </w:p>
        </w:tc>
        <w:tc>
          <w:tcPr>
            <w:tcW w:w="1218" w:type="dxa"/>
            <w:tcBorders>
              <w:top w:val="single" w:sz="4" w:space="0" w:color="auto"/>
              <w:left w:val="single" w:sz="4" w:space="0" w:color="000000"/>
              <w:bottom w:val="single" w:sz="4" w:space="0" w:color="auto"/>
              <w:right w:val="single" w:sz="4" w:space="0" w:color="000000"/>
            </w:tcBorders>
          </w:tcPr>
          <w:p w14:paraId="6207BB45"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DA82B38"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78EE56D"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04578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19E69C0"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54BBBD2" w14:textId="77777777" w:rsidR="0058615B" w:rsidRPr="0038690F" w:rsidRDefault="0058615B" w:rsidP="00B163C9">
            <w:pPr>
              <w:jc w:val="right"/>
              <w:rPr>
                <w:sz w:val="20"/>
                <w:szCs w:val="20"/>
              </w:rPr>
            </w:pPr>
          </w:p>
        </w:tc>
      </w:tr>
      <w:tr w:rsidR="0058615B" w:rsidRPr="00F37FDF" w14:paraId="71241B90"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7EFFD39" w14:textId="336EF23D" w:rsidR="0058615B" w:rsidRDefault="00242EC1" w:rsidP="00B163C9">
            <w:pPr>
              <w:jc w:val="center"/>
              <w:rPr>
                <w:sz w:val="20"/>
                <w:szCs w:val="20"/>
              </w:rPr>
            </w:pPr>
            <w:r>
              <w:rPr>
                <w:sz w:val="20"/>
                <w:szCs w:val="20"/>
              </w:rPr>
              <w:t>5</w:t>
            </w:r>
            <w:r w:rsidR="0058615B">
              <w:rPr>
                <w:sz w:val="20"/>
                <w:szCs w:val="2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F05C3D7" w14:textId="77777777" w:rsidR="00242EC1" w:rsidRDefault="00242EC1" w:rsidP="00B163C9">
            <w:pPr>
              <w:shd w:val="clear" w:color="auto" w:fill="FFFFFF"/>
              <w:autoSpaceDE w:val="0"/>
              <w:autoSpaceDN w:val="0"/>
              <w:adjustRightInd w:val="0"/>
              <w:rPr>
                <w:sz w:val="20"/>
                <w:szCs w:val="20"/>
              </w:rPr>
            </w:pPr>
            <w:r>
              <w:rPr>
                <w:sz w:val="20"/>
                <w:szCs w:val="20"/>
              </w:rPr>
              <w:t>Gotowy do użycia p</w:t>
            </w:r>
            <w:r w:rsidR="0058615B" w:rsidRPr="0072715E">
              <w:rPr>
                <w:sz w:val="20"/>
                <w:szCs w:val="20"/>
              </w:rPr>
              <w:t>rep</w:t>
            </w:r>
            <w:r w:rsidR="0058615B">
              <w:rPr>
                <w:sz w:val="20"/>
                <w:szCs w:val="20"/>
              </w:rPr>
              <w:t xml:space="preserve">arat </w:t>
            </w:r>
            <w:r w:rsidR="0058615B" w:rsidRPr="0072715E">
              <w:rPr>
                <w:sz w:val="20"/>
                <w:szCs w:val="20"/>
              </w:rPr>
              <w:t>do szybkiej dezynfekcji sprzętów med</w:t>
            </w:r>
            <w:r w:rsidR="0058615B">
              <w:rPr>
                <w:sz w:val="20"/>
                <w:szCs w:val="20"/>
              </w:rPr>
              <w:t>ycznych</w:t>
            </w:r>
            <w:r w:rsidR="0058615B" w:rsidRPr="0072715E">
              <w:rPr>
                <w:sz w:val="20"/>
                <w:szCs w:val="20"/>
              </w:rPr>
              <w:t xml:space="preserve"> we wszystkich sferach służby zdrowia, nadaje się także do dezynfekc</w:t>
            </w:r>
            <w:r w:rsidR="0058615B">
              <w:rPr>
                <w:sz w:val="20"/>
                <w:szCs w:val="20"/>
              </w:rPr>
              <w:t>j</w:t>
            </w:r>
            <w:r w:rsidR="0058615B" w:rsidRPr="0072715E">
              <w:rPr>
                <w:sz w:val="20"/>
                <w:szCs w:val="20"/>
              </w:rPr>
              <w:t>i materiał</w:t>
            </w:r>
            <w:r w:rsidR="0058615B">
              <w:rPr>
                <w:sz w:val="20"/>
                <w:szCs w:val="20"/>
              </w:rPr>
              <w:t>ó</w:t>
            </w:r>
            <w:r w:rsidR="0058615B" w:rsidRPr="0072715E">
              <w:rPr>
                <w:sz w:val="20"/>
                <w:szCs w:val="20"/>
              </w:rPr>
              <w:t>w wrażliwych (</w:t>
            </w:r>
            <w:proofErr w:type="spellStart"/>
            <w:r w:rsidR="0058615B" w:rsidRPr="0072715E">
              <w:rPr>
                <w:sz w:val="20"/>
                <w:szCs w:val="20"/>
              </w:rPr>
              <w:t>plexi</w:t>
            </w:r>
            <w:proofErr w:type="spellEnd"/>
            <w:r w:rsidR="0058615B" w:rsidRPr="0072715E">
              <w:rPr>
                <w:sz w:val="20"/>
                <w:szCs w:val="20"/>
              </w:rPr>
              <w:t>,</w:t>
            </w:r>
            <w:r w:rsidR="0058615B">
              <w:rPr>
                <w:sz w:val="20"/>
                <w:szCs w:val="20"/>
              </w:rPr>
              <w:t xml:space="preserve"> </w:t>
            </w:r>
            <w:r w:rsidR="0058615B" w:rsidRPr="0072715E">
              <w:rPr>
                <w:sz w:val="20"/>
                <w:szCs w:val="20"/>
              </w:rPr>
              <w:t>pow</w:t>
            </w:r>
            <w:r w:rsidR="0058615B">
              <w:rPr>
                <w:sz w:val="20"/>
                <w:szCs w:val="20"/>
              </w:rPr>
              <w:t>ierzchnie lakierowane</w:t>
            </w:r>
            <w:r w:rsidR="0058615B" w:rsidRPr="0072715E">
              <w:rPr>
                <w:sz w:val="20"/>
                <w:szCs w:val="20"/>
              </w:rPr>
              <w:t>) bez zawartości alkoholu</w:t>
            </w:r>
            <w:r>
              <w:rPr>
                <w:sz w:val="20"/>
                <w:szCs w:val="20"/>
              </w:rPr>
              <w:br/>
            </w:r>
            <w:r w:rsidR="0058615B" w:rsidRPr="0072715E">
              <w:rPr>
                <w:sz w:val="20"/>
                <w:szCs w:val="20"/>
              </w:rPr>
              <w:t>i chloru, na bazie czwartorzędowej soli amoniowej aminy</w:t>
            </w:r>
            <w:r w:rsidR="0058615B">
              <w:rPr>
                <w:sz w:val="20"/>
                <w:szCs w:val="20"/>
              </w:rPr>
              <w:t xml:space="preserve"> </w:t>
            </w:r>
            <w:r>
              <w:rPr>
                <w:sz w:val="20"/>
                <w:szCs w:val="20"/>
              </w:rPr>
              <w:t xml:space="preserve">i </w:t>
            </w:r>
            <w:proofErr w:type="spellStart"/>
            <w:r>
              <w:rPr>
                <w:sz w:val="20"/>
                <w:szCs w:val="20"/>
              </w:rPr>
              <w:t>biguanidów</w:t>
            </w:r>
            <w:proofErr w:type="spellEnd"/>
            <w:r>
              <w:rPr>
                <w:sz w:val="20"/>
                <w:szCs w:val="20"/>
              </w:rPr>
              <w:t>.</w:t>
            </w:r>
          </w:p>
          <w:p w14:paraId="4CD262D3" w14:textId="4F7872D2" w:rsidR="0058615B" w:rsidRDefault="0030027F" w:rsidP="00B163C9">
            <w:pPr>
              <w:shd w:val="clear" w:color="auto" w:fill="FFFFFF"/>
              <w:autoSpaceDE w:val="0"/>
              <w:autoSpaceDN w:val="0"/>
              <w:adjustRightInd w:val="0"/>
              <w:rPr>
                <w:sz w:val="20"/>
                <w:szCs w:val="20"/>
              </w:rPr>
            </w:pPr>
            <w:r w:rsidRPr="0030027F">
              <w:rPr>
                <w:sz w:val="20"/>
                <w:szCs w:val="20"/>
              </w:rPr>
              <w:t>Zakres działania: B</w:t>
            </w:r>
            <w:r>
              <w:rPr>
                <w:sz w:val="20"/>
                <w:szCs w:val="20"/>
              </w:rPr>
              <w:t xml:space="preserve"> </w:t>
            </w:r>
            <w:r w:rsidRPr="0030027F">
              <w:rPr>
                <w:sz w:val="20"/>
                <w:szCs w:val="20"/>
              </w:rPr>
              <w:t>(zgodnie z normą</w:t>
            </w:r>
            <w:r>
              <w:rPr>
                <w:sz w:val="20"/>
                <w:szCs w:val="20"/>
              </w:rPr>
              <w:br/>
            </w:r>
            <w:r w:rsidRPr="0030027F">
              <w:rPr>
                <w:sz w:val="20"/>
                <w:szCs w:val="20"/>
              </w:rPr>
              <w:t>EN 14561</w:t>
            </w:r>
            <w:r>
              <w:rPr>
                <w:sz w:val="20"/>
                <w:szCs w:val="20"/>
              </w:rPr>
              <w:t xml:space="preserve"> lub równoważną</w:t>
            </w:r>
            <w:r w:rsidRPr="0030027F">
              <w:rPr>
                <w:sz w:val="20"/>
                <w:szCs w:val="20"/>
              </w:rPr>
              <w:t>)</w:t>
            </w:r>
            <w:r w:rsidR="00744F60">
              <w:rPr>
                <w:sz w:val="20"/>
                <w:szCs w:val="20"/>
              </w:rPr>
              <w:t>,</w:t>
            </w:r>
            <w:r w:rsidRPr="0030027F">
              <w:rPr>
                <w:sz w:val="20"/>
                <w:szCs w:val="20"/>
              </w:rPr>
              <w:t xml:space="preserve"> F</w:t>
            </w:r>
            <w:r w:rsidR="00744F60">
              <w:rPr>
                <w:sz w:val="20"/>
                <w:szCs w:val="20"/>
              </w:rPr>
              <w:t xml:space="preserve"> </w:t>
            </w:r>
            <w:r w:rsidRPr="0030027F">
              <w:rPr>
                <w:sz w:val="20"/>
                <w:szCs w:val="20"/>
              </w:rPr>
              <w:t>(zgodnie</w:t>
            </w:r>
            <w:r w:rsidR="00744F60">
              <w:rPr>
                <w:sz w:val="20"/>
                <w:szCs w:val="20"/>
              </w:rPr>
              <w:br/>
            </w:r>
            <w:r w:rsidRPr="0030027F">
              <w:rPr>
                <w:sz w:val="20"/>
                <w:szCs w:val="20"/>
              </w:rPr>
              <w:t>z normą EN 14562</w:t>
            </w:r>
            <w:r w:rsidR="00744F60">
              <w:rPr>
                <w:sz w:val="20"/>
                <w:szCs w:val="20"/>
              </w:rPr>
              <w:t xml:space="preserve"> lub równoważną</w:t>
            </w:r>
            <w:r w:rsidRPr="0030027F">
              <w:rPr>
                <w:sz w:val="20"/>
                <w:szCs w:val="20"/>
              </w:rPr>
              <w:t xml:space="preserve">) </w:t>
            </w:r>
            <w:proofErr w:type="spellStart"/>
            <w:r w:rsidRPr="0030027F">
              <w:rPr>
                <w:sz w:val="20"/>
                <w:szCs w:val="20"/>
              </w:rPr>
              <w:t>Tbc</w:t>
            </w:r>
            <w:proofErr w:type="spellEnd"/>
            <w:r w:rsidRPr="0030027F">
              <w:rPr>
                <w:sz w:val="20"/>
                <w:szCs w:val="20"/>
              </w:rPr>
              <w:t xml:space="preserve"> - M. </w:t>
            </w:r>
            <w:proofErr w:type="spellStart"/>
            <w:r w:rsidRPr="0030027F">
              <w:rPr>
                <w:sz w:val="20"/>
                <w:szCs w:val="20"/>
              </w:rPr>
              <w:t>terrae</w:t>
            </w:r>
            <w:proofErr w:type="spellEnd"/>
            <w:r w:rsidRPr="0030027F">
              <w:rPr>
                <w:sz w:val="20"/>
                <w:szCs w:val="20"/>
              </w:rPr>
              <w:t>,</w:t>
            </w:r>
            <w:r w:rsidR="009B569C">
              <w:rPr>
                <w:sz w:val="20"/>
                <w:szCs w:val="20"/>
              </w:rPr>
              <w:t xml:space="preserve"> </w:t>
            </w:r>
            <w:r w:rsidRPr="0030027F">
              <w:rPr>
                <w:sz w:val="20"/>
                <w:szCs w:val="20"/>
              </w:rPr>
              <w:t>M.</w:t>
            </w:r>
            <w:r w:rsidR="009B569C">
              <w:rPr>
                <w:sz w:val="20"/>
                <w:szCs w:val="20"/>
              </w:rPr>
              <w:t xml:space="preserve"> </w:t>
            </w:r>
            <w:proofErr w:type="spellStart"/>
            <w:r w:rsidRPr="0030027F">
              <w:rPr>
                <w:sz w:val="20"/>
                <w:szCs w:val="20"/>
              </w:rPr>
              <w:t>avium</w:t>
            </w:r>
            <w:proofErr w:type="spellEnd"/>
            <w:r w:rsidRPr="0030027F">
              <w:rPr>
                <w:sz w:val="20"/>
                <w:szCs w:val="20"/>
              </w:rPr>
              <w:t xml:space="preserve"> (zgodnie z norm</w:t>
            </w:r>
            <w:r w:rsidR="009B569C">
              <w:rPr>
                <w:sz w:val="20"/>
                <w:szCs w:val="20"/>
              </w:rPr>
              <w:t>ą</w:t>
            </w:r>
            <w:r w:rsidR="009B569C">
              <w:rPr>
                <w:sz w:val="20"/>
                <w:szCs w:val="20"/>
              </w:rPr>
              <w:br/>
            </w:r>
            <w:r w:rsidRPr="0030027F">
              <w:rPr>
                <w:sz w:val="20"/>
                <w:szCs w:val="20"/>
              </w:rPr>
              <w:t>EN 14348</w:t>
            </w:r>
            <w:r w:rsidR="009B569C">
              <w:rPr>
                <w:sz w:val="20"/>
                <w:szCs w:val="20"/>
              </w:rPr>
              <w:t xml:space="preserve"> lub równoważną</w:t>
            </w:r>
            <w:r w:rsidRPr="0030027F">
              <w:rPr>
                <w:sz w:val="20"/>
                <w:szCs w:val="20"/>
              </w:rPr>
              <w:t>) - w czasie</w:t>
            </w:r>
            <w:r w:rsidR="009B569C">
              <w:rPr>
                <w:sz w:val="20"/>
                <w:szCs w:val="20"/>
              </w:rPr>
              <w:br/>
            </w:r>
            <w:r w:rsidRPr="0030027F">
              <w:rPr>
                <w:sz w:val="20"/>
                <w:szCs w:val="20"/>
              </w:rPr>
              <w:t>1 minuty, V</w:t>
            </w:r>
            <w:r w:rsidR="009B569C">
              <w:rPr>
                <w:sz w:val="20"/>
                <w:szCs w:val="20"/>
              </w:rPr>
              <w:t xml:space="preserve"> </w:t>
            </w:r>
            <w:r w:rsidRPr="0030027F">
              <w:rPr>
                <w:sz w:val="20"/>
                <w:szCs w:val="20"/>
              </w:rPr>
              <w:t>(HIV,</w:t>
            </w:r>
            <w:r w:rsidR="009B569C">
              <w:rPr>
                <w:sz w:val="20"/>
                <w:szCs w:val="20"/>
              </w:rPr>
              <w:t xml:space="preserve"> </w:t>
            </w:r>
            <w:r w:rsidRPr="0030027F">
              <w:rPr>
                <w:sz w:val="20"/>
                <w:szCs w:val="20"/>
              </w:rPr>
              <w:t>HBV,</w:t>
            </w:r>
            <w:r w:rsidR="009B569C">
              <w:rPr>
                <w:sz w:val="20"/>
                <w:szCs w:val="20"/>
              </w:rPr>
              <w:t xml:space="preserve"> </w:t>
            </w:r>
            <w:r w:rsidRPr="0030027F">
              <w:rPr>
                <w:sz w:val="20"/>
                <w:szCs w:val="20"/>
              </w:rPr>
              <w:t>HCV, Rota)</w:t>
            </w:r>
            <w:r w:rsidR="009B569C">
              <w:rPr>
                <w:sz w:val="20"/>
                <w:szCs w:val="20"/>
              </w:rPr>
              <w:t xml:space="preserve"> </w:t>
            </w:r>
            <w:r w:rsidRPr="0030027F">
              <w:rPr>
                <w:sz w:val="20"/>
                <w:szCs w:val="20"/>
              </w:rPr>
              <w:t>-</w:t>
            </w:r>
            <w:r w:rsidR="009B569C">
              <w:rPr>
                <w:sz w:val="20"/>
                <w:szCs w:val="20"/>
              </w:rPr>
              <w:br/>
            </w:r>
            <w:r w:rsidRPr="0030027F">
              <w:rPr>
                <w:sz w:val="20"/>
                <w:szCs w:val="20"/>
              </w:rPr>
              <w:t>w czasie 5 minut.</w:t>
            </w:r>
          </w:p>
          <w:p w14:paraId="3E2620E1" w14:textId="77777777" w:rsidR="0058615B" w:rsidRDefault="0058615B" w:rsidP="00B163C9">
            <w:pPr>
              <w:shd w:val="clear" w:color="auto" w:fill="FFFFFF"/>
              <w:autoSpaceDE w:val="0"/>
              <w:autoSpaceDN w:val="0"/>
              <w:adjustRightInd w:val="0"/>
              <w:rPr>
                <w:sz w:val="20"/>
                <w:szCs w:val="20"/>
              </w:rPr>
            </w:pPr>
            <w:r>
              <w:rPr>
                <w:sz w:val="20"/>
                <w:szCs w:val="20"/>
              </w:rPr>
              <w:t>Preparat zarejestrowany jako wyrób medyczny.</w:t>
            </w:r>
          </w:p>
          <w:p w14:paraId="57C8249D" w14:textId="77777777" w:rsidR="0058615B" w:rsidRPr="0072715E" w:rsidRDefault="0058615B" w:rsidP="002B757F">
            <w:pPr>
              <w:shd w:val="clear" w:color="auto" w:fill="FFFFFF"/>
              <w:autoSpaceDE w:val="0"/>
              <w:autoSpaceDN w:val="0"/>
              <w:adjustRightInd w:val="0"/>
              <w:rPr>
                <w:sz w:val="20"/>
                <w:szCs w:val="20"/>
              </w:rPr>
            </w:pPr>
            <w:r w:rsidRPr="0072715E">
              <w:rPr>
                <w:sz w:val="20"/>
                <w:szCs w:val="20"/>
              </w:rPr>
              <w:t>Gotowy do użycia w opakowaniu a 0,5 l</w:t>
            </w:r>
            <w:r>
              <w:rPr>
                <w:sz w:val="20"/>
                <w:szCs w:val="20"/>
              </w:rPr>
              <w:br/>
            </w:r>
            <w:r w:rsidRPr="0072715E">
              <w:rPr>
                <w:sz w:val="20"/>
                <w:szCs w:val="20"/>
              </w:rPr>
              <w:t>z rozpylaczem.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182D0" w14:textId="77777777" w:rsidR="0058615B" w:rsidRDefault="00637F03" w:rsidP="00B163C9">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6A742EFD" w14:textId="375D0842" w:rsidR="0058615B" w:rsidRDefault="001D7826" w:rsidP="00B163C9">
            <w:pPr>
              <w:jc w:val="center"/>
              <w:rPr>
                <w:sz w:val="20"/>
                <w:szCs w:val="20"/>
              </w:rPr>
            </w:pPr>
            <w:r>
              <w:rPr>
                <w:sz w:val="20"/>
                <w:szCs w:val="20"/>
              </w:rPr>
              <w:t>6</w:t>
            </w:r>
            <w:r w:rsidR="0058615B">
              <w:rPr>
                <w:sz w:val="20"/>
                <w:szCs w:val="20"/>
              </w:rPr>
              <w:t>0</w:t>
            </w:r>
          </w:p>
        </w:tc>
        <w:tc>
          <w:tcPr>
            <w:tcW w:w="1218" w:type="dxa"/>
            <w:tcBorders>
              <w:top w:val="single" w:sz="4" w:space="0" w:color="auto"/>
              <w:left w:val="single" w:sz="4" w:space="0" w:color="000000"/>
              <w:bottom w:val="single" w:sz="4" w:space="0" w:color="auto"/>
              <w:right w:val="single" w:sz="4" w:space="0" w:color="000000"/>
            </w:tcBorders>
          </w:tcPr>
          <w:p w14:paraId="063BA06B"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885C9B1"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F975434"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B8644FA"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110EDA"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E73878E" w14:textId="77777777" w:rsidR="0058615B" w:rsidRPr="0038690F" w:rsidRDefault="0058615B" w:rsidP="00B163C9">
            <w:pPr>
              <w:jc w:val="right"/>
              <w:rPr>
                <w:sz w:val="20"/>
                <w:szCs w:val="20"/>
              </w:rPr>
            </w:pPr>
          </w:p>
        </w:tc>
      </w:tr>
    </w:tbl>
    <w:p w14:paraId="08D58AD2" w14:textId="77777777" w:rsidR="00197966" w:rsidRDefault="00197966"/>
    <w:p w14:paraId="033B575C" w14:textId="77777777" w:rsidR="00197966" w:rsidRDefault="00197966"/>
    <w:p w14:paraId="740B5ED4" w14:textId="77777777" w:rsidR="00E52B65" w:rsidRDefault="00E52B65"/>
    <w:p w14:paraId="16931953" w14:textId="77777777" w:rsidR="00197966" w:rsidRPr="00197966" w:rsidRDefault="00197966">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23C47191"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42605F" w14:textId="5B36EEA3" w:rsidR="0058615B" w:rsidRDefault="00242EC1" w:rsidP="0058615B">
            <w:pPr>
              <w:jc w:val="center"/>
              <w:rPr>
                <w:sz w:val="20"/>
                <w:szCs w:val="20"/>
              </w:rPr>
            </w:pPr>
            <w:r>
              <w:rPr>
                <w:sz w:val="20"/>
                <w:szCs w:val="20"/>
              </w:rPr>
              <w:t>6</w:t>
            </w:r>
            <w:r w:rsidR="0058615B">
              <w:rPr>
                <w:sz w:val="20"/>
                <w:szCs w:val="20"/>
              </w:rPr>
              <w:t>.</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3A77D622" w14:textId="2DB85708" w:rsidR="0058615B" w:rsidRPr="008E221D" w:rsidRDefault="0058615B" w:rsidP="002B757F">
            <w:pPr>
              <w:rPr>
                <w:sz w:val="20"/>
                <w:szCs w:val="20"/>
              </w:rPr>
            </w:pPr>
            <w:r w:rsidRPr="00671D84">
              <w:rPr>
                <w:sz w:val="20"/>
                <w:szCs w:val="20"/>
              </w:rPr>
              <w:t xml:space="preserve">Suche chusteczki przeznaczone do nasączenia roztworami środków dezynfekcyjnych, zalewane 3 litrami roztworu roboczego, o wymiarach nie mniejszych </w:t>
            </w:r>
            <w:r w:rsidRPr="005911B8">
              <w:rPr>
                <w:sz w:val="20"/>
                <w:szCs w:val="20"/>
              </w:rPr>
              <w:t>niż 24 cm x 30 cm, gramatura powyżej 40 g/m</w:t>
            </w:r>
            <w:r w:rsidRPr="005911B8">
              <w:rPr>
                <w:sz w:val="20"/>
                <w:szCs w:val="20"/>
                <w:vertAlign w:val="superscript"/>
              </w:rPr>
              <w:t>2</w:t>
            </w:r>
            <w:r w:rsidR="00222DD0" w:rsidRPr="005911B8">
              <w:rPr>
                <w:sz w:val="20"/>
                <w:szCs w:val="20"/>
              </w:rPr>
              <w:t xml:space="preserve">. </w:t>
            </w:r>
            <w:r w:rsidRPr="005911B8">
              <w:rPr>
                <w:sz w:val="20"/>
                <w:szCs w:val="20"/>
              </w:rPr>
              <w:t xml:space="preserve">Opakowanie a 100 </w:t>
            </w:r>
            <w:r w:rsidR="009671A2">
              <w:rPr>
                <w:sz w:val="20"/>
                <w:szCs w:val="20"/>
              </w:rPr>
              <w:t xml:space="preserve">szt. </w:t>
            </w:r>
            <w:r w:rsidRPr="005911B8">
              <w:rPr>
                <w:sz w:val="20"/>
                <w:szCs w:val="20"/>
              </w:rPr>
              <w:t>- 120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25EA3FB" w14:textId="77777777" w:rsidR="0058615B" w:rsidRPr="00671D84" w:rsidRDefault="00637F03" w:rsidP="00637F03">
            <w:pPr>
              <w:jc w:val="center"/>
              <w:rPr>
                <w:sz w:val="20"/>
                <w:szCs w:val="20"/>
              </w:rPr>
            </w:pPr>
            <w:r>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3C58E8E" w14:textId="77777777" w:rsidR="0058615B" w:rsidRPr="00671D84" w:rsidRDefault="0058615B" w:rsidP="0058615B">
            <w:pPr>
              <w:jc w:val="center"/>
              <w:rPr>
                <w:sz w:val="20"/>
                <w:szCs w:val="20"/>
              </w:rPr>
            </w:pPr>
            <w:r w:rsidRPr="00671D84">
              <w:rPr>
                <w:sz w:val="20"/>
                <w:szCs w:val="20"/>
              </w:rPr>
              <w:t>26 640</w:t>
            </w:r>
          </w:p>
        </w:tc>
        <w:tc>
          <w:tcPr>
            <w:tcW w:w="1218" w:type="dxa"/>
            <w:tcBorders>
              <w:top w:val="single" w:sz="4" w:space="0" w:color="auto"/>
              <w:left w:val="single" w:sz="4" w:space="0" w:color="000000"/>
              <w:bottom w:val="single" w:sz="4" w:space="0" w:color="auto"/>
              <w:right w:val="single" w:sz="4" w:space="0" w:color="000000"/>
            </w:tcBorders>
          </w:tcPr>
          <w:p w14:paraId="6CFAA42A" w14:textId="77777777" w:rsidR="0058615B" w:rsidRPr="0038690F" w:rsidRDefault="0058615B" w:rsidP="0058615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678E381" w14:textId="77777777" w:rsidR="0058615B" w:rsidRPr="0038690F" w:rsidRDefault="0058615B" w:rsidP="0058615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BCBCA1" w14:textId="77777777" w:rsidR="0058615B" w:rsidRPr="0038690F" w:rsidRDefault="0058615B" w:rsidP="0058615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19D547D" w14:textId="77777777" w:rsidR="0058615B" w:rsidRPr="0038690F" w:rsidRDefault="0058615B" w:rsidP="0058615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BBF1DBF" w14:textId="77777777" w:rsidR="0058615B" w:rsidRPr="0038690F" w:rsidRDefault="0058615B" w:rsidP="0058615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DE4F62A" w14:textId="77777777" w:rsidR="0058615B" w:rsidRPr="0038690F" w:rsidRDefault="0058615B" w:rsidP="0058615B">
            <w:pPr>
              <w:jc w:val="right"/>
              <w:rPr>
                <w:sz w:val="20"/>
                <w:szCs w:val="20"/>
              </w:rPr>
            </w:pPr>
          </w:p>
        </w:tc>
      </w:tr>
      <w:tr w:rsidR="0058615B" w:rsidRPr="00F37FDF" w14:paraId="5A1A24B5"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2D65A62" w14:textId="5278955A" w:rsidR="0058615B" w:rsidRDefault="00242EC1" w:rsidP="0058615B">
            <w:pPr>
              <w:jc w:val="center"/>
              <w:rPr>
                <w:sz w:val="20"/>
                <w:szCs w:val="20"/>
              </w:rPr>
            </w:pPr>
            <w:r>
              <w:rPr>
                <w:sz w:val="20"/>
                <w:szCs w:val="20"/>
              </w:rPr>
              <w:t>7</w:t>
            </w:r>
            <w:r w:rsidR="0058615B">
              <w:rPr>
                <w:sz w:val="20"/>
                <w:szCs w:val="20"/>
              </w:rPr>
              <w:t>.</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74561539" w14:textId="2BDC37C7" w:rsidR="0058615B" w:rsidRPr="00671D84" w:rsidRDefault="0058615B" w:rsidP="009F0585">
            <w:pPr>
              <w:rPr>
                <w:sz w:val="20"/>
                <w:szCs w:val="20"/>
              </w:rPr>
            </w:pPr>
            <w:r w:rsidRPr="00C41517">
              <w:rPr>
                <w:sz w:val="20"/>
                <w:szCs w:val="20"/>
              </w:rPr>
              <w:t>Wiaderko dozujące, zapobiegające wysychaniu chusteczek. Kompatybilne do poz</w:t>
            </w:r>
            <w:r w:rsidR="009F0585">
              <w:rPr>
                <w:sz w:val="20"/>
                <w:szCs w:val="20"/>
              </w:rPr>
              <w:t>.</w:t>
            </w:r>
            <w:r w:rsidRPr="00C41517">
              <w:rPr>
                <w:sz w:val="20"/>
                <w:szCs w:val="20"/>
              </w:rPr>
              <w:t xml:space="preserve"> </w:t>
            </w:r>
            <w:r w:rsidR="00BC1C07">
              <w:rPr>
                <w:sz w:val="20"/>
                <w:szCs w:val="20"/>
              </w:rPr>
              <w:t>6</w:t>
            </w:r>
            <w:r w:rsidRPr="00C41517">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57931AF" w14:textId="77777777" w:rsidR="0058615B" w:rsidRDefault="003C46F5" w:rsidP="003C46F5">
            <w:pPr>
              <w:jc w:val="center"/>
            </w:pPr>
            <w:r>
              <w:rPr>
                <w:sz w:val="20"/>
                <w:szCs w:val="20"/>
              </w:rPr>
              <w:t>s</w:t>
            </w:r>
            <w:r w:rsidR="0058615B" w:rsidRPr="00671D84">
              <w:rPr>
                <w:sz w:val="20"/>
                <w:szCs w:val="20"/>
              </w:rPr>
              <w:t>zt</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3573C870" w14:textId="77777777" w:rsidR="0058615B" w:rsidRPr="00C41517" w:rsidRDefault="0058615B" w:rsidP="0058615B">
            <w:pPr>
              <w:jc w:val="center"/>
              <w:rPr>
                <w:sz w:val="20"/>
                <w:szCs w:val="20"/>
              </w:rPr>
            </w:pPr>
            <w:r w:rsidRPr="00C41517">
              <w:rPr>
                <w:sz w:val="20"/>
                <w:szCs w:val="20"/>
              </w:rPr>
              <w:t>36</w:t>
            </w:r>
          </w:p>
        </w:tc>
        <w:tc>
          <w:tcPr>
            <w:tcW w:w="1218" w:type="dxa"/>
            <w:tcBorders>
              <w:top w:val="single" w:sz="4" w:space="0" w:color="auto"/>
              <w:left w:val="single" w:sz="4" w:space="0" w:color="000000"/>
              <w:bottom w:val="single" w:sz="4" w:space="0" w:color="auto"/>
              <w:right w:val="single" w:sz="4" w:space="0" w:color="000000"/>
            </w:tcBorders>
          </w:tcPr>
          <w:p w14:paraId="35DD3D91" w14:textId="77777777" w:rsidR="0058615B" w:rsidRPr="0038690F" w:rsidRDefault="0058615B" w:rsidP="0058615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38FA518" w14:textId="77777777" w:rsidR="0058615B" w:rsidRPr="0038690F" w:rsidRDefault="0058615B" w:rsidP="0058615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BD2CC9" w14:textId="77777777" w:rsidR="0058615B" w:rsidRPr="0038690F" w:rsidRDefault="0058615B" w:rsidP="0058615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C6BF528" w14:textId="77777777" w:rsidR="0058615B" w:rsidRPr="0038690F" w:rsidRDefault="0058615B" w:rsidP="0058615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4A8ED13" w14:textId="77777777" w:rsidR="0058615B" w:rsidRPr="0038690F" w:rsidRDefault="0058615B" w:rsidP="0058615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F9BE12C" w14:textId="77777777" w:rsidR="0058615B" w:rsidRPr="0038690F" w:rsidRDefault="0058615B" w:rsidP="0058615B">
            <w:pPr>
              <w:jc w:val="right"/>
              <w:rPr>
                <w:sz w:val="20"/>
                <w:szCs w:val="20"/>
              </w:rPr>
            </w:pPr>
          </w:p>
        </w:tc>
      </w:tr>
      <w:tr w:rsidR="005D5059" w:rsidRPr="00F37FDF" w14:paraId="0852542D"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875EA7D" w14:textId="5973F4C6" w:rsidR="005D5059" w:rsidRDefault="005D5059" w:rsidP="005D5059">
            <w:pPr>
              <w:jc w:val="center"/>
              <w:rPr>
                <w:sz w:val="20"/>
                <w:szCs w:val="20"/>
              </w:rPr>
            </w:pPr>
            <w:r>
              <w:rPr>
                <w:sz w:val="20"/>
                <w:szCs w:val="20"/>
              </w:rPr>
              <w:t>8.</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15CD07DE" w14:textId="73DBB15B" w:rsidR="005D5059" w:rsidRDefault="005D5059" w:rsidP="005D5059">
            <w:pPr>
              <w:rPr>
                <w:sz w:val="20"/>
                <w:szCs w:val="20"/>
              </w:rPr>
            </w:pPr>
            <w:r w:rsidRPr="00721289">
              <w:rPr>
                <w:sz w:val="20"/>
                <w:szCs w:val="20"/>
              </w:rPr>
              <w:t>Chusteczki na bazie kwasu nadoctowego do dezynfekcji powierzchni</w:t>
            </w:r>
            <w:r>
              <w:rPr>
                <w:sz w:val="20"/>
                <w:szCs w:val="20"/>
              </w:rPr>
              <w:t>, wyrobów medycznych, o</w:t>
            </w:r>
            <w:r w:rsidRPr="00721289">
              <w:rPr>
                <w:sz w:val="20"/>
                <w:szCs w:val="20"/>
              </w:rPr>
              <w:t xml:space="preserve"> szerokim spektrum </w:t>
            </w:r>
            <w:proofErr w:type="spellStart"/>
            <w:r w:rsidRPr="00721289">
              <w:rPr>
                <w:sz w:val="20"/>
                <w:szCs w:val="20"/>
              </w:rPr>
              <w:t>mikrobójczym</w:t>
            </w:r>
            <w:proofErr w:type="spellEnd"/>
            <w:r w:rsidRPr="00721289">
              <w:rPr>
                <w:sz w:val="20"/>
                <w:szCs w:val="20"/>
              </w:rPr>
              <w:t xml:space="preserve">: B, </w:t>
            </w:r>
            <w:proofErr w:type="spellStart"/>
            <w:r w:rsidRPr="00721289">
              <w:rPr>
                <w:sz w:val="20"/>
                <w:szCs w:val="20"/>
              </w:rPr>
              <w:t>Tbc</w:t>
            </w:r>
            <w:proofErr w:type="spellEnd"/>
            <w:r w:rsidRPr="00721289">
              <w:rPr>
                <w:sz w:val="20"/>
                <w:szCs w:val="20"/>
              </w:rPr>
              <w:t>, F, S (C.</w:t>
            </w:r>
            <w:r>
              <w:rPr>
                <w:sz w:val="20"/>
                <w:szCs w:val="20"/>
              </w:rPr>
              <w:t xml:space="preserve"> </w:t>
            </w:r>
            <w:proofErr w:type="spellStart"/>
            <w:r w:rsidRPr="00721289">
              <w:rPr>
                <w:sz w:val="20"/>
                <w:szCs w:val="20"/>
              </w:rPr>
              <w:t>difficile</w:t>
            </w:r>
            <w:proofErr w:type="spellEnd"/>
            <w:r w:rsidRPr="00721289">
              <w:rPr>
                <w:sz w:val="20"/>
                <w:szCs w:val="20"/>
              </w:rPr>
              <w:t>)</w:t>
            </w:r>
            <w:r>
              <w:rPr>
                <w:sz w:val="20"/>
                <w:szCs w:val="20"/>
              </w:rPr>
              <w:br/>
            </w:r>
            <w:r w:rsidRPr="00721289">
              <w:rPr>
                <w:sz w:val="20"/>
                <w:szCs w:val="20"/>
              </w:rPr>
              <w:t>w cz</w:t>
            </w:r>
            <w:r>
              <w:rPr>
                <w:sz w:val="20"/>
                <w:szCs w:val="20"/>
              </w:rPr>
              <w:t>a</w:t>
            </w:r>
            <w:r w:rsidRPr="00721289">
              <w:rPr>
                <w:sz w:val="20"/>
                <w:szCs w:val="20"/>
              </w:rPr>
              <w:t>sie 5 minut.</w:t>
            </w:r>
          </w:p>
          <w:p w14:paraId="7EB1705C" w14:textId="3ED1F1FF" w:rsidR="005D5059" w:rsidRPr="00C41517" w:rsidRDefault="005D5059" w:rsidP="001903CE">
            <w:pPr>
              <w:rPr>
                <w:sz w:val="20"/>
                <w:szCs w:val="20"/>
              </w:rPr>
            </w:pPr>
            <w:r w:rsidRPr="00721289">
              <w:rPr>
                <w:sz w:val="20"/>
                <w:szCs w:val="20"/>
              </w:rPr>
              <w:t>Opakowanie plastikowe zawierające gotowe do użycia chusteczki o wymiarach 20</w:t>
            </w:r>
            <w:r>
              <w:rPr>
                <w:sz w:val="20"/>
                <w:szCs w:val="20"/>
              </w:rPr>
              <w:t xml:space="preserve"> </w:t>
            </w:r>
            <w:r w:rsidRPr="00721289">
              <w:rPr>
                <w:sz w:val="20"/>
                <w:szCs w:val="20"/>
              </w:rPr>
              <w:t>cm x 30</w:t>
            </w:r>
            <w:r>
              <w:rPr>
                <w:sz w:val="20"/>
                <w:szCs w:val="20"/>
              </w:rPr>
              <w:t xml:space="preserve"> </w:t>
            </w:r>
            <w:r w:rsidRPr="00721289">
              <w:rPr>
                <w:sz w:val="20"/>
                <w:szCs w:val="20"/>
              </w:rPr>
              <w:t>cm a 50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30670A" w14:textId="7F081F72" w:rsidR="005D5059" w:rsidRDefault="00693525" w:rsidP="005D5059">
            <w:pPr>
              <w:jc w:val="center"/>
              <w:rPr>
                <w:sz w:val="20"/>
                <w:szCs w:val="20"/>
              </w:rPr>
            </w:pPr>
            <w:r>
              <w:rPr>
                <w:sz w:val="20"/>
                <w:szCs w:val="20"/>
              </w:rPr>
              <w:t>op</w:t>
            </w:r>
            <w:r w:rsidR="005D5059">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73EDE0F1" w14:textId="31569028" w:rsidR="005D5059" w:rsidRPr="00C41517" w:rsidRDefault="005D5059" w:rsidP="005D5059">
            <w:pPr>
              <w:jc w:val="center"/>
              <w:rPr>
                <w:sz w:val="20"/>
                <w:szCs w:val="20"/>
              </w:rPr>
            </w:pPr>
            <w:r w:rsidRPr="00C41517">
              <w:rPr>
                <w:sz w:val="20"/>
                <w:szCs w:val="20"/>
              </w:rPr>
              <w:t>3</w:t>
            </w:r>
            <w:r>
              <w:rPr>
                <w:sz w:val="20"/>
                <w:szCs w:val="20"/>
              </w:rPr>
              <w:t>5</w:t>
            </w:r>
          </w:p>
        </w:tc>
        <w:tc>
          <w:tcPr>
            <w:tcW w:w="1218" w:type="dxa"/>
            <w:tcBorders>
              <w:top w:val="single" w:sz="4" w:space="0" w:color="auto"/>
              <w:left w:val="single" w:sz="4" w:space="0" w:color="000000"/>
              <w:bottom w:val="single" w:sz="4" w:space="0" w:color="auto"/>
              <w:right w:val="single" w:sz="4" w:space="0" w:color="000000"/>
            </w:tcBorders>
          </w:tcPr>
          <w:p w14:paraId="07DB7690" w14:textId="77777777" w:rsidR="005D5059" w:rsidRPr="0038690F" w:rsidRDefault="005D5059" w:rsidP="005D505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9603347" w14:textId="77777777" w:rsidR="005D5059" w:rsidRPr="0038690F" w:rsidRDefault="005D5059" w:rsidP="005D505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9BF0C7" w14:textId="77777777" w:rsidR="005D5059" w:rsidRPr="0038690F" w:rsidRDefault="005D5059" w:rsidP="005D505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B70CECB" w14:textId="77777777" w:rsidR="005D5059" w:rsidRPr="0038690F" w:rsidRDefault="005D5059" w:rsidP="005D505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1BA2D0C" w14:textId="77777777" w:rsidR="005D5059" w:rsidRPr="0038690F" w:rsidRDefault="005D5059" w:rsidP="005D505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E5EDD08" w14:textId="77777777" w:rsidR="005D5059" w:rsidRPr="0038690F" w:rsidRDefault="005D5059" w:rsidP="005D5059">
            <w:pPr>
              <w:jc w:val="right"/>
              <w:rPr>
                <w:sz w:val="20"/>
                <w:szCs w:val="20"/>
              </w:rPr>
            </w:pPr>
          </w:p>
        </w:tc>
      </w:tr>
      <w:tr w:rsidR="0058615B" w:rsidRPr="00F37FDF" w14:paraId="71C4F118" w14:textId="77777777" w:rsidTr="00B163C9">
        <w:trPr>
          <w:trHeight w:val="98"/>
          <w:jc w:val="center"/>
        </w:trPr>
        <w:tc>
          <w:tcPr>
            <w:tcW w:w="7828" w:type="dxa"/>
            <w:gridSpan w:val="5"/>
            <w:tcBorders>
              <w:top w:val="single" w:sz="4" w:space="0" w:color="auto"/>
              <w:right w:val="single" w:sz="4" w:space="0" w:color="000000"/>
            </w:tcBorders>
            <w:shd w:val="clear" w:color="auto" w:fill="auto"/>
            <w:vAlign w:val="center"/>
          </w:tcPr>
          <w:p w14:paraId="37FF17C9"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040404D"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4BEFB259"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99DB2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3A78F9FA" w14:textId="77777777" w:rsidR="0058615B" w:rsidRPr="0038690F" w:rsidRDefault="0058615B" w:rsidP="00B163C9">
            <w:pPr>
              <w:jc w:val="right"/>
              <w:rPr>
                <w:sz w:val="20"/>
                <w:szCs w:val="20"/>
              </w:rPr>
            </w:pPr>
          </w:p>
        </w:tc>
        <w:tc>
          <w:tcPr>
            <w:tcW w:w="1215" w:type="dxa"/>
            <w:tcBorders>
              <w:top w:val="single" w:sz="4" w:space="0" w:color="auto"/>
              <w:left w:val="nil"/>
            </w:tcBorders>
          </w:tcPr>
          <w:p w14:paraId="4E1AB600" w14:textId="77777777" w:rsidR="0058615B" w:rsidRPr="0038690F" w:rsidRDefault="0058615B" w:rsidP="00B163C9">
            <w:pPr>
              <w:jc w:val="right"/>
              <w:rPr>
                <w:sz w:val="20"/>
                <w:szCs w:val="20"/>
              </w:rPr>
            </w:pPr>
          </w:p>
        </w:tc>
      </w:tr>
    </w:tbl>
    <w:p w14:paraId="2B62106B" w14:textId="77777777" w:rsidR="0058615B" w:rsidRDefault="0058615B" w:rsidP="0058615B">
      <w:pPr>
        <w:rPr>
          <w:sz w:val="20"/>
          <w:szCs w:val="20"/>
        </w:rPr>
      </w:pPr>
    </w:p>
    <w:p w14:paraId="6C1CA585" w14:textId="77777777" w:rsidR="0058615B" w:rsidRDefault="0058615B" w:rsidP="0058615B">
      <w:pPr>
        <w:rPr>
          <w:sz w:val="22"/>
          <w:szCs w:val="22"/>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2206D88D" w14:textId="77777777" w:rsidR="0058615B" w:rsidRPr="00A27053" w:rsidRDefault="0058615B" w:rsidP="0058615B">
      <w:pPr>
        <w:rPr>
          <w:sz w:val="20"/>
          <w:szCs w:val="20"/>
        </w:rPr>
      </w:pPr>
    </w:p>
    <w:p w14:paraId="7BAE6F29" w14:textId="77777777" w:rsidR="00E558A1" w:rsidRPr="008E221D" w:rsidRDefault="00E558A1" w:rsidP="00E558A1">
      <w:pPr>
        <w:autoSpaceDE w:val="0"/>
        <w:autoSpaceDN w:val="0"/>
        <w:adjustRightInd w:val="0"/>
        <w:rPr>
          <w:sz w:val="20"/>
          <w:szCs w:val="20"/>
        </w:rPr>
      </w:pPr>
    </w:p>
    <w:p w14:paraId="6DEB8535"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37EFA34D" w14:textId="77777777" w:rsidTr="00B163C9">
        <w:trPr>
          <w:jc w:val="center"/>
        </w:trPr>
        <w:tc>
          <w:tcPr>
            <w:tcW w:w="7638" w:type="dxa"/>
            <w:vAlign w:val="center"/>
          </w:tcPr>
          <w:p w14:paraId="7F623245" w14:textId="2FE8A690" w:rsidR="00E558A1" w:rsidRPr="008E221D" w:rsidRDefault="00E558A1" w:rsidP="00DB18EF">
            <w:pPr>
              <w:rPr>
                <w:sz w:val="20"/>
                <w:szCs w:val="22"/>
              </w:rPr>
            </w:pPr>
            <w:r w:rsidRPr="008E221D">
              <w:rPr>
                <w:sz w:val="20"/>
              </w:rPr>
              <w:t xml:space="preserve">………………………… </w:t>
            </w:r>
            <w:r w:rsidRPr="008E221D">
              <w:rPr>
                <w:i/>
                <w:sz w:val="16"/>
              </w:rPr>
              <w:t>(miejscowość)</w:t>
            </w:r>
            <w:r w:rsidRPr="008E221D">
              <w:rPr>
                <w:sz w:val="20"/>
              </w:rPr>
              <w:t>, dnia ………… 201</w:t>
            </w:r>
            <w:r w:rsidR="00DB18EF">
              <w:rPr>
                <w:sz w:val="20"/>
              </w:rPr>
              <w:t>8</w:t>
            </w:r>
            <w:r w:rsidRPr="008E221D">
              <w:rPr>
                <w:sz w:val="20"/>
              </w:rPr>
              <w:t xml:space="preserve"> r.</w:t>
            </w:r>
          </w:p>
        </w:tc>
        <w:tc>
          <w:tcPr>
            <w:tcW w:w="7638" w:type="dxa"/>
            <w:vAlign w:val="center"/>
          </w:tcPr>
          <w:p w14:paraId="752F702F" w14:textId="77777777" w:rsidR="00E558A1" w:rsidRPr="008E221D" w:rsidRDefault="00E558A1" w:rsidP="00B163C9">
            <w:pPr>
              <w:jc w:val="center"/>
              <w:rPr>
                <w:sz w:val="20"/>
                <w:szCs w:val="22"/>
              </w:rPr>
            </w:pPr>
            <w:r w:rsidRPr="008E221D">
              <w:rPr>
                <w:sz w:val="22"/>
                <w:szCs w:val="22"/>
              </w:rPr>
              <w:t>……………………………………………………</w:t>
            </w:r>
          </w:p>
        </w:tc>
      </w:tr>
      <w:tr w:rsidR="00E558A1" w:rsidRPr="008E221D" w14:paraId="2E0A9E88" w14:textId="77777777" w:rsidTr="00B163C9">
        <w:trPr>
          <w:jc w:val="center"/>
        </w:trPr>
        <w:tc>
          <w:tcPr>
            <w:tcW w:w="7638" w:type="dxa"/>
            <w:vAlign w:val="center"/>
          </w:tcPr>
          <w:p w14:paraId="7F588DEC" w14:textId="77777777" w:rsidR="00E558A1" w:rsidRPr="008E221D" w:rsidRDefault="00E558A1" w:rsidP="00B163C9">
            <w:pPr>
              <w:rPr>
                <w:sz w:val="20"/>
                <w:szCs w:val="22"/>
              </w:rPr>
            </w:pPr>
          </w:p>
        </w:tc>
        <w:tc>
          <w:tcPr>
            <w:tcW w:w="7638" w:type="dxa"/>
            <w:vAlign w:val="center"/>
          </w:tcPr>
          <w:p w14:paraId="0349857C" w14:textId="77777777" w:rsidR="00E558A1" w:rsidRPr="008E221D" w:rsidRDefault="00E558A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36928525" w14:textId="77777777" w:rsidR="00E558A1" w:rsidRPr="008E221D" w:rsidRDefault="00E558A1" w:rsidP="00B163C9">
            <w:pPr>
              <w:jc w:val="center"/>
              <w:rPr>
                <w:sz w:val="20"/>
                <w:szCs w:val="22"/>
              </w:rPr>
            </w:pPr>
            <w:r w:rsidRPr="008E221D">
              <w:rPr>
                <w:i/>
                <w:sz w:val="16"/>
                <w:szCs w:val="20"/>
              </w:rPr>
              <w:t>do reprezentowania Wykonawcy</w:t>
            </w:r>
          </w:p>
        </w:tc>
      </w:tr>
    </w:tbl>
    <w:p w14:paraId="687099D3" w14:textId="77777777" w:rsidR="00E558A1" w:rsidRPr="008E221D" w:rsidRDefault="00E558A1" w:rsidP="00E558A1">
      <w:pPr>
        <w:tabs>
          <w:tab w:val="left" w:pos="0"/>
          <w:tab w:val="left" w:pos="426"/>
        </w:tabs>
        <w:spacing w:line="264" w:lineRule="auto"/>
        <w:ind w:right="1"/>
        <w:jc w:val="both"/>
        <w:rPr>
          <w:sz w:val="22"/>
          <w:szCs w:val="22"/>
        </w:rPr>
      </w:pPr>
    </w:p>
    <w:p w14:paraId="42CA2C5D" w14:textId="77777777" w:rsidR="0058615B" w:rsidRDefault="0058615B" w:rsidP="0058615B">
      <w:pPr>
        <w:tabs>
          <w:tab w:val="left" w:pos="5092"/>
          <w:tab w:val="left" w:pos="10008"/>
        </w:tabs>
        <w:rPr>
          <w:color w:val="000000"/>
          <w:sz w:val="22"/>
          <w:szCs w:val="22"/>
        </w:rPr>
      </w:pPr>
    </w:p>
    <w:p w14:paraId="6114B729" w14:textId="77777777" w:rsidR="0058615B" w:rsidRDefault="0058615B" w:rsidP="0058615B">
      <w:pPr>
        <w:tabs>
          <w:tab w:val="left" w:pos="5092"/>
          <w:tab w:val="left" w:pos="10008"/>
        </w:tabs>
        <w:rPr>
          <w:color w:val="000000"/>
          <w:sz w:val="22"/>
          <w:szCs w:val="22"/>
        </w:rPr>
      </w:pPr>
    </w:p>
    <w:p w14:paraId="72C395C1" w14:textId="77777777" w:rsidR="00A23E16" w:rsidRDefault="00A23E16" w:rsidP="0058615B">
      <w:pPr>
        <w:tabs>
          <w:tab w:val="left" w:pos="5092"/>
          <w:tab w:val="left" w:pos="10008"/>
        </w:tabs>
        <w:rPr>
          <w:color w:val="000000"/>
          <w:sz w:val="22"/>
          <w:szCs w:val="22"/>
        </w:rPr>
      </w:pPr>
    </w:p>
    <w:p w14:paraId="5455029A" w14:textId="77777777" w:rsidR="00A23E16" w:rsidRDefault="00A23E16" w:rsidP="0058615B">
      <w:pPr>
        <w:tabs>
          <w:tab w:val="left" w:pos="5092"/>
          <w:tab w:val="left" w:pos="10008"/>
        </w:tabs>
        <w:rPr>
          <w:color w:val="000000"/>
          <w:sz w:val="22"/>
          <w:szCs w:val="22"/>
        </w:rPr>
      </w:pPr>
    </w:p>
    <w:p w14:paraId="5C51A097" w14:textId="77777777" w:rsidR="00A23E16" w:rsidRDefault="00A23E16" w:rsidP="0058615B">
      <w:pPr>
        <w:tabs>
          <w:tab w:val="left" w:pos="5092"/>
          <w:tab w:val="left" w:pos="10008"/>
        </w:tabs>
        <w:rPr>
          <w:color w:val="000000"/>
          <w:sz w:val="22"/>
          <w:szCs w:val="22"/>
        </w:rPr>
      </w:pPr>
    </w:p>
    <w:p w14:paraId="428AA81B" w14:textId="77777777" w:rsidR="00A23E16" w:rsidRDefault="00A23E16" w:rsidP="0058615B">
      <w:pPr>
        <w:tabs>
          <w:tab w:val="left" w:pos="5092"/>
          <w:tab w:val="left" w:pos="10008"/>
        </w:tabs>
        <w:rPr>
          <w:color w:val="000000"/>
          <w:sz w:val="22"/>
          <w:szCs w:val="22"/>
        </w:rPr>
      </w:pPr>
    </w:p>
    <w:p w14:paraId="5C5FF92F" w14:textId="77777777" w:rsidR="00A23E16" w:rsidRDefault="00A23E16" w:rsidP="0058615B">
      <w:pPr>
        <w:tabs>
          <w:tab w:val="left" w:pos="5092"/>
          <w:tab w:val="left" w:pos="10008"/>
        </w:tabs>
        <w:rPr>
          <w:color w:val="000000"/>
          <w:sz w:val="22"/>
          <w:szCs w:val="22"/>
        </w:rPr>
      </w:pPr>
    </w:p>
    <w:p w14:paraId="68E7770F" w14:textId="77777777" w:rsidR="00A23E16" w:rsidRDefault="00A23E16" w:rsidP="0058615B">
      <w:pPr>
        <w:tabs>
          <w:tab w:val="left" w:pos="5092"/>
          <w:tab w:val="left" w:pos="10008"/>
        </w:tabs>
        <w:rPr>
          <w:color w:val="000000"/>
          <w:sz w:val="22"/>
          <w:szCs w:val="22"/>
        </w:rPr>
      </w:pPr>
    </w:p>
    <w:p w14:paraId="12CF6560" w14:textId="77777777" w:rsidR="00A23E16" w:rsidRDefault="00A23E16" w:rsidP="0058615B">
      <w:pPr>
        <w:tabs>
          <w:tab w:val="left" w:pos="5092"/>
          <w:tab w:val="left" w:pos="10008"/>
        </w:tabs>
        <w:rPr>
          <w:color w:val="000000"/>
          <w:sz w:val="22"/>
          <w:szCs w:val="22"/>
        </w:rPr>
      </w:pPr>
    </w:p>
    <w:p w14:paraId="3970CF12" w14:textId="77777777" w:rsidR="00A23E16" w:rsidRDefault="00A23E16" w:rsidP="0058615B">
      <w:pPr>
        <w:tabs>
          <w:tab w:val="left" w:pos="5092"/>
          <w:tab w:val="left" w:pos="10008"/>
        </w:tabs>
        <w:rPr>
          <w:color w:val="000000"/>
          <w:sz w:val="22"/>
          <w:szCs w:val="22"/>
        </w:rPr>
      </w:pPr>
    </w:p>
    <w:p w14:paraId="37C4AC0C" w14:textId="77777777" w:rsidR="00A23E16" w:rsidRDefault="00A23E16" w:rsidP="0058615B">
      <w:pPr>
        <w:tabs>
          <w:tab w:val="left" w:pos="5092"/>
          <w:tab w:val="left" w:pos="10008"/>
        </w:tabs>
        <w:rPr>
          <w:color w:val="000000"/>
          <w:sz w:val="22"/>
          <w:szCs w:val="22"/>
        </w:rPr>
      </w:pPr>
    </w:p>
    <w:p w14:paraId="709486F4" w14:textId="1B3F32A3" w:rsidR="0058615B" w:rsidRPr="00AC5A83" w:rsidRDefault="008A1839" w:rsidP="0058615B">
      <w:pPr>
        <w:tabs>
          <w:tab w:val="center" w:pos="4896"/>
          <w:tab w:val="right" w:pos="9432"/>
        </w:tabs>
        <w:jc w:val="right"/>
      </w:pPr>
      <w:r>
        <w:rPr>
          <w:noProof/>
        </w:rPr>
        <w:lastRenderedPageBreak/>
        <mc:AlternateContent>
          <mc:Choice Requires="wps">
            <w:drawing>
              <wp:anchor distT="0" distB="0" distL="114300" distR="114300" simplePos="0" relativeHeight="251675648" behindDoc="0" locked="0" layoutInCell="1" allowOverlap="1" wp14:anchorId="0D80D3B4" wp14:editId="3A063580">
                <wp:simplePos x="0" y="0"/>
                <wp:positionH relativeFrom="column">
                  <wp:posOffset>5715</wp:posOffset>
                </wp:positionH>
                <wp:positionV relativeFrom="paragraph">
                  <wp:posOffset>34290</wp:posOffset>
                </wp:positionV>
                <wp:extent cx="2057400" cy="800100"/>
                <wp:effectExtent l="12700" t="12065" r="6350"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0D3B4" id="AutoShape 14" o:spid="_x0000_s1029" style="position:absolute;left:0;text-align:left;margin-left:.45pt;margin-top:2.7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">
                <v:textbo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v:textbox>
              </v:roundrect>
            </w:pict>
          </mc:Fallback>
        </mc:AlternateContent>
      </w:r>
      <w:r w:rsidR="0058615B" w:rsidRPr="00AC5A83">
        <w:t>Załącznik nr 1 do SIWZ</w:t>
      </w:r>
    </w:p>
    <w:p w14:paraId="0D0A2AEA" w14:textId="77777777" w:rsidR="0058615B" w:rsidRPr="00AC5A83" w:rsidRDefault="0058615B" w:rsidP="0058615B">
      <w:pPr>
        <w:tabs>
          <w:tab w:val="center" w:pos="4896"/>
          <w:tab w:val="right" w:pos="9432"/>
        </w:tabs>
      </w:pPr>
    </w:p>
    <w:p w14:paraId="5A1D189D" w14:textId="77777777" w:rsidR="0058615B" w:rsidRPr="00AC5A83" w:rsidRDefault="0058615B" w:rsidP="0058615B">
      <w:pPr>
        <w:tabs>
          <w:tab w:val="center" w:pos="4896"/>
          <w:tab w:val="right" w:pos="9432"/>
        </w:tabs>
      </w:pPr>
    </w:p>
    <w:p w14:paraId="2946356C" w14:textId="77777777" w:rsidR="0058615B" w:rsidRPr="00AC5A83" w:rsidRDefault="0058615B" w:rsidP="0058615B">
      <w:pPr>
        <w:tabs>
          <w:tab w:val="center" w:pos="4896"/>
          <w:tab w:val="right" w:pos="9432"/>
        </w:tabs>
        <w:jc w:val="center"/>
      </w:pPr>
      <w:r w:rsidRPr="00AC5A83">
        <w:t>FORMULARZ ASORTYMENTOWO - CENOWY</w:t>
      </w:r>
    </w:p>
    <w:p w14:paraId="057C49C7" w14:textId="77777777" w:rsidR="0058615B" w:rsidRPr="00AC5A83" w:rsidRDefault="0058615B" w:rsidP="0058615B">
      <w:pPr>
        <w:tabs>
          <w:tab w:val="center" w:pos="4896"/>
          <w:tab w:val="right" w:pos="9432"/>
        </w:tabs>
      </w:pPr>
    </w:p>
    <w:p w14:paraId="0C270D18" w14:textId="77777777" w:rsidR="0058615B" w:rsidRPr="00722B79" w:rsidRDefault="0058615B" w:rsidP="0058615B">
      <w:pPr>
        <w:shd w:val="clear" w:color="auto" w:fill="FFFFFF"/>
        <w:autoSpaceDE w:val="0"/>
        <w:autoSpaceDN w:val="0"/>
        <w:adjustRightInd w:val="0"/>
        <w:rPr>
          <w:bCs/>
          <w:szCs w:val="22"/>
        </w:rPr>
      </w:pPr>
      <w:r>
        <w:rPr>
          <w:bCs/>
        </w:rPr>
        <w:t xml:space="preserve">Pakiet 4 - </w:t>
      </w:r>
      <w:r w:rsidRPr="00722B79">
        <w:rPr>
          <w:bCs/>
        </w:rPr>
        <w:t>Preparat do higienicznej i chirurgicznej dezynfekcji rąk</w:t>
      </w:r>
      <w:r w:rsidR="007129E3">
        <w:rPr>
          <w:bCs/>
        </w:rPr>
        <w:t xml:space="preserve"> i skóry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37693886"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12E153A"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FF14528"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5F70FBD" w14:textId="77777777" w:rsidR="0058615B" w:rsidRPr="0038690F" w:rsidRDefault="0058615B" w:rsidP="00B163C9">
            <w:pPr>
              <w:jc w:val="center"/>
              <w:rPr>
                <w:bCs/>
                <w:sz w:val="20"/>
                <w:szCs w:val="20"/>
              </w:rPr>
            </w:pPr>
            <w:r w:rsidRPr="0038690F">
              <w:rPr>
                <w:bCs/>
                <w:sz w:val="20"/>
                <w:szCs w:val="20"/>
              </w:rPr>
              <w:t>Jednostka</w:t>
            </w:r>
          </w:p>
          <w:p w14:paraId="4223710B"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B4935A"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85D429" w14:textId="77777777" w:rsidR="0058615B" w:rsidRPr="0038690F" w:rsidRDefault="0058615B" w:rsidP="00B163C9">
            <w:pPr>
              <w:tabs>
                <w:tab w:val="left" w:pos="589"/>
              </w:tabs>
              <w:jc w:val="center"/>
              <w:rPr>
                <w:sz w:val="20"/>
                <w:szCs w:val="20"/>
              </w:rPr>
            </w:pPr>
            <w:r w:rsidRPr="0038690F">
              <w:rPr>
                <w:sz w:val="20"/>
                <w:szCs w:val="20"/>
              </w:rPr>
              <w:t>Cena</w:t>
            </w:r>
          </w:p>
          <w:p w14:paraId="6F291B62"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170C6D6C" w14:textId="77777777" w:rsidR="0058615B" w:rsidRPr="0038690F" w:rsidRDefault="0058615B" w:rsidP="00B163C9">
            <w:pPr>
              <w:tabs>
                <w:tab w:val="left" w:pos="589"/>
              </w:tabs>
              <w:jc w:val="center"/>
              <w:rPr>
                <w:sz w:val="20"/>
                <w:szCs w:val="20"/>
              </w:rPr>
            </w:pPr>
            <w:r>
              <w:rPr>
                <w:sz w:val="20"/>
                <w:szCs w:val="20"/>
              </w:rPr>
              <w:t>netto</w:t>
            </w:r>
          </w:p>
          <w:p w14:paraId="52CE9496"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A271BDA" w14:textId="77777777" w:rsidR="0058615B" w:rsidRPr="0038690F" w:rsidRDefault="0058615B" w:rsidP="00B163C9">
            <w:pPr>
              <w:jc w:val="center"/>
              <w:rPr>
                <w:bCs/>
                <w:sz w:val="20"/>
                <w:szCs w:val="20"/>
              </w:rPr>
            </w:pPr>
            <w:r w:rsidRPr="0038690F">
              <w:rPr>
                <w:bCs/>
                <w:sz w:val="20"/>
                <w:szCs w:val="20"/>
              </w:rPr>
              <w:t>Wartość netto</w:t>
            </w:r>
          </w:p>
          <w:p w14:paraId="29646079"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AD5D97A" w14:textId="77777777" w:rsidR="0058615B" w:rsidRPr="0038690F" w:rsidRDefault="0058615B" w:rsidP="00B163C9">
            <w:pPr>
              <w:jc w:val="center"/>
              <w:rPr>
                <w:bCs/>
                <w:sz w:val="20"/>
                <w:szCs w:val="20"/>
              </w:rPr>
            </w:pPr>
            <w:r w:rsidRPr="0038690F">
              <w:rPr>
                <w:bCs/>
                <w:sz w:val="20"/>
                <w:szCs w:val="20"/>
              </w:rPr>
              <w:t>VAT</w:t>
            </w:r>
          </w:p>
          <w:p w14:paraId="4904D6CA"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9B0E96F" w14:textId="77777777" w:rsidR="0058615B" w:rsidRPr="0038690F" w:rsidRDefault="0058615B" w:rsidP="00B163C9">
            <w:pPr>
              <w:jc w:val="center"/>
              <w:rPr>
                <w:bCs/>
                <w:sz w:val="20"/>
                <w:szCs w:val="20"/>
              </w:rPr>
            </w:pPr>
            <w:r w:rsidRPr="0038690F">
              <w:rPr>
                <w:bCs/>
                <w:sz w:val="20"/>
                <w:szCs w:val="20"/>
              </w:rPr>
              <w:t>Wartość brutto</w:t>
            </w:r>
          </w:p>
          <w:p w14:paraId="72F8304C"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661BFCF"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F0826C3"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56C3FA61" w14:textId="77777777" w:rsidR="0058615B" w:rsidRDefault="0058615B" w:rsidP="00B163C9">
            <w:pPr>
              <w:jc w:val="center"/>
              <w:rPr>
                <w:bCs/>
                <w:sz w:val="20"/>
                <w:szCs w:val="20"/>
              </w:rPr>
            </w:pPr>
            <w:r>
              <w:rPr>
                <w:bCs/>
                <w:sz w:val="20"/>
                <w:szCs w:val="20"/>
              </w:rPr>
              <w:t>numer katalogowy*</w:t>
            </w:r>
          </w:p>
        </w:tc>
      </w:tr>
      <w:tr w:rsidR="0058615B" w:rsidRPr="00F37FDF" w14:paraId="32D80105"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AA4BFD" w14:textId="77777777" w:rsidR="0058615B" w:rsidRPr="0038690F" w:rsidRDefault="0058615B" w:rsidP="00B163C9">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5C56117" w14:textId="4793806E" w:rsidR="00FF3A02" w:rsidRDefault="0058615B" w:rsidP="00B163C9">
            <w:pPr>
              <w:shd w:val="clear" w:color="auto" w:fill="FFFFFF"/>
              <w:autoSpaceDE w:val="0"/>
              <w:autoSpaceDN w:val="0"/>
              <w:adjustRightInd w:val="0"/>
              <w:rPr>
                <w:sz w:val="20"/>
                <w:szCs w:val="20"/>
              </w:rPr>
            </w:pPr>
            <w:r w:rsidRPr="0008002B">
              <w:rPr>
                <w:sz w:val="20"/>
                <w:szCs w:val="20"/>
              </w:rPr>
              <w:t>Alkoholowy preparat do higienicznej</w:t>
            </w:r>
            <w:r>
              <w:rPr>
                <w:sz w:val="20"/>
                <w:szCs w:val="20"/>
              </w:rPr>
              <w:br/>
            </w:r>
            <w:r w:rsidRPr="0008002B">
              <w:rPr>
                <w:sz w:val="20"/>
                <w:szCs w:val="20"/>
              </w:rPr>
              <w:t>i chirurgicznej dezynfekcji rąk</w:t>
            </w:r>
            <w:r w:rsidR="00FF3A02">
              <w:rPr>
                <w:sz w:val="20"/>
                <w:szCs w:val="20"/>
              </w:rPr>
              <w:t>.</w:t>
            </w:r>
          </w:p>
          <w:p w14:paraId="6438EA2E" w14:textId="5DC65DA7" w:rsidR="00FF3A02" w:rsidRDefault="00FF3A02" w:rsidP="00B163C9">
            <w:pPr>
              <w:shd w:val="clear" w:color="auto" w:fill="FFFFFF"/>
              <w:autoSpaceDE w:val="0"/>
              <w:autoSpaceDN w:val="0"/>
              <w:adjustRightInd w:val="0"/>
              <w:rPr>
                <w:sz w:val="20"/>
                <w:szCs w:val="20"/>
              </w:rPr>
            </w:pPr>
            <w:r w:rsidRPr="00FF3A02">
              <w:rPr>
                <w:sz w:val="20"/>
                <w:szCs w:val="20"/>
              </w:rPr>
              <w:t xml:space="preserve">Zawiera alkohol, nie mniej niż 75g-80g/100g produktu, i inną </w:t>
            </w:r>
            <w:r>
              <w:rPr>
                <w:sz w:val="20"/>
                <w:szCs w:val="20"/>
              </w:rPr>
              <w:t>substancję czynną (</w:t>
            </w:r>
            <w:proofErr w:type="spellStart"/>
            <w:r>
              <w:rPr>
                <w:sz w:val="20"/>
                <w:szCs w:val="20"/>
              </w:rPr>
              <w:t>difenylol</w:t>
            </w:r>
            <w:proofErr w:type="spellEnd"/>
            <w:r>
              <w:rPr>
                <w:sz w:val="20"/>
                <w:szCs w:val="20"/>
              </w:rPr>
              <w:t xml:space="preserve">). </w:t>
            </w:r>
            <w:r w:rsidRPr="00FF3A02">
              <w:rPr>
                <w:sz w:val="20"/>
                <w:szCs w:val="20"/>
              </w:rPr>
              <w:t>Bez zawartości</w:t>
            </w:r>
            <w:r>
              <w:rPr>
                <w:sz w:val="20"/>
                <w:szCs w:val="20"/>
              </w:rPr>
              <w:t xml:space="preserve"> </w:t>
            </w:r>
            <w:r w:rsidRPr="00FF3A02">
              <w:rPr>
                <w:sz w:val="20"/>
                <w:szCs w:val="20"/>
              </w:rPr>
              <w:t xml:space="preserve">jodu, </w:t>
            </w:r>
            <w:proofErr w:type="spellStart"/>
            <w:r w:rsidRPr="00FF3A02">
              <w:rPr>
                <w:sz w:val="20"/>
                <w:szCs w:val="20"/>
              </w:rPr>
              <w:t>chlorhrksydyny</w:t>
            </w:r>
            <w:proofErr w:type="spellEnd"/>
            <w:r w:rsidRPr="00FF3A02">
              <w:rPr>
                <w:sz w:val="20"/>
                <w:szCs w:val="20"/>
              </w:rPr>
              <w:t>, związków amoniowych barwników i substancji zapachowych. Zawiera składniki natłuszczające</w:t>
            </w:r>
            <w:r>
              <w:rPr>
                <w:sz w:val="20"/>
                <w:szCs w:val="20"/>
              </w:rPr>
              <w:br/>
            </w:r>
            <w:r w:rsidRPr="00FF3A02">
              <w:rPr>
                <w:sz w:val="20"/>
                <w:szCs w:val="20"/>
              </w:rPr>
              <w:t>i</w:t>
            </w:r>
            <w:r>
              <w:rPr>
                <w:sz w:val="20"/>
                <w:szCs w:val="20"/>
              </w:rPr>
              <w:t xml:space="preserve"> </w:t>
            </w:r>
            <w:r w:rsidRPr="00FF3A02">
              <w:rPr>
                <w:sz w:val="20"/>
                <w:szCs w:val="20"/>
              </w:rPr>
              <w:t>nawilżające. Higieniczna dezynfekcja rąk - 30 sekund, chirurgiczna - 90 sekund. Spektrum działania:</w:t>
            </w:r>
            <w:r>
              <w:rPr>
                <w:sz w:val="20"/>
                <w:szCs w:val="20"/>
              </w:rPr>
              <w:t xml:space="preserve"> </w:t>
            </w:r>
            <w:r w:rsidRPr="00FF3A02">
              <w:rPr>
                <w:sz w:val="20"/>
                <w:szCs w:val="20"/>
              </w:rPr>
              <w:t>B, (</w:t>
            </w:r>
            <w:proofErr w:type="spellStart"/>
            <w:r w:rsidRPr="00FF3A02">
              <w:rPr>
                <w:sz w:val="20"/>
                <w:szCs w:val="20"/>
              </w:rPr>
              <w:t>Tbc</w:t>
            </w:r>
            <w:proofErr w:type="spellEnd"/>
            <w:r w:rsidRPr="00FF3A02">
              <w:rPr>
                <w:sz w:val="20"/>
                <w:szCs w:val="20"/>
              </w:rPr>
              <w:t>,</w:t>
            </w:r>
            <w:r>
              <w:rPr>
                <w:sz w:val="20"/>
                <w:szCs w:val="20"/>
              </w:rPr>
              <w:t xml:space="preserve"> </w:t>
            </w:r>
            <w:r w:rsidRPr="00FF3A02">
              <w:rPr>
                <w:sz w:val="20"/>
                <w:szCs w:val="20"/>
              </w:rPr>
              <w:t>MRSA), F, V</w:t>
            </w:r>
            <w:r>
              <w:rPr>
                <w:sz w:val="20"/>
                <w:szCs w:val="20"/>
              </w:rPr>
              <w:t xml:space="preserve"> </w:t>
            </w:r>
            <w:r w:rsidRPr="00FF3A02">
              <w:rPr>
                <w:sz w:val="20"/>
                <w:szCs w:val="20"/>
              </w:rPr>
              <w:t>(HIV,</w:t>
            </w:r>
            <w:r>
              <w:rPr>
                <w:sz w:val="20"/>
                <w:szCs w:val="20"/>
              </w:rPr>
              <w:t xml:space="preserve"> </w:t>
            </w:r>
            <w:r w:rsidRPr="00FF3A02">
              <w:rPr>
                <w:sz w:val="20"/>
                <w:szCs w:val="20"/>
              </w:rPr>
              <w:t>HBV,</w:t>
            </w:r>
            <w:r>
              <w:rPr>
                <w:sz w:val="20"/>
                <w:szCs w:val="20"/>
              </w:rPr>
              <w:t xml:space="preserve"> </w:t>
            </w:r>
            <w:r w:rsidRPr="00FF3A02">
              <w:rPr>
                <w:sz w:val="20"/>
                <w:szCs w:val="20"/>
              </w:rPr>
              <w:t>HCV,</w:t>
            </w:r>
            <w:r>
              <w:rPr>
                <w:sz w:val="20"/>
                <w:szCs w:val="20"/>
              </w:rPr>
              <w:t xml:space="preserve"> </w:t>
            </w:r>
            <w:r w:rsidRPr="00FF3A02">
              <w:rPr>
                <w:sz w:val="20"/>
                <w:szCs w:val="20"/>
              </w:rPr>
              <w:t>Polio,</w:t>
            </w:r>
            <w:r>
              <w:rPr>
                <w:sz w:val="20"/>
                <w:szCs w:val="20"/>
              </w:rPr>
              <w:t xml:space="preserve"> </w:t>
            </w:r>
            <w:r w:rsidRPr="00FF3A02">
              <w:rPr>
                <w:sz w:val="20"/>
                <w:szCs w:val="20"/>
              </w:rPr>
              <w:t>Rota,</w:t>
            </w:r>
            <w:r>
              <w:rPr>
                <w:sz w:val="20"/>
                <w:szCs w:val="20"/>
              </w:rPr>
              <w:t xml:space="preserve"> </w:t>
            </w:r>
            <w:r w:rsidRPr="00FF3A02">
              <w:rPr>
                <w:sz w:val="20"/>
                <w:szCs w:val="20"/>
              </w:rPr>
              <w:t>Noro,</w:t>
            </w:r>
            <w:r>
              <w:rPr>
                <w:sz w:val="20"/>
                <w:szCs w:val="20"/>
              </w:rPr>
              <w:t xml:space="preserve"> </w:t>
            </w:r>
            <w:proofErr w:type="spellStart"/>
            <w:r w:rsidRPr="00FF3A02">
              <w:rPr>
                <w:sz w:val="20"/>
                <w:szCs w:val="20"/>
              </w:rPr>
              <w:t>Vaccina</w:t>
            </w:r>
            <w:proofErr w:type="spellEnd"/>
            <w:r w:rsidRPr="00FF3A02">
              <w:rPr>
                <w:sz w:val="20"/>
                <w:szCs w:val="20"/>
              </w:rPr>
              <w:t>).</w:t>
            </w:r>
          </w:p>
          <w:p w14:paraId="6EFA62FF" w14:textId="361B2F41" w:rsidR="0058615B" w:rsidRDefault="00FF3A02" w:rsidP="00B163C9">
            <w:pPr>
              <w:shd w:val="clear" w:color="auto" w:fill="FFFFFF"/>
              <w:autoSpaceDE w:val="0"/>
              <w:autoSpaceDN w:val="0"/>
              <w:adjustRightInd w:val="0"/>
              <w:rPr>
                <w:sz w:val="20"/>
                <w:szCs w:val="20"/>
              </w:rPr>
            </w:pPr>
            <w:r w:rsidRPr="00FF3A02">
              <w:rPr>
                <w:sz w:val="20"/>
                <w:szCs w:val="20"/>
              </w:rPr>
              <w:t>Produkt biobójczy</w:t>
            </w:r>
            <w:r>
              <w:rPr>
                <w:sz w:val="20"/>
                <w:szCs w:val="20"/>
              </w:rPr>
              <w:t>.</w:t>
            </w:r>
          </w:p>
          <w:p w14:paraId="16B4CE38" w14:textId="47A22B21" w:rsidR="0058615B" w:rsidRPr="0008002B" w:rsidRDefault="0058615B" w:rsidP="002B757F">
            <w:pPr>
              <w:shd w:val="clear" w:color="auto" w:fill="FFFFFF"/>
              <w:autoSpaceDE w:val="0"/>
              <w:autoSpaceDN w:val="0"/>
              <w:adjustRightInd w:val="0"/>
              <w:rPr>
                <w:sz w:val="20"/>
                <w:szCs w:val="20"/>
              </w:rPr>
            </w:pPr>
            <w:r w:rsidRPr="00FC1A2E">
              <w:rPr>
                <w:sz w:val="20"/>
                <w:szCs w:val="20"/>
              </w:rPr>
              <w:t xml:space="preserve">Opakowanie: </w:t>
            </w:r>
            <w:r w:rsidR="00063218">
              <w:rPr>
                <w:sz w:val="20"/>
                <w:szCs w:val="20"/>
              </w:rPr>
              <w:t xml:space="preserve">a </w:t>
            </w:r>
            <w:r w:rsidRPr="00FC1A2E">
              <w:rPr>
                <w:sz w:val="20"/>
                <w:szCs w:val="20"/>
              </w:rPr>
              <w:t>0,5 l, butelka pasująca do typowych medycznych dozowników łokciowych ściennych będących</w:t>
            </w:r>
            <w:r>
              <w:rPr>
                <w:sz w:val="20"/>
                <w:szCs w:val="20"/>
              </w:rPr>
              <w:br/>
              <w:t>w</w:t>
            </w:r>
            <w:r w:rsidRPr="00FC1A2E">
              <w:rPr>
                <w:sz w:val="20"/>
                <w:szCs w:val="20"/>
              </w:rPr>
              <w:t xml:space="preserve"> posiadaniu Zamawiającego</w:t>
            </w:r>
            <w:r w:rsidR="00ED49B0">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57FE4E" w14:textId="77777777" w:rsidR="0058615B" w:rsidRPr="0038690F" w:rsidRDefault="003C46F5" w:rsidP="003C46F5">
            <w:pPr>
              <w:shd w:val="clear" w:color="auto" w:fill="FFFFFF"/>
              <w:autoSpaceDE w:val="0"/>
              <w:autoSpaceDN w:val="0"/>
              <w:adjustRightInd w:val="0"/>
              <w:jc w:val="center"/>
              <w:rPr>
                <w:sz w:val="20"/>
                <w:szCs w:val="20"/>
              </w:rPr>
            </w:pPr>
            <w:r>
              <w:rPr>
                <w:sz w:val="20"/>
                <w:szCs w:val="20"/>
              </w:rPr>
              <w:t>o</w:t>
            </w:r>
            <w:r w:rsidR="0058615B">
              <w:rPr>
                <w:sz w:val="20"/>
                <w:szCs w:val="20"/>
              </w:rPr>
              <w:t>p</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7C3C683" w14:textId="77777777" w:rsidR="0058615B" w:rsidRPr="0038690F" w:rsidRDefault="007129E3" w:rsidP="00B163C9">
            <w:pPr>
              <w:jc w:val="center"/>
              <w:rPr>
                <w:sz w:val="20"/>
                <w:szCs w:val="20"/>
              </w:rPr>
            </w:pPr>
            <w:r>
              <w:rPr>
                <w:sz w:val="20"/>
                <w:szCs w:val="20"/>
              </w:rPr>
              <w:t>60</w:t>
            </w:r>
            <w:r w:rsidR="00EF045B">
              <w:rPr>
                <w:sz w:val="20"/>
                <w:szCs w:val="20"/>
              </w:rPr>
              <w:t>0</w:t>
            </w:r>
          </w:p>
        </w:tc>
        <w:tc>
          <w:tcPr>
            <w:tcW w:w="1218" w:type="dxa"/>
            <w:tcBorders>
              <w:top w:val="single" w:sz="4" w:space="0" w:color="auto"/>
              <w:left w:val="single" w:sz="4" w:space="0" w:color="000000"/>
              <w:bottom w:val="single" w:sz="4" w:space="0" w:color="auto"/>
              <w:right w:val="single" w:sz="4" w:space="0" w:color="000000"/>
            </w:tcBorders>
          </w:tcPr>
          <w:p w14:paraId="4CA350B4"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05BDD50"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F460A52"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D06D7D6"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9303BD"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50318B8" w14:textId="77777777" w:rsidR="0058615B" w:rsidRPr="0038690F" w:rsidRDefault="0058615B" w:rsidP="00B163C9">
            <w:pPr>
              <w:jc w:val="right"/>
              <w:rPr>
                <w:sz w:val="20"/>
                <w:szCs w:val="20"/>
              </w:rPr>
            </w:pPr>
          </w:p>
        </w:tc>
      </w:tr>
    </w:tbl>
    <w:p w14:paraId="23ABDCCF" w14:textId="77777777" w:rsidR="0058615B" w:rsidRPr="00A23E16" w:rsidRDefault="0058615B" w:rsidP="0058615B">
      <w:pPr>
        <w:rPr>
          <w:sz w:val="20"/>
        </w:rPr>
      </w:pPr>
    </w:p>
    <w:p w14:paraId="1342A953" w14:textId="77777777" w:rsidR="0058615B" w:rsidRPr="00A23E16" w:rsidRDefault="0058615B" w:rsidP="0058615B">
      <w:pPr>
        <w:rPr>
          <w:sz w:val="20"/>
        </w:rPr>
      </w:pPr>
    </w:p>
    <w:p w14:paraId="7F668A7F" w14:textId="77777777" w:rsidR="0058615B" w:rsidRPr="00A23E16" w:rsidRDefault="0058615B" w:rsidP="0058615B">
      <w:pPr>
        <w:rPr>
          <w:sz w:val="20"/>
        </w:rPr>
      </w:pPr>
    </w:p>
    <w:p w14:paraId="1BDC36EE" w14:textId="77777777" w:rsidR="0058615B" w:rsidRPr="00A23E16" w:rsidRDefault="0058615B" w:rsidP="0058615B">
      <w:pPr>
        <w:rPr>
          <w:sz w:val="20"/>
        </w:rPr>
      </w:pPr>
    </w:p>
    <w:p w14:paraId="6A3407A0" w14:textId="77777777" w:rsidR="0058615B" w:rsidRPr="00A23E16" w:rsidRDefault="0058615B" w:rsidP="0058615B">
      <w:pPr>
        <w:rPr>
          <w:sz w:val="20"/>
        </w:rPr>
      </w:pPr>
    </w:p>
    <w:p w14:paraId="691563AF" w14:textId="77777777" w:rsidR="0058615B" w:rsidRPr="00A23E16" w:rsidRDefault="0058615B" w:rsidP="0058615B">
      <w:pPr>
        <w:rPr>
          <w:sz w:val="20"/>
        </w:rPr>
      </w:pPr>
    </w:p>
    <w:p w14:paraId="749E1340" w14:textId="77777777" w:rsidR="0058615B" w:rsidRPr="00A23E16" w:rsidRDefault="0058615B" w:rsidP="0058615B">
      <w:pPr>
        <w:rPr>
          <w:sz w:val="20"/>
        </w:rPr>
      </w:pPr>
    </w:p>
    <w:p w14:paraId="6F5586EB" w14:textId="77777777" w:rsidR="0058615B" w:rsidRPr="00A23E16" w:rsidRDefault="0058615B" w:rsidP="0058615B">
      <w:pPr>
        <w:rPr>
          <w:sz w:val="20"/>
        </w:rPr>
      </w:pPr>
    </w:p>
    <w:p w14:paraId="3F25CB33" w14:textId="77777777" w:rsidR="0058615B" w:rsidRPr="00A23E16" w:rsidRDefault="0058615B" w:rsidP="0058615B">
      <w:pPr>
        <w:rPr>
          <w:sz w:val="20"/>
        </w:rPr>
      </w:pPr>
    </w:p>
    <w:p w14:paraId="27F137AC" w14:textId="77777777" w:rsidR="0058615B" w:rsidRDefault="0058615B" w:rsidP="0058615B">
      <w:pPr>
        <w:rPr>
          <w:sz w:val="20"/>
        </w:rPr>
      </w:pPr>
    </w:p>
    <w:p w14:paraId="6BF19AA6" w14:textId="77777777" w:rsidR="00A23E16" w:rsidRDefault="00A23E16" w:rsidP="0058615B">
      <w:pPr>
        <w:rPr>
          <w:sz w:val="20"/>
        </w:rPr>
      </w:pPr>
    </w:p>
    <w:p w14:paraId="05B3CCB7" w14:textId="77777777" w:rsidR="005B426D" w:rsidRDefault="005B426D" w:rsidP="0058615B">
      <w:pPr>
        <w:rPr>
          <w:sz w:val="20"/>
        </w:rPr>
      </w:pPr>
    </w:p>
    <w:p w14:paraId="2EC6B1FD" w14:textId="77777777" w:rsidR="00A23E16" w:rsidRPr="00A23E16" w:rsidRDefault="00A23E16" w:rsidP="0058615B">
      <w:pPr>
        <w:rPr>
          <w:sz w:val="20"/>
        </w:rPr>
      </w:pPr>
    </w:p>
    <w:p w14:paraId="7EFB2A43" w14:textId="77777777" w:rsidR="0058615B" w:rsidRPr="00FE7BE8" w:rsidRDefault="0058615B" w:rsidP="0058615B">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3661597C"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4915A08" w14:textId="77777777" w:rsidR="0058615B" w:rsidRPr="0038690F" w:rsidRDefault="0058615B" w:rsidP="00B163C9">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FC34FD8" w14:textId="2EEA8A7C" w:rsidR="000B4D8D" w:rsidRDefault="0058615B" w:rsidP="00B163C9">
            <w:pPr>
              <w:shd w:val="clear" w:color="auto" w:fill="FFFFFF"/>
              <w:autoSpaceDE w:val="0"/>
              <w:autoSpaceDN w:val="0"/>
              <w:adjustRightInd w:val="0"/>
              <w:rPr>
                <w:sz w:val="20"/>
                <w:szCs w:val="20"/>
              </w:rPr>
            </w:pPr>
            <w:r w:rsidRPr="00207C0B">
              <w:rPr>
                <w:sz w:val="20"/>
                <w:szCs w:val="20"/>
              </w:rPr>
              <w:t>Alkoholowy preparat do higienicznej</w:t>
            </w:r>
            <w:r>
              <w:rPr>
                <w:sz w:val="20"/>
                <w:szCs w:val="20"/>
              </w:rPr>
              <w:br/>
            </w:r>
            <w:r w:rsidRPr="00207C0B">
              <w:rPr>
                <w:sz w:val="20"/>
                <w:szCs w:val="20"/>
              </w:rPr>
              <w:t>i chirurgicznej dezynfekcji rąk</w:t>
            </w:r>
            <w:r w:rsidR="000B4D8D">
              <w:rPr>
                <w:sz w:val="20"/>
                <w:szCs w:val="20"/>
              </w:rPr>
              <w:t>.</w:t>
            </w:r>
          </w:p>
          <w:p w14:paraId="4B5020B4" w14:textId="2DFC1D18" w:rsidR="0058615B" w:rsidRDefault="000B4D8D" w:rsidP="00B163C9">
            <w:pPr>
              <w:shd w:val="clear" w:color="auto" w:fill="FFFFFF"/>
              <w:autoSpaceDE w:val="0"/>
              <w:autoSpaceDN w:val="0"/>
              <w:adjustRightInd w:val="0"/>
              <w:rPr>
                <w:sz w:val="20"/>
                <w:szCs w:val="20"/>
              </w:rPr>
            </w:pPr>
            <w:r w:rsidRPr="000B4D8D">
              <w:rPr>
                <w:sz w:val="20"/>
                <w:szCs w:val="20"/>
              </w:rPr>
              <w:t>Zawiera alkohol, nie mniej niż 75g-80g/100g produktu, i inną substancję czynną (</w:t>
            </w:r>
            <w:proofErr w:type="spellStart"/>
            <w:r w:rsidRPr="000B4D8D">
              <w:rPr>
                <w:sz w:val="20"/>
                <w:szCs w:val="20"/>
              </w:rPr>
              <w:t>difenylol</w:t>
            </w:r>
            <w:proofErr w:type="spellEnd"/>
            <w:r w:rsidRPr="000B4D8D">
              <w:rPr>
                <w:sz w:val="20"/>
                <w:szCs w:val="20"/>
              </w:rPr>
              <w:t xml:space="preserve">). Bez zawartości jodu, </w:t>
            </w:r>
            <w:proofErr w:type="spellStart"/>
            <w:r w:rsidRPr="000B4D8D">
              <w:rPr>
                <w:sz w:val="20"/>
                <w:szCs w:val="20"/>
              </w:rPr>
              <w:t>chlorhrksydyny</w:t>
            </w:r>
            <w:proofErr w:type="spellEnd"/>
            <w:r w:rsidRPr="000B4D8D">
              <w:rPr>
                <w:sz w:val="20"/>
                <w:szCs w:val="20"/>
              </w:rPr>
              <w:t>, związków amoniowych barwników</w:t>
            </w:r>
            <w:r w:rsidR="000D65A2">
              <w:rPr>
                <w:sz w:val="20"/>
                <w:szCs w:val="20"/>
              </w:rPr>
              <w:t xml:space="preserve"> </w:t>
            </w:r>
            <w:r w:rsidRPr="000B4D8D">
              <w:rPr>
                <w:sz w:val="20"/>
                <w:szCs w:val="20"/>
              </w:rPr>
              <w:t>i substancji zapachowych. Zawiera składniki natłuszczające</w:t>
            </w:r>
            <w:r>
              <w:rPr>
                <w:sz w:val="20"/>
                <w:szCs w:val="20"/>
              </w:rPr>
              <w:br/>
            </w:r>
            <w:r w:rsidRPr="000B4D8D">
              <w:rPr>
                <w:sz w:val="20"/>
                <w:szCs w:val="20"/>
              </w:rPr>
              <w:t>i nawilżające. Higieniczna dezynfekcja rąk - 30 sekund, chirurgiczna - 90 sekund.</w:t>
            </w:r>
          </w:p>
          <w:p w14:paraId="571721E5" w14:textId="77777777" w:rsidR="0039571F" w:rsidRDefault="0039571F" w:rsidP="002B757F">
            <w:pPr>
              <w:shd w:val="clear" w:color="auto" w:fill="FFFFFF"/>
              <w:autoSpaceDE w:val="0"/>
              <w:autoSpaceDN w:val="0"/>
              <w:adjustRightInd w:val="0"/>
              <w:rPr>
                <w:sz w:val="20"/>
                <w:szCs w:val="20"/>
              </w:rPr>
            </w:pPr>
            <w:r w:rsidRPr="0039571F">
              <w:rPr>
                <w:sz w:val="20"/>
                <w:szCs w:val="20"/>
              </w:rPr>
              <w:t>Spektrum działania:</w:t>
            </w:r>
            <w:r>
              <w:rPr>
                <w:sz w:val="20"/>
                <w:szCs w:val="20"/>
              </w:rPr>
              <w:t xml:space="preserve"> </w:t>
            </w:r>
            <w:r w:rsidRPr="0039571F">
              <w:rPr>
                <w:sz w:val="20"/>
                <w:szCs w:val="20"/>
              </w:rPr>
              <w:t>B, (</w:t>
            </w:r>
            <w:proofErr w:type="spellStart"/>
            <w:r w:rsidRPr="0039571F">
              <w:rPr>
                <w:sz w:val="20"/>
                <w:szCs w:val="20"/>
              </w:rPr>
              <w:t>Tbc,MRSA</w:t>
            </w:r>
            <w:proofErr w:type="spellEnd"/>
            <w:r w:rsidRPr="0039571F">
              <w:rPr>
                <w:sz w:val="20"/>
                <w:szCs w:val="20"/>
              </w:rPr>
              <w:t>), F, V (HIV, HBV, HCV, Polio,</w:t>
            </w:r>
            <w:r>
              <w:rPr>
                <w:sz w:val="20"/>
                <w:szCs w:val="20"/>
              </w:rPr>
              <w:t xml:space="preserve"> </w:t>
            </w:r>
            <w:r w:rsidRPr="0039571F">
              <w:rPr>
                <w:sz w:val="20"/>
                <w:szCs w:val="20"/>
              </w:rPr>
              <w:t>Rota,</w:t>
            </w:r>
            <w:r>
              <w:rPr>
                <w:sz w:val="20"/>
                <w:szCs w:val="20"/>
              </w:rPr>
              <w:t xml:space="preserve"> Noro, </w:t>
            </w:r>
            <w:proofErr w:type="spellStart"/>
            <w:r>
              <w:rPr>
                <w:sz w:val="20"/>
                <w:szCs w:val="20"/>
              </w:rPr>
              <w:t>Vaccina</w:t>
            </w:r>
            <w:proofErr w:type="spellEnd"/>
            <w:r>
              <w:rPr>
                <w:sz w:val="20"/>
                <w:szCs w:val="20"/>
              </w:rPr>
              <w:t>)</w:t>
            </w:r>
            <w:r w:rsidRPr="0039571F">
              <w:rPr>
                <w:sz w:val="20"/>
                <w:szCs w:val="20"/>
              </w:rPr>
              <w:t>.</w:t>
            </w:r>
          </w:p>
          <w:p w14:paraId="25E7C294" w14:textId="10A80994" w:rsidR="000B4D8D" w:rsidRDefault="0039571F" w:rsidP="002B757F">
            <w:pPr>
              <w:shd w:val="clear" w:color="auto" w:fill="FFFFFF"/>
              <w:autoSpaceDE w:val="0"/>
              <w:autoSpaceDN w:val="0"/>
              <w:adjustRightInd w:val="0"/>
              <w:rPr>
                <w:sz w:val="20"/>
                <w:szCs w:val="20"/>
              </w:rPr>
            </w:pPr>
            <w:r w:rsidRPr="0039571F">
              <w:rPr>
                <w:sz w:val="20"/>
                <w:szCs w:val="20"/>
              </w:rPr>
              <w:t>Produkt biobójczy</w:t>
            </w:r>
            <w:r>
              <w:rPr>
                <w:sz w:val="20"/>
                <w:szCs w:val="20"/>
              </w:rPr>
              <w:t>.</w:t>
            </w:r>
          </w:p>
          <w:p w14:paraId="5C0377CD" w14:textId="7319D6A9" w:rsidR="0058615B" w:rsidRPr="00207C0B" w:rsidRDefault="0058615B" w:rsidP="00356F12">
            <w:pPr>
              <w:shd w:val="clear" w:color="auto" w:fill="FFFFFF"/>
              <w:autoSpaceDE w:val="0"/>
              <w:autoSpaceDN w:val="0"/>
              <w:adjustRightInd w:val="0"/>
              <w:rPr>
                <w:sz w:val="20"/>
                <w:szCs w:val="20"/>
              </w:rPr>
            </w:pPr>
            <w:r w:rsidRPr="00FC1A2E">
              <w:rPr>
                <w:sz w:val="20"/>
                <w:szCs w:val="20"/>
              </w:rPr>
              <w:t xml:space="preserve">Opakowanie: </w:t>
            </w:r>
            <w:r w:rsidR="00356F12">
              <w:rPr>
                <w:sz w:val="20"/>
                <w:szCs w:val="20"/>
              </w:rPr>
              <w:t xml:space="preserve">a </w:t>
            </w:r>
            <w:r w:rsidR="00D95575">
              <w:rPr>
                <w:sz w:val="20"/>
                <w:szCs w:val="20"/>
              </w:rPr>
              <w:t>1</w:t>
            </w:r>
            <w:r w:rsidRPr="00FC1A2E">
              <w:rPr>
                <w:sz w:val="20"/>
                <w:szCs w:val="20"/>
              </w:rPr>
              <w:t xml:space="preserve"> l, butelka pasująca do typowych medycznych dozowników łokciowych ściennych będących</w:t>
            </w:r>
            <w:r>
              <w:rPr>
                <w:sz w:val="20"/>
                <w:szCs w:val="20"/>
              </w:rPr>
              <w:br/>
              <w:t>w</w:t>
            </w:r>
            <w:r w:rsidRPr="00FC1A2E">
              <w:rPr>
                <w:sz w:val="20"/>
                <w:szCs w:val="20"/>
              </w:rPr>
              <w:t xml:space="preserve"> posiadaniu Zamawiającego</w:t>
            </w:r>
            <w:r w:rsidR="00ED49B0">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17C838" w14:textId="77777777" w:rsidR="0058615B" w:rsidRDefault="003C46F5" w:rsidP="003C46F5">
            <w:pPr>
              <w:shd w:val="clear" w:color="auto" w:fill="FFFFFF"/>
              <w:autoSpaceDE w:val="0"/>
              <w:autoSpaceDN w:val="0"/>
              <w:adjustRightInd w:val="0"/>
              <w:jc w:val="center"/>
              <w:rPr>
                <w:sz w:val="20"/>
                <w:szCs w:val="20"/>
              </w:rPr>
            </w:pPr>
            <w:r>
              <w:rPr>
                <w:sz w:val="20"/>
                <w:szCs w:val="20"/>
              </w:rPr>
              <w:t>o</w:t>
            </w:r>
            <w:r w:rsidR="0058615B">
              <w:rPr>
                <w:sz w:val="20"/>
                <w:szCs w:val="20"/>
              </w:rPr>
              <w:t>p</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0768D088" w14:textId="77777777" w:rsidR="0058615B" w:rsidRDefault="00D95575" w:rsidP="00B163C9">
            <w:pPr>
              <w:jc w:val="center"/>
              <w:rPr>
                <w:sz w:val="20"/>
                <w:szCs w:val="20"/>
              </w:rPr>
            </w:pPr>
            <w:r>
              <w:rPr>
                <w:sz w:val="20"/>
                <w:szCs w:val="20"/>
              </w:rPr>
              <w:t>6</w:t>
            </w:r>
            <w:r w:rsidR="0058615B">
              <w:rPr>
                <w:sz w:val="20"/>
                <w:szCs w:val="20"/>
              </w:rPr>
              <w:t>00</w:t>
            </w:r>
          </w:p>
        </w:tc>
        <w:tc>
          <w:tcPr>
            <w:tcW w:w="1218" w:type="dxa"/>
            <w:tcBorders>
              <w:top w:val="single" w:sz="4" w:space="0" w:color="auto"/>
              <w:left w:val="single" w:sz="4" w:space="0" w:color="000000"/>
              <w:bottom w:val="single" w:sz="4" w:space="0" w:color="auto"/>
              <w:right w:val="single" w:sz="4" w:space="0" w:color="000000"/>
            </w:tcBorders>
          </w:tcPr>
          <w:p w14:paraId="5B14B01F"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B57060"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2A4E7EC"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62026E"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040A8E"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815C633" w14:textId="77777777" w:rsidR="0058615B" w:rsidRPr="0038690F" w:rsidRDefault="0058615B" w:rsidP="00B163C9">
            <w:pPr>
              <w:jc w:val="right"/>
              <w:rPr>
                <w:sz w:val="20"/>
                <w:szCs w:val="20"/>
              </w:rPr>
            </w:pPr>
          </w:p>
        </w:tc>
      </w:tr>
    </w:tbl>
    <w:p w14:paraId="4FB2C469" w14:textId="77777777" w:rsidR="0058615B" w:rsidRPr="00A23E16" w:rsidRDefault="0058615B" w:rsidP="0058615B">
      <w:pPr>
        <w:rPr>
          <w:sz w:val="20"/>
        </w:rPr>
      </w:pPr>
    </w:p>
    <w:p w14:paraId="1825CC3C" w14:textId="77777777" w:rsidR="0058615B" w:rsidRPr="00A23E16" w:rsidRDefault="0058615B" w:rsidP="0058615B">
      <w:pPr>
        <w:rPr>
          <w:sz w:val="20"/>
        </w:rPr>
      </w:pPr>
    </w:p>
    <w:p w14:paraId="7D18D656" w14:textId="77777777" w:rsidR="0058615B" w:rsidRPr="00A23E16" w:rsidRDefault="0058615B" w:rsidP="0058615B">
      <w:pPr>
        <w:rPr>
          <w:sz w:val="20"/>
        </w:rPr>
      </w:pPr>
    </w:p>
    <w:p w14:paraId="3CE39874" w14:textId="77777777" w:rsidR="0058615B" w:rsidRPr="00A23E16" w:rsidRDefault="0058615B" w:rsidP="0058615B">
      <w:pPr>
        <w:rPr>
          <w:sz w:val="20"/>
        </w:rPr>
      </w:pPr>
    </w:p>
    <w:p w14:paraId="025C73AF" w14:textId="77777777" w:rsidR="0058615B" w:rsidRPr="00A23E16" w:rsidRDefault="0058615B" w:rsidP="0058615B">
      <w:pPr>
        <w:rPr>
          <w:sz w:val="20"/>
        </w:rPr>
      </w:pPr>
    </w:p>
    <w:p w14:paraId="2FCEB660" w14:textId="77777777" w:rsidR="0058615B" w:rsidRPr="00A23E16" w:rsidRDefault="0058615B" w:rsidP="0058615B">
      <w:pPr>
        <w:rPr>
          <w:sz w:val="20"/>
        </w:rPr>
      </w:pPr>
    </w:p>
    <w:p w14:paraId="28374464" w14:textId="77777777" w:rsidR="0058615B" w:rsidRPr="00A23E16" w:rsidRDefault="0058615B" w:rsidP="0058615B">
      <w:pPr>
        <w:rPr>
          <w:sz w:val="20"/>
        </w:rPr>
      </w:pPr>
    </w:p>
    <w:p w14:paraId="6B476DB1" w14:textId="77777777" w:rsidR="0058615B" w:rsidRPr="00A23E16" w:rsidRDefault="0058615B" w:rsidP="0058615B">
      <w:pPr>
        <w:rPr>
          <w:sz w:val="20"/>
        </w:rPr>
      </w:pPr>
    </w:p>
    <w:p w14:paraId="2E481670" w14:textId="77777777" w:rsidR="0058615B" w:rsidRPr="00A23E16" w:rsidRDefault="0058615B" w:rsidP="0058615B">
      <w:pPr>
        <w:rPr>
          <w:sz w:val="20"/>
        </w:rPr>
      </w:pPr>
    </w:p>
    <w:p w14:paraId="1E919956" w14:textId="77777777" w:rsidR="0058615B" w:rsidRPr="00A23E16" w:rsidRDefault="0058615B" w:rsidP="0058615B">
      <w:pPr>
        <w:rPr>
          <w:sz w:val="20"/>
        </w:rPr>
      </w:pPr>
    </w:p>
    <w:p w14:paraId="52B43921" w14:textId="77777777" w:rsidR="0058615B" w:rsidRPr="00A23E16" w:rsidRDefault="0058615B" w:rsidP="0058615B">
      <w:pPr>
        <w:rPr>
          <w:sz w:val="20"/>
        </w:rPr>
      </w:pPr>
    </w:p>
    <w:p w14:paraId="67008C5D" w14:textId="77777777" w:rsidR="0058615B" w:rsidRPr="00A23E16" w:rsidRDefault="0058615B" w:rsidP="0058615B">
      <w:pPr>
        <w:rPr>
          <w:sz w:val="20"/>
        </w:rPr>
      </w:pPr>
    </w:p>
    <w:p w14:paraId="1B15C2C6" w14:textId="77777777" w:rsidR="0058615B" w:rsidRPr="00A23E16" w:rsidRDefault="0058615B" w:rsidP="0058615B">
      <w:pPr>
        <w:rPr>
          <w:sz w:val="20"/>
        </w:rPr>
      </w:pPr>
    </w:p>
    <w:p w14:paraId="2CDDEA7E" w14:textId="77777777" w:rsidR="0058615B" w:rsidRDefault="0058615B" w:rsidP="0058615B">
      <w:pPr>
        <w:rPr>
          <w:sz w:val="20"/>
        </w:rPr>
      </w:pPr>
    </w:p>
    <w:p w14:paraId="58799EF7" w14:textId="77777777" w:rsidR="00A23E16" w:rsidRDefault="00A23E16" w:rsidP="0058615B">
      <w:pPr>
        <w:rPr>
          <w:sz w:val="20"/>
        </w:rPr>
      </w:pPr>
    </w:p>
    <w:p w14:paraId="4CD4569A" w14:textId="77777777" w:rsidR="00A23E16" w:rsidRDefault="00A23E16" w:rsidP="0058615B">
      <w:pPr>
        <w:rPr>
          <w:sz w:val="20"/>
        </w:rPr>
      </w:pPr>
    </w:p>
    <w:p w14:paraId="090B28DE" w14:textId="77777777" w:rsidR="00A23E16" w:rsidRPr="00A23E16" w:rsidRDefault="00A23E16" w:rsidP="0058615B">
      <w:pPr>
        <w:rPr>
          <w:sz w:val="20"/>
        </w:rPr>
      </w:pPr>
    </w:p>
    <w:p w14:paraId="0C2B74BD" w14:textId="77777777" w:rsidR="0058615B" w:rsidRPr="00A23E16" w:rsidRDefault="0058615B" w:rsidP="0058615B">
      <w:pPr>
        <w:rPr>
          <w:sz w:val="20"/>
        </w:rPr>
      </w:pPr>
    </w:p>
    <w:p w14:paraId="7A2A30F3" w14:textId="77777777" w:rsidR="0058615B" w:rsidRPr="00A23E16" w:rsidRDefault="0058615B" w:rsidP="0058615B">
      <w:pPr>
        <w:rPr>
          <w:sz w:val="20"/>
        </w:rPr>
      </w:pPr>
    </w:p>
    <w:p w14:paraId="3FA4E69E" w14:textId="77777777" w:rsidR="0058615B" w:rsidRPr="00A23E16" w:rsidRDefault="0058615B" w:rsidP="0058615B">
      <w:pPr>
        <w:rPr>
          <w:sz w:val="20"/>
        </w:rPr>
      </w:pPr>
    </w:p>
    <w:p w14:paraId="34301D7B" w14:textId="77777777" w:rsidR="0058615B" w:rsidRPr="00A23E16" w:rsidRDefault="0058615B" w:rsidP="0058615B">
      <w:pPr>
        <w:rPr>
          <w:sz w:val="20"/>
        </w:rPr>
      </w:pPr>
    </w:p>
    <w:p w14:paraId="34E7C89B" w14:textId="77777777" w:rsidR="0058615B" w:rsidRDefault="0058615B" w:rsidP="0058615B">
      <w:pPr>
        <w:rPr>
          <w:sz w:val="20"/>
        </w:rPr>
      </w:pPr>
    </w:p>
    <w:p w14:paraId="75F69411" w14:textId="77777777" w:rsidR="0092026B" w:rsidRDefault="0092026B" w:rsidP="0058615B">
      <w:pPr>
        <w:rPr>
          <w:sz w:val="20"/>
        </w:rPr>
      </w:pPr>
    </w:p>
    <w:p w14:paraId="0F9B56E7" w14:textId="77777777" w:rsidR="0092026B" w:rsidRPr="00A23E16" w:rsidRDefault="0092026B" w:rsidP="0058615B">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03E59D3D"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5DBB16" w14:textId="77777777" w:rsidR="0058615B" w:rsidRDefault="0058615B" w:rsidP="00B163C9">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5DF2A31" w14:textId="77777777" w:rsidR="0058615B" w:rsidRDefault="0058615B" w:rsidP="00B163C9">
            <w:pPr>
              <w:shd w:val="clear" w:color="auto" w:fill="FFFFFF"/>
              <w:autoSpaceDE w:val="0"/>
              <w:autoSpaceDN w:val="0"/>
              <w:adjustRightInd w:val="0"/>
              <w:rPr>
                <w:sz w:val="20"/>
                <w:szCs w:val="20"/>
              </w:rPr>
            </w:pPr>
            <w:r w:rsidRPr="00FC1A2E">
              <w:rPr>
                <w:sz w:val="20"/>
                <w:szCs w:val="20"/>
              </w:rPr>
              <w:t>Bezbarwny preparat alkoholowy do dezynfekcji skóry pacjenta przed pobraniem krwi oraz płynów ustrojowych,</w:t>
            </w:r>
            <w:r>
              <w:rPr>
                <w:sz w:val="20"/>
                <w:szCs w:val="20"/>
              </w:rPr>
              <w:t xml:space="preserve"> </w:t>
            </w:r>
            <w:r w:rsidRPr="00FC1A2E">
              <w:rPr>
                <w:sz w:val="20"/>
                <w:szCs w:val="20"/>
              </w:rPr>
              <w:t>zastrzykami,</w:t>
            </w:r>
            <w:r>
              <w:rPr>
                <w:sz w:val="20"/>
                <w:szCs w:val="20"/>
              </w:rPr>
              <w:t xml:space="preserve"> </w:t>
            </w:r>
            <w:r w:rsidRPr="00FC1A2E">
              <w:rPr>
                <w:sz w:val="20"/>
                <w:szCs w:val="20"/>
              </w:rPr>
              <w:t>punkcjami,</w:t>
            </w:r>
            <w:r>
              <w:rPr>
                <w:sz w:val="20"/>
                <w:szCs w:val="20"/>
              </w:rPr>
              <w:t xml:space="preserve"> </w:t>
            </w:r>
            <w:r w:rsidRPr="00FC1A2E">
              <w:rPr>
                <w:sz w:val="20"/>
                <w:szCs w:val="20"/>
              </w:rPr>
              <w:t>biopsjami,</w:t>
            </w:r>
            <w:r>
              <w:rPr>
                <w:sz w:val="20"/>
                <w:szCs w:val="20"/>
              </w:rPr>
              <w:t xml:space="preserve"> </w:t>
            </w:r>
            <w:r w:rsidRPr="00FC1A2E">
              <w:rPr>
                <w:sz w:val="20"/>
                <w:szCs w:val="20"/>
              </w:rPr>
              <w:t>opatrywaniem ran,</w:t>
            </w:r>
            <w:r>
              <w:rPr>
                <w:sz w:val="20"/>
                <w:szCs w:val="20"/>
              </w:rPr>
              <w:t xml:space="preserve"> </w:t>
            </w:r>
            <w:r w:rsidRPr="00FC1A2E">
              <w:rPr>
                <w:sz w:val="20"/>
                <w:szCs w:val="20"/>
              </w:rPr>
              <w:t>zdejmowaniem szwów.</w:t>
            </w:r>
            <w:r>
              <w:rPr>
                <w:sz w:val="20"/>
                <w:szCs w:val="20"/>
              </w:rPr>
              <w:t xml:space="preserve"> </w:t>
            </w:r>
            <w:r w:rsidRPr="00FC1A2E">
              <w:rPr>
                <w:sz w:val="20"/>
                <w:szCs w:val="20"/>
              </w:rPr>
              <w:t>Preparat gotowy do użycia, zawierający min</w:t>
            </w:r>
            <w:r>
              <w:rPr>
                <w:sz w:val="20"/>
                <w:szCs w:val="20"/>
              </w:rPr>
              <w:t xml:space="preserve">imum </w:t>
            </w:r>
            <w:r w:rsidRPr="00FC1A2E">
              <w:rPr>
                <w:sz w:val="20"/>
                <w:szCs w:val="20"/>
              </w:rPr>
              <w:t>3 substancje czynne oraz nadtlenek wodoru.</w:t>
            </w:r>
            <w:r>
              <w:rPr>
                <w:sz w:val="20"/>
                <w:szCs w:val="20"/>
              </w:rPr>
              <w:t xml:space="preserve"> </w:t>
            </w:r>
            <w:r w:rsidRPr="00FC1A2E">
              <w:rPr>
                <w:sz w:val="20"/>
                <w:szCs w:val="20"/>
              </w:rPr>
              <w:t>Nie zawiera alkoholu etylowego, jodu i jego pochodnych,</w:t>
            </w:r>
            <w:r>
              <w:rPr>
                <w:sz w:val="20"/>
                <w:szCs w:val="20"/>
              </w:rPr>
              <w:t xml:space="preserve"> </w:t>
            </w:r>
            <w:proofErr w:type="spellStart"/>
            <w:r w:rsidRPr="00FC1A2E">
              <w:rPr>
                <w:sz w:val="20"/>
                <w:szCs w:val="20"/>
              </w:rPr>
              <w:t>chlorheksydyny</w:t>
            </w:r>
            <w:proofErr w:type="spellEnd"/>
            <w:r w:rsidRPr="00FC1A2E">
              <w:rPr>
                <w:sz w:val="20"/>
                <w:szCs w:val="20"/>
              </w:rPr>
              <w:t>,</w:t>
            </w:r>
            <w:r>
              <w:rPr>
                <w:sz w:val="20"/>
                <w:szCs w:val="20"/>
              </w:rPr>
              <w:t xml:space="preserve"> </w:t>
            </w:r>
            <w:r w:rsidRPr="00FC1A2E">
              <w:rPr>
                <w:sz w:val="20"/>
                <w:szCs w:val="20"/>
              </w:rPr>
              <w:t>związków amoniowych.</w:t>
            </w:r>
          </w:p>
          <w:p w14:paraId="5D623C31" w14:textId="108320A0" w:rsidR="0058615B" w:rsidRDefault="0058615B" w:rsidP="00B163C9">
            <w:pPr>
              <w:shd w:val="clear" w:color="auto" w:fill="FFFFFF"/>
              <w:autoSpaceDE w:val="0"/>
              <w:autoSpaceDN w:val="0"/>
              <w:adjustRightInd w:val="0"/>
              <w:rPr>
                <w:sz w:val="20"/>
                <w:szCs w:val="20"/>
              </w:rPr>
            </w:pPr>
            <w:r w:rsidRPr="00FC1A2E">
              <w:rPr>
                <w:sz w:val="20"/>
                <w:szCs w:val="20"/>
              </w:rPr>
              <w:t>Spectrum dział</w:t>
            </w:r>
            <w:r>
              <w:rPr>
                <w:sz w:val="20"/>
                <w:szCs w:val="20"/>
              </w:rPr>
              <w:t>ania</w:t>
            </w:r>
            <w:r w:rsidRPr="00FC1A2E">
              <w:rPr>
                <w:sz w:val="20"/>
                <w:szCs w:val="20"/>
              </w:rPr>
              <w:t>:</w:t>
            </w:r>
            <w:r>
              <w:rPr>
                <w:sz w:val="20"/>
                <w:szCs w:val="20"/>
              </w:rPr>
              <w:t xml:space="preserve"> </w:t>
            </w:r>
            <w:r w:rsidRPr="00FC1A2E">
              <w:rPr>
                <w:sz w:val="20"/>
                <w:szCs w:val="20"/>
              </w:rPr>
              <w:t>B</w:t>
            </w:r>
            <w:r>
              <w:rPr>
                <w:sz w:val="20"/>
                <w:szCs w:val="20"/>
              </w:rPr>
              <w:t xml:space="preserve"> </w:t>
            </w:r>
            <w:r w:rsidRPr="00FC1A2E">
              <w:rPr>
                <w:sz w:val="20"/>
                <w:szCs w:val="20"/>
              </w:rPr>
              <w:t>(w tym MRSA),</w:t>
            </w:r>
            <w:r w:rsidR="00D86615">
              <w:rPr>
                <w:sz w:val="20"/>
                <w:szCs w:val="20"/>
              </w:rPr>
              <w:br/>
            </w:r>
            <w:r w:rsidR="00D86615" w:rsidRPr="00D86615">
              <w:rPr>
                <w:sz w:val="20"/>
                <w:szCs w:val="20"/>
              </w:rPr>
              <w:t>F</w:t>
            </w:r>
            <w:r w:rsidR="00D86615">
              <w:rPr>
                <w:sz w:val="20"/>
                <w:szCs w:val="20"/>
              </w:rPr>
              <w:t xml:space="preserve"> </w:t>
            </w:r>
            <w:r w:rsidR="00D86615" w:rsidRPr="00D86615">
              <w:rPr>
                <w:sz w:val="20"/>
                <w:szCs w:val="20"/>
              </w:rPr>
              <w:t>(na drożdżaki i</w:t>
            </w:r>
            <w:r w:rsidR="00D86615">
              <w:rPr>
                <w:sz w:val="20"/>
                <w:szCs w:val="20"/>
              </w:rPr>
              <w:t xml:space="preserve"> </w:t>
            </w:r>
            <w:proofErr w:type="spellStart"/>
            <w:r w:rsidR="00D86615" w:rsidRPr="00D86615">
              <w:rPr>
                <w:sz w:val="20"/>
                <w:szCs w:val="20"/>
              </w:rPr>
              <w:t>dermofity</w:t>
            </w:r>
            <w:proofErr w:type="spellEnd"/>
            <w:r w:rsidR="00D86615" w:rsidRPr="00D86615">
              <w:rPr>
                <w:sz w:val="20"/>
                <w:szCs w:val="20"/>
              </w:rPr>
              <w:t>),</w:t>
            </w:r>
            <w:r w:rsidR="00D86615">
              <w:rPr>
                <w:sz w:val="20"/>
                <w:szCs w:val="20"/>
              </w:rPr>
              <w:t xml:space="preserve"> </w:t>
            </w:r>
            <w:proofErr w:type="spellStart"/>
            <w:r w:rsidR="00D86615" w:rsidRPr="00D86615">
              <w:rPr>
                <w:sz w:val="20"/>
                <w:szCs w:val="20"/>
              </w:rPr>
              <w:t>Tbc</w:t>
            </w:r>
            <w:proofErr w:type="spellEnd"/>
            <w:r w:rsidR="00D86615" w:rsidRPr="00D86615">
              <w:rPr>
                <w:sz w:val="20"/>
                <w:szCs w:val="20"/>
              </w:rPr>
              <w:t>,</w:t>
            </w:r>
            <w:r w:rsidR="00D86615">
              <w:rPr>
                <w:sz w:val="20"/>
                <w:szCs w:val="20"/>
              </w:rPr>
              <w:t xml:space="preserve"> </w:t>
            </w:r>
            <w:r w:rsidR="00D86615" w:rsidRPr="00D86615">
              <w:rPr>
                <w:sz w:val="20"/>
                <w:szCs w:val="20"/>
              </w:rPr>
              <w:t>V</w:t>
            </w:r>
            <w:r w:rsidR="00D86615">
              <w:rPr>
                <w:sz w:val="20"/>
                <w:szCs w:val="20"/>
              </w:rPr>
              <w:t xml:space="preserve"> </w:t>
            </w:r>
            <w:r w:rsidR="00D86615" w:rsidRPr="00D86615">
              <w:rPr>
                <w:sz w:val="20"/>
                <w:szCs w:val="20"/>
              </w:rPr>
              <w:t>(HIV,</w:t>
            </w:r>
            <w:r w:rsidR="00D86615">
              <w:rPr>
                <w:sz w:val="20"/>
                <w:szCs w:val="20"/>
              </w:rPr>
              <w:t xml:space="preserve"> </w:t>
            </w:r>
            <w:r w:rsidR="00D86615" w:rsidRPr="00D86615">
              <w:rPr>
                <w:sz w:val="20"/>
                <w:szCs w:val="20"/>
              </w:rPr>
              <w:t>HBV,</w:t>
            </w:r>
            <w:r w:rsidR="00D86615">
              <w:rPr>
                <w:sz w:val="20"/>
                <w:szCs w:val="20"/>
              </w:rPr>
              <w:t xml:space="preserve"> </w:t>
            </w:r>
            <w:proofErr w:type="spellStart"/>
            <w:r w:rsidR="00D86615" w:rsidRPr="00D86615">
              <w:rPr>
                <w:sz w:val="20"/>
                <w:szCs w:val="20"/>
              </w:rPr>
              <w:t>rotawirus</w:t>
            </w:r>
            <w:proofErr w:type="spellEnd"/>
            <w:r w:rsidR="00D86615" w:rsidRPr="00D86615">
              <w:rPr>
                <w:sz w:val="20"/>
                <w:szCs w:val="20"/>
              </w:rPr>
              <w:t>,</w:t>
            </w:r>
            <w:r w:rsidR="00D86615">
              <w:rPr>
                <w:sz w:val="20"/>
                <w:szCs w:val="20"/>
              </w:rPr>
              <w:t xml:space="preserve"> </w:t>
            </w:r>
            <w:r w:rsidR="00D86615" w:rsidRPr="00D86615">
              <w:rPr>
                <w:sz w:val="20"/>
                <w:szCs w:val="20"/>
              </w:rPr>
              <w:t>adenowirus,</w:t>
            </w:r>
            <w:r w:rsidR="00D86615">
              <w:rPr>
                <w:sz w:val="20"/>
                <w:szCs w:val="20"/>
              </w:rPr>
              <w:t xml:space="preserve"> </w:t>
            </w:r>
            <w:proofErr w:type="spellStart"/>
            <w:r w:rsidR="00D86615" w:rsidRPr="00D86615">
              <w:rPr>
                <w:sz w:val="20"/>
                <w:szCs w:val="20"/>
              </w:rPr>
              <w:t>herpes</w:t>
            </w:r>
            <w:proofErr w:type="spellEnd"/>
            <w:r w:rsidR="00D86615" w:rsidRPr="00D86615">
              <w:rPr>
                <w:sz w:val="20"/>
                <w:szCs w:val="20"/>
              </w:rPr>
              <w:t xml:space="preserve"> </w:t>
            </w:r>
            <w:proofErr w:type="spellStart"/>
            <w:r w:rsidR="00D86615" w:rsidRPr="00D86615">
              <w:rPr>
                <w:sz w:val="20"/>
                <w:szCs w:val="20"/>
              </w:rPr>
              <w:t>simplex</w:t>
            </w:r>
            <w:proofErr w:type="spellEnd"/>
            <w:r w:rsidR="00D86615" w:rsidRPr="00D86615">
              <w:rPr>
                <w:sz w:val="20"/>
                <w:szCs w:val="20"/>
              </w:rPr>
              <w:t>,</w:t>
            </w:r>
            <w:r w:rsidR="00D86615">
              <w:rPr>
                <w:sz w:val="20"/>
                <w:szCs w:val="20"/>
              </w:rPr>
              <w:t xml:space="preserve"> </w:t>
            </w:r>
            <w:r w:rsidR="00D86615" w:rsidRPr="00D86615">
              <w:rPr>
                <w:sz w:val="20"/>
                <w:szCs w:val="20"/>
              </w:rPr>
              <w:t>wirus grypy azjatyckiej).</w:t>
            </w:r>
          </w:p>
          <w:p w14:paraId="1CAC0BF4" w14:textId="77777777" w:rsidR="0058615B" w:rsidRDefault="0058615B" w:rsidP="00B163C9">
            <w:pPr>
              <w:shd w:val="clear" w:color="auto" w:fill="FFFFFF"/>
              <w:autoSpaceDE w:val="0"/>
              <w:autoSpaceDN w:val="0"/>
              <w:adjustRightInd w:val="0"/>
              <w:rPr>
                <w:sz w:val="20"/>
                <w:szCs w:val="20"/>
              </w:rPr>
            </w:pPr>
            <w:r w:rsidRPr="00FC1A2E">
              <w:rPr>
                <w:sz w:val="20"/>
                <w:szCs w:val="20"/>
              </w:rPr>
              <w:t>Dawkowanie:</w:t>
            </w:r>
            <w:r>
              <w:rPr>
                <w:sz w:val="20"/>
                <w:szCs w:val="20"/>
              </w:rPr>
              <w:t xml:space="preserve"> </w:t>
            </w:r>
            <w:r w:rsidRPr="00FC1A2E">
              <w:rPr>
                <w:sz w:val="20"/>
                <w:szCs w:val="20"/>
              </w:rPr>
              <w:t>przed zastrzykami</w:t>
            </w:r>
            <w:r>
              <w:rPr>
                <w:sz w:val="20"/>
                <w:szCs w:val="20"/>
              </w:rPr>
              <w:br/>
            </w:r>
            <w:r w:rsidRPr="00FC1A2E">
              <w:rPr>
                <w:sz w:val="20"/>
                <w:szCs w:val="20"/>
              </w:rPr>
              <w:t>i pobraniem krwi 15 sek</w:t>
            </w:r>
            <w:r>
              <w:rPr>
                <w:sz w:val="20"/>
                <w:szCs w:val="20"/>
              </w:rPr>
              <w:t>und</w:t>
            </w:r>
            <w:r w:rsidRPr="00FC1A2E">
              <w:rPr>
                <w:sz w:val="20"/>
                <w:szCs w:val="20"/>
              </w:rPr>
              <w:t>.</w:t>
            </w:r>
          </w:p>
          <w:p w14:paraId="0F53558D" w14:textId="77777777" w:rsidR="0058615B" w:rsidRDefault="0058615B" w:rsidP="00B163C9">
            <w:pPr>
              <w:shd w:val="clear" w:color="auto" w:fill="FFFFFF"/>
              <w:autoSpaceDE w:val="0"/>
              <w:autoSpaceDN w:val="0"/>
              <w:adjustRightInd w:val="0"/>
              <w:rPr>
                <w:sz w:val="20"/>
                <w:szCs w:val="20"/>
              </w:rPr>
            </w:pPr>
            <w:r w:rsidRPr="00FC1A2E">
              <w:rPr>
                <w:sz w:val="20"/>
                <w:szCs w:val="20"/>
              </w:rPr>
              <w:t>Produkt leczniczy.</w:t>
            </w:r>
          </w:p>
          <w:p w14:paraId="0B05C7C2" w14:textId="648BA0E4" w:rsidR="0058615B" w:rsidRPr="00207C0B" w:rsidRDefault="0058615B" w:rsidP="002B757F">
            <w:pPr>
              <w:shd w:val="clear" w:color="auto" w:fill="FFFFFF"/>
              <w:autoSpaceDE w:val="0"/>
              <w:autoSpaceDN w:val="0"/>
              <w:adjustRightInd w:val="0"/>
              <w:rPr>
                <w:sz w:val="20"/>
                <w:szCs w:val="20"/>
              </w:rPr>
            </w:pPr>
            <w:r w:rsidRPr="00FC1A2E">
              <w:rPr>
                <w:sz w:val="20"/>
                <w:szCs w:val="20"/>
              </w:rPr>
              <w:t xml:space="preserve">Opakowanie a 250 </w:t>
            </w:r>
            <w:r w:rsidR="0029595C">
              <w:rPr>
                <w:sz w:val="20"/>
                <w:szCs w:val="20"/>
              </w:rPr>
              <w:t xml:space="preserve">ml </w:t>
            </w:r>
            <w:r w:rsidRPr="00FC1A2E">
              <w:rPr>
                <w:sz w:val="20"/>
                <w:szCs w:val="20"/>
              </w:rPr>
              <w:t>lub 350 m</w:t>
            </w:r>
            <w:r w:rsidR="002B757F">
              <w:rPr>
                <w:sz w:val="20"/>
                <w:szCs w:val="20"/>
              </w:rPr>
              <w:t>l</w:t>
            </w:r>
            <w:r>
              <w:rPr>
                <w:sz w:val="20"/>
                <w:szCs w:val="20"/>
              </w:rPr>
              <w:br/>
            </w:r>
            <w:r w:rsidRPr="00FC1A2E">
              <w:rPr>
                <w:sz w:val="20"/>
                <w:szCs w:val="20"/>
              </w:rPr>
              <w:t>z atomizerem</w:t>
            </w:r>
            <w:r w:rsidR="00ED49B0">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7CD2687" w14:textId="77777777" w:rsidR="0058615B" w:rsidRDefault="0058615B" w:rsidP="00B163C9">
            <w:pPr>
              <w:shd w:val="clear" w:color="auto" w:fill="FFFFFF"/>
              <w:autoSpaceDE w:val="0"/>
              <w:autoSpaceDN w:val="0"/>
              <w:adjustRightInd w:val="0"/>
              <w:jc w:val="center"/>
              <w:rPr>
                <w:sz w:val="20"/>
                <w:szCs w:val="20"/>
              </w:rPr>
            </w:pPr>
            <w:r>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144C0D12" w14:textId="77777777" w:rsidR="0058615B" w:rsidRDefault="0058615B" w:rsidP="00B163C9">
            <w:pPr>
              <w:jc w:val="center"/>
              <w:rPr>
                <w:sz w:val="20"/>
                <w:szCs w:val="20"/>
              </w:rPr>
            </w:pPr>
            <w:r>
              <w:rPr>
                <w:sz w:val="20"/>
                <w:szCs w:val="20"/>
              </w:rPr>
              <w:t>140</w:t>
            </w:r>
          </w:p>
        </w:tc>
        <w:tc>
          <w:tcPr>
            <w:tcW w:w="1218" w:type="dxa"/>
            <w:tcBorders>
              <w:top w:val="single" w:sz="4" w:space="0" w:color="auto"/>
              <w:left w:val="single" w:sz="4" w:space="0" w:color="000000"/>
              <w:bottom w:val="single" w:sz="4" w:space="0" w:color="auto"/>
              <w:right w:val="single" w:sz="4" w:space="0" w:color="000000"/>
            </w:tcBorders>
          </w:tcPr>
          <w:p w14:paraId="449E211D"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692A82"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A906FF4"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223BC5B"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FFDD6C2"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24B94E" w14:textId="77777777" w:rsidR="0058615B" w:rsidRPr="0038690F" w:rsidRDefault="0058615B" w:rsidP="00B163C9">
            <w:pPr>
              <w:jc w:val="right"/>
              <w:rPr>
                <w:sz w:val="20"/>
                <w:szCs w:val="20"/>
              </w:rPr>
            </w:pPr>
          </w:p>
        </w:tc>
      </w:tr>
      <w:tr w:rsidR="00932453" w:rsidRPr="00F37FDF" w14:paraId="48EC4790"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6F97FD2" w14:textId="2B823CE6" w:rsidR="00932453" w:rsidRDefault="00932453" w:rsidP="00B163C9">
            <w:pPr>
              <w:jc w:val="center"/>
              <w:rPr>
                <w:sz w:val="20"/>
                <w:szCs w:val="20"/>
              </w:rPr>
            </w:pPr>
            <w:r>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CA96086" w14:textId="17FC6E5D" w:rsidR="00932453" w:rsidRPr="00FC1A2E" w:rsidRDefault="00932453" w:rsidP="00932453">
            <w:pPr>
              <w:shd w:val="clear" w:color="auto" w:fill="FFFFFF"/>
              <w:autoSpaceDE w:val="0"/>
              <w:autoSpaceDN w:val="0"/>
              <w:adjustRightInd w:val="0"/>
              <w:rPr>
                <w:sz w:val="20"/>
                <w:szCs w:val="20"/>
              </w:rPr>
            </w:pPr>
            <w:r w:rsidRPr="00932453">
              <w:rPr>
                <w:sz w:val="20"/>
                <w:szCs w:val="20"/>
              </w:rPr>
              <w:t xml:space="preserve">Preparat w postaci emulsji do higienicznego i chirurgicznego mycia rąk, ciała i włosów nie zawierający mydła, nie wywołujący alergii i podrażnień, o przyjemnym zapachu, z dodatkiem substancji pielęgnujących i nawilżających skórę. Bez zawartości </w:t>
            </w:r>
            <w:proofErr w:type="spellStart"/>
            <w:r w:rsidRPr="00932453">
              <w:rPr>
                <w:sz w:val="20"/>
                <w:szCs w:val="20"/>
              </w:rPr>
              <w:t>parabenów</w:t>
            </w:r>
            <w:proofErr w:type="spellEnd"/>
            <w:r>
              <w:rPr>
                <w:sz w:val="20"/>
                <w:szCs w:val="20"/>
              </w:rPr>
              <w:t>.</w:t>
            </w:r>
            <w:r>
              <w:rPr>
                <w:sz w:val="20"/>
                <w:szCs w:val="20"/>
              </w:rPr>
              <w:br/>
            </w:r>
            <w:r w:rsidRPr="00932453">
              <w:rPr>
                <w:sz w:val="20"/>
                <w:szCs w:val="20"/>
              </w:rPr>
              <w:t>Produkt zarejestrowany jako kosmetyk przeznaczony do użytku profesjonalnego.</w:t>
            </w:r>
            <w:r>
              <w:rPr>
                <w:sz w:val="20"/>
                <w:szCs w:val="20"/>
              </w:rPr>
              <w:br/>
            </w:r>
            <w:r w:rsidRPr="00932453">
              <w:rPr>
                <w:sz w:val="20"/>
                <w:szCs w:val="20"/>
              </w:rPr>
              <w:t>Opakowanie a 1 l kompatybilne</w:t>
            </w:r>
            <w:r>
              <w:rPr>
                <w:sz w:val="20"/>
                <w:szCs w:val="20"/>
              </w:rPr>
              <w:br/>
            </w:r>
            <w:r w:rsidRPr="00932453">
              <w:rPr>
                <w:sz w:val="20"/>
                <w:szCs w:val="20"/>
              </w:rPr>
              <w:t>z uniwersalnymi dozownikami łokciowymi</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E8C839" w14:textId="17A615A5" w:rsidR="00932453" w:rsidRDefault="00A950EF" w:rsidP="00B163C9">
            <w:pPr>
              <w:shd w:val="clear" w:color="auto" w:fill="FFFFFF"/>
              <w:autoSpaceDE w:val="0"/>
              <w:autoSpaceDN w:val="0"/>
              <w:adjustRightInd w:val="0"/>
              <w:jc w:val="center"/>
              <w:rPr>
                <w:sz w:val="20"/>
                <w:szCs w:val="20"/>
              </w:rPr>
            </w:pPr>
            <w:r>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55620DB" w14:textId="59991396" w:rsidR="00932453" w:rsidRDefault="00A950EF" w:rsidP="00B163C9">
            <w:pPr>
              <w:jc w:val="center"/>
              <w:rPr>
                <w:sz w:val="20"/>
                <w:szCs w:val="20"/>
              </w:rPr>
            </w:pPr>
            <w:r>
              <w:rPr>
                <w:sz w:val="20"/>
                <w:szCs w:val="20"/>
              </w:rPr>
              <w:t>1 000</w:t>
            </w:r>
          </w:p>
        </w:tc>
        <w:tc>
          <w:tcPr>
            <w:tcW w:w="1218" w:type="dxa"/>
            <w:tcBorders>
              <w:top w:val="single" w:sz="4" w:space="0" w:color="auto"/>
              <w:left w:val="single" w:sz="4" w:space="0" w:color="000000"/>
              <w:bottom w:val="single" w:sz="4" w:space="0" w:color="auto"/>
              <w:right w:val="single" w:sz="4" w:space="0" w:color="000000"/>
            </w:tcBorders>
          </w:tcPr>
          <w:p w14:paraId="243725A3" w14:textId="77777777" w:rsidR="00932453" w:rsidRPr="0038690F" w:rsidRDefault="00932453"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AB9AE7" w14:textId="77777777" w:rsidR="00932453" w:rsidRPr="0038690F" w:rsidRDefault="00932453"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C629511" w14:textId="77777777" w:rsidR="00932453" w:rsidRPr="0038690F" w:rsidRDefault="00932453"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FD7E79" w14:textId="77777777" w:rsidR="00932453" w:rsidRPr="0038690F" w:rsidRDefault="00932453"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3E9C4DF" w14:textId="77777777" w:rsidR="00932453" w:rsidRPr="0038690F" w:rsidRDefault="00932453"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A325B7C" w14:textId="77777777" w:rsidR="00932453" w:rsidRPr="0038690F" w:rsidRDefault="00932453" w:rsidP="00B163C9">
            <w:pPr>
              <w:jc w:val="right"/>
              <w:rPr>
                <w:sz w:val="20"/>
                <w:szCs w:val="20"/>
              </w:rPr>
            </w:pPr>
          </w:p>
        </w:tc>
      </w:tr>
      <w:tr w:rsidR="0058615B" w:rsidRPr="00F37FDF" w14:paraId="0A8AC0EF" w14:textId="77777777" w:rsidTr="00B163C9">
        <w:trPr>
          <w:trHeight w:val="98"/>
          <w:jc w:val="center"/>
        </w:trPr>
        <w:tc>
          <w:tcPr>
            <w:tcW w:w="7828"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ACDCD9B"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557FBC"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3F1233A0"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8536348"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7214990B" w14:textId="77777777" w:rsidR="0058615B" w:rsidRPr="0038690F" w:rsidRDefault="0058615B" w:rsidP="00B163C9">
            <w:pPr>
              <w:jc w:val="right"/>
              <w:rPr>
                <w:sz w:val="20"/>
                <w:szCs w:val="20"/>
              </w:rPr>
            </w:pPr>
          </w:p>
        </w:tc>
        <w:tc>
          <w:tcPr>
            <w:tcW w:w="1215" w:type="dxa"/>
            <w:tcBorders>
              <w:top w:val="single" w:sz="4" w:space="0" w:color="auto"/>
              <w:left w:val="nil"/>
            </w:tcBorders>
          </w:tcPr>
          <w:p w14:paraId="1B403DAC" w14:textId="77777777" w:rsidR="0058615B" w:rsidRPr="0038690F" w:rsidRDefault="0058615B" w:rsidP="00B163C9">
            <w:pPr>
              <w:jc w:val="right"/>
              <w:rPr>
                <w:sz w:val="20"/>
                <w:szCs w:val="20"/>
              </w:rPr>
            </w:pPr>
          </w:p>
        </w:tc>
      </w:tr>
    </w:tbl>
    <w:p w14:paraId="08185550" w14:textId="77777777" w:rsidR="0058615B" w:rsidRDefault="0058615B" w:rsidP="0058615B">
      <w:pPr>
        <w:rPr>
          <w:sz w:val="20"/>
          <w:szCs w:val="20"/>
        </w:rPr>
      </w:pPr>
    </w:p>
    <w:p w14:paraId="288D924A" w14:textId="77777777" w:rsidR="0058615B" w:rsidRDefault="0058615B" w:rsidP="0058615B">
      <w:pPr>
        <w:rPr>
          <w:sz w:val="22"/>
          <w:szCs w:val="22"/>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A31EB83" w14:textId="77777777" w:rsidR="0058615B" w:rsidRPr="00A27053" w:rsidRDefault="0058615B" w:rsidP="0058615B">
      <w:pPr>
        <w:rPr>
          <w:sz w:val="20"/>
          <w:szCs w:val="20"/>
        </w:rPr>
      </w:pPr>
    </w:p>
    <w:p w14:paraId="4824D722" w14:textId="77777777" w:rsidR="00E558A1" w:rsidRPr="008E221D" w:rsidRDefault="00E558A1" w:rsidP="00E558A1">
      <w:pPr>
        <w:autoSpaceDE w:val="0"/>
        <w:autoSpaceDN w:val="0"/>
        <w:adjustRightInd w:val="0"/>
        <w:rPr>
          <w:sz w:val="20"/>
          <w:szCs w:val="20"/>
        </w:rPr>
      </w:pPr>
    </w:p>
    <w:p w14:paraId="485E0553"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0B67E045" w14:textId="77777777" w:rsidTr="00B163C9">
        <w:trPr>
          <w:jc w:val="center"/>
        </w:trPr>
        <w:tc>
          <w:tcPr>
            <w:tcW w:w="7638" w:type="dxa"/>
            <w:vAlign w:val="center"/>
          </w:tcPr>
          <w:p w14:paraId="59FF100D" w14:textId="48C2C826" w:rsidR="00E558A1" w:rsidRPr="008E221D" w:rsidRDefault="00E558A1" w:rsidP="00DB18EF">
            <w:pPr>
              <w:rPr>
                <w:sz w:val="20"/>
                <w:szCs w:val="22"/>
              </w:rPr>
            </w:pPr>
            <w:r w:rsidRPr="008E221D">
              <w:rPr>
                <w:sz w:val="20"/>
              </w:rPr>
              <w:t xml:space="preserve">………………………… </w:t>
            </w:r>
            <w:r w:rsidRPr="008E221D">
              <w:rPr>
                <w:i/>
                <w:sz w:val="16"/>
              </w:rPr>
              <w:t>(miejscowość)</w:t>
            </w:r>
            <w:r w:rsidRPr="008E221D">
              <w:rPr>
                <w:sz w:val="20"/>
              </w:rPr>
              <w:t>, dnia ………… 201</w:t>
            </w:r>
            <w:r w:rsidR="00DB18EF">
              <w:rPr>
                <w:sz w:val="20"/>
              </w:rPr>
              <w:t>8</w:t>
            </w:r>
            <w:r w:rsidRPr="008E221D">
              <w:rPr>
                <w:sz w:val="20"/>
              </w:rPr>
              <w:t xml:space="preserve"> r.</w:t>
            </w:r>
          </w:p>
        </w:tc>
        <w:tc>
          <w:tcPr>
            <w:tcW w:w="7638" w:type="dxa"/>
            <w:vAlign w:val="center"/>
          </w:tcPr>
          <w:p w14:paraId="2917A6D4" w14:textId="77777777" w:rsidR="00E558A1" w:rsidRPr="008E221D" w:rsidRDefault="00E558A1" w:rsidP="00B163C9">
            <w:pPr>
              <w:jc w:val="center"/>
              <w:rPr>
                <w:sz w:val="20"/>
                <w:szCs w:val="22"/>
              </w:rPr>
            </w:pPr>
            <w:r w:rsidRPr="008E221D">
              <w:rPr>
                <w:sz w:val="22"/>
                <w:szCs w:val="22"/>
              </w:rPr>
              <w:t>……………………………………………………</w:t>
            </w:r>
          </w:p>
        </w:tc>
      </w:tr>
      <w:tr w:rsidR="00E558A1" w:rsidRPr="008E221D" w14:paraId="77CB747F" w14:textId="77777777" w:rsidTr="00B163C9">
        <w:trPr>
          <w:jc w:val="center"/>
        </w:trPr>
        <w:tc>
          <w:tcPr>
            <w:tcW w:w="7638" w:type="dxa"/>
            <w:vAlign w:val="center"/>
          </w:tcPr>
          <w:p w14:paraId="2B1374F5" w14:textId="77777777" w:rsidR="00E558A1" w:rsidRPr="008E221D" w:rsidRDefault="00E558A1" w:rsidP="00B163C9">
            <w:pPr>
              <w:rPr>
                <w:sz w:val="20"/>
                <w:szCs w:val="22"/>
              </w:rPr>
            </w:pPr>
          </w:p>
        </w:tc>
        <w:tc>
          <w:tcPr>
            <w:tcW w:w="7638" w:type="dxa"/>
            <w:vAlign w:val="center"/>
          </w:tcPr>
          <w:p w14:paraId="247AB632" w14:textId="77777777" w:rsidR="00E558A1" w:rsidRPr="008E221D" w:rsidRDefault="00E558A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12AC51D1" w14:textId="77777777" w:rsidR="00E558A1" w:rsidRPr="008E221D" w:rsidRDefault="00E558A1" w:rsidP="00B163C9">
            <w:pPr>
              <w:jc w:val="center"/>
              <w:rPr>
                <w:sz w:val="20"/>
                <w:szCs w:val="22"/>
              </w:rPr>
            </w:pPr>
            <w:r w:rsidRPr="008E221D">
              <w:rPr>
                <w:i/>
                <w:sz w:val="16"/>
                <w:szCs w:val="20"/>
              </w:rPr>
              <w:t>do reprezentowania Wykonawcy</w:t>
            </w:r>
          </w:p>
        </w:tc>
      </w:tr>
    </w:tbl>
    <w:p w14:paraId="53412778" w14:textId="77777777" w:rsidR="00E558A1" w:rsidRDefault="00E558A1" w:rsidP="00E558A1">
      <w:pPr>
        <w:tabs>
          <w:tab w:val="left" w:pos="0"/>
          <w:tab w:val="left" w:pos="426"/>
        </w:tabs>
        <w:spacing w:line="264" w:lineRule="auto"/>
        <w:ind w:right="1"/>
        <w:jc w:val="both"/>
        <w:rPr>
          <w:sz w:val="22"/>
          <w:szCs w:val="22"/>
        </w:rPr>
      </w:pPr>
    </w:p>
    <w:p w14:paraId="075A5D85" w14:textId="6CEB64A8" w:rsidR="0058615B" w:rsidRPr="00AC5A83" w:rsidRDefault="008A1839" w:rsidP="0058615B">
      <w:pPr>
        <w:tabs>
          <w:tab w:val="center" w:pos="4896"/>
          <w:tab w:val="right" w:pos="9432"/>
        </w:tabs>
        <w:jc w:val="right"/>
      </w:pPr>
      <w:r>
        <w:rPr>
          <w:noProof/>
        </w:rPr>
        <w:lastRenderedPageBreak/>
        <mc:AlternateContent>
          <mc:Choice Requires="wps">
            <w:drawing>
              <wp:anchor distT="0" distB="0" distL="114300" distR="114300" simplePos="0" relativeHeight="251676672" behindDoc="0" locked="0" layoutInCell="1" allowOverlap="1" wp14:anchorId="22466A46" wp14:editId="69D6B505">
                <wp:simplePos x="0" y="0"/>
                <wp:positionH relativeFrom="column">
                  <wp:posOffset>4445</wp:posOffset>
                </wp:positionH>
                <wp:positionV relativeFrom="paragraph">
                  <wp:posOffset>34290</wp:posOffset>
                </wp:positionV>
                <wp:extent cx="2057400" cy="800100"/>
                <wp:effectExtent l="11430" t="12065" r="7620" b="698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431DD07" w14:textId="77777777" w:rsidR="005911B8" w:rsidRPr="005B426D" w:rsidRDefault="005911B8" w:rsidP="0058615B">
                            <w:pPr>
                              <w:jc w:val="center"/>
                              <w:rPr>
                                <w:sz w:val="16"/>
                                <w:szCs w:val="16"/>
                              </w:rPr>
                            </w:pPr>
                          </w:p>
                          <w:p w14:paraId="07F903A1" w14:textId="77777777" w:rsidR="005911B8" w:rsidRPr="005B426D" w:rsidRDefault="005911B8" w:rsidP="0058615B">
                            <w:pPr>
                              <w:jc w:val="center"/>
                              <w:rPr>
                                <w:sz w:val="16"/>
                                <w:szCs w:val="16"/>
                              </w:rPr>
                            </w:pPr>
                          </w:p>
                          <w:p w14:paraId="5DC14D90" w14:textId="77777777" w:rsidR="005B426D" w:rsidRPr="005B426D" w:rsidRDefault="005B426D" w:rsidP="0058615B">
                            <w:pPr>
                              <w:jc w:val="center"/>
                              <w:rPr>
                                <w:sz w:val="16"/>
                                <w:szCs w:val="16"/>
                              </w:rPr>
                            </w:pPr>
                          </w:p>
                          <w:p w14:paraId="770CDFCC" w14:textId="77777777" w:rsidR="005911B8" w:rsidRPr="005B426D" w:rsidRDefault="005911B8" w:rsidP="0058615B">
                            <w:pPr>
                              <w:jc w:val="center"/>
                              <w:rPr>
                                <w:sz w:val="16"/>
                                <w:szCs w:val="16"/>
                              </w:rPr>
                            </w:pPr>
                          </w:p>
                          <w:p w14:paraId="4ABEC22C" w14:textId="5BC97948" w:rsidR="005911B8" w:rsidRPr="005B426D" w:rsidRDefault="00257346" w:rsidP="005B426D">
                            <w:pPr>
                              <w:jc w:val="center"/>
                              <w:rPr>
                                <w:sz w:val="16"/>
                                <w:szCs w:val="16"/>
                              </w:rPr>
                            </w:pPr>
                            <w:r w:rsidRPr="005B426D">
                              <w:rPr>
                                <w:i/>
                                <w:sz w:val="16"/>
                                <w:szCs w:val="16"/>
                              </w:rPr>
                              <w:t>p</w:t>
                            </w:r>
                            <w:r w:rsidR="005911B8" w:rsidRPr="005B426D">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66A46" id="AutoShape 15" o:spid="_x0000_s1030" style="position:absolute;left:0;text-align:left;margin-left:.35pt;margin-top:2.7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">
                <v:textbox>
                  <w:txbxContent>
                    <w:p w14:paraId="0431DD07" w14:textId="77777777" w:rsidR="005911B8" w:rsidRPr="005B426D" w:rsidRDefault="005911B8" w:rsidP="0058615B">
                      <w:pPr>
                        <w:jc w:val="center"/>
                        <w:rPr>
                          <w:sz w:val="16"/>
                          <w:szCs w:val="16"/>
                        </w:rPr>
                      </w:pPr>
                    </w:p>
                    <w:p w14:paraId="07F903A1" w14:textId="77777777" w:rsidR="005911B8" w:rsidRPr="005B426D" w:rsidRDefault="005911B8" w:rsidP="0058615B">
                      <w:pPr>
                        <w:jc w:val="center"/>
                        <w:rPr>
                          <w:sz w:val="16"/>
                          <w:szCs w:val="16"/>
                        </w:rPr>
                      </w:pPr>
                    </w:p>
                    <w:p w14:paraId="5DC14D90" w14:textId="77777777" w:rsidR="005B426D" w:rsidRPr="005B426D" w:rsidRDefault="005B426D" w:rsidP="0058615B">
                      <w:pPr>
                        <w:jc w:val="center"/>
                        <w:rPr>
                          <w:sz w:val="16"/>
                          <w:szCs w:val="16"/>
                        </w:rPr>
                      </w:pPr>
                    </w:p>
                    <w:p w14:paraId="770CDFCC" w14:textId="77777777" w:rsidR="005911B8" w:rsidRPr="005B426D" w:rsidRDefault="005911B8" w:rsidP="0058615B">
                      <w:pPr>
                        <w:jc w:val="center"/>
                        <w:rPr>
                          <w:sz w:val="16"/>
                          <w:szCs w:val="16"/>
                        </w:rPr>
                      </w:pPr>
                    </w:p>
                    <w:p w14:paraId="4ABEC22C" w14:textId="5BC97948" w:rsidR="005911B8" w:rsidRPr="005B426D" w:rsidRDefault="00257346" w:rsidP="005B426D">
                      <w:pPr>
                        <w:jc w:val="center"/>
                        <w:rPr>
                          <w:sz w:val="16"/>
                          <w:szCs w:val="16"/>
                        </w:rPr>
                      </w:pPr>
                      <w:r w:rsidRPr="005B426D">
                        <w:rPr>
                          <w:i/>
                          <w:sz w:val="16"/>
                          <w:szCs w:val="16"/>
                        </w:rPr>
                        <w:t>p</w:t>
                      </w:r>
                      <w:r w:rsidR="005911B8" w:rsidRPr="005B426D">
                        <w:rPr>
                          <w:i/>
                          <w:sz w:val="16"/>
                          <w:szCs w:val="16"/>
                        </w:rPr>
                        <w:t>ieczęć Wykonawcy</w:t>
                      </w:r>
                    </w:p>
                  </w:txbxContent>
                </v:textbox>
              </v:roundrect>
            </w:pict>
          </mc:Fallback>
        </mc:AlternateContent>
      </w:r>
      <w:r w:rsidR="0058615B" w:rsidRPr="00AC5A83">
        <w:t>Załącznik nr 1 do SIWZ</w:t>
      </w:r>
    </w:p>
    <w:p w14:paraId="30C27D3A" w14:textId="77777777" w:rsidR="0058615B" w:rsidRPr="00AC5A83" w:rsidRDefault="0058615B" w:rsidP="0058615B">
      <w:pPr>
        <w:tabs>
          <w:tab w:val="center" w:pos="4896"/>
          <w:tab w:val="right" w:pos="9432"/>
        </w:tabs>
      </w:pPr>
    </w:p>
    <w:p w14:paraId="304ADF9B" w14:textId="77777777" w:rsidR="0058615B" w:rsidRPr="00AC5A83" w:rsidRDefault="0058615B" w:rsidP="0058615B">
      <w:pPr>
        <w:tabs>
          <w:tab w:val="center" w:pos="4896"/>
          <w:tab w:val="right" w:pos="9432"/>
        </w:tabs>
      </w:pPr>
    </w:p>
    <w:p w14:paraId="4371065D" w14:textId="77777777" w:rsidR="0058615B" w:rsidRPr="00AC5A83" w:rsidRDefault="0058615B" w:rsidP="0058615B">
      <w:pPr>
        <w:tabs>
          <w:tab w:val="center" w:pos="4896"/>
          <w:tab w:val="right" w:pos="9432"/>
        </w:tabs>
        <w:jc w:val="center"/>
      </w:pPr>
      <w:r w:rsidRPr="00AC5A83">
        <w:t>FORMULARZ ASORTYMENTOWO - CENOWY</w:t>
      </w:r>
    </w:p>
    <w:p w14:paraId="620DFB72" w14:textId="77777777" w:rsidR="0058615B" w:rsidRPr="00AC5A83" w:rsidRDefault="0058615B" w:rsidP="0058615B">
      <w:pPr>
        <w:tabs>
          <w:tab w:val="center" w:pos="4896"/>
          <w:tab w:val="right" w:pos="9432"/>
        </w:tabs>
      </w:pPr>
    </w:p>
    <w:p w14:paraId="4D742033" w14:textId="512E3584" w:rsidR="0058615B" w:rsidRPr="009E512A" w:rsidRDefault="0058615B" w:rsidP="0058615B">
      <w:pPr>
        <w:shd w:val="clear" w:color="auto" w:fill="FFFFFF"/>
        <w:autoSpaceDE w:val="0"/>
        <w:autoSpaceDN w:val="0"/>
        <w:adjustRightInd w:val="0"/>
        <w:rPr>
          <w:bCs/>
          <w:szCs w:val="22"/>
        </w:rPr>
      </w:pPr>
      <w:r>
        <w:rPr>
          <w:bCs/>
        </w:rPr>
        <w:t xml:space="preserve">Pakiet 5 - </w:t>
      </w:r>
      <w:r w:rsidRPr="00A91E7D">
        <w:rPr>
          <w:bCs/>
        </w:rPr>
        <w:t xml:space="preserve">Preparat </w:t>
      </w:r>
      <w:r w:rsidRPr="009E512A">
        <w:rPr>
          <w:bCs/>
        </w:rPr>
        <w:t>do dezynfekcji powierzchni i sprzętu</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50A11B5D"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7B0431EB"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AFC0C10"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267C037" w14:textId="77777777" w:rsidR="0058615B" w:rsidRPr="0038690F" w:rsidRDefault="0058615B" w:rsidP="00B163C9">
            <w:pPr>
              <w:jc w:val="center"/>
              <w:rPr>
                <w:bCs/>
                <w:sz w:val="20"/>
                <w:szCs w:val="20"/>
              </w:rPr>
            </w:pPr>
            <w:r w:rsidRPr="0038690F">
              <w:rPr>
                <w:bCs/>
                <w:sz w:val="20"/>
                <w:szCs w:val="20"/>
              </w:rPr>
              <w:t>Jednostka</w:t>
            </w:r>
          </w:p>
          <w:p w14:paraId="4145E84E"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1EDC883"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A320AB5" w14:textId="77777777" w:rsidR="0058615B" w:rsidRPr="0038690F" w:rsidRDefault="0058615B" w:rsidP="00B163C9">
            <w:pPr>
              <w:tabs>
                <w:tab w:val="left" w:pos="589"/>
              </w:tabs>
              <w:jc w:val="center"/>
              <w:rPr>
                <w:sz w:val="20"/>
                <w:szCs w:val="20"/>
              </w:rPr>
            </w:pPr>
            <w:r w:rsidRPr="0038690F">
              <w:rPr>
                <w:sz w:val="20"/>
                <w:szCs w:val="20"/>
              </w:rPr>
              <w:t>Cena</w:t>
            </w:r>
          </w:p>
          <w:p w14:paraId="3CD16F50"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49A81452" w14:textId="77777777" w:rsidR="0058615B" w:rsidRPr="0038690F" w:rsidRDefault="0058615B" w:rsidP="00B163C9">
            <w:pPr>
              <w:tabs>
                <w:tab w:val="left" w:pos="589"/>
              </w:tabs>
              <w:jc w:val="center"/>
              <w:rPr>
                <w:sz w:val="20"/>
                <w:szCs w:val="20"/>
              </w:rPr>
            </w:pPr>
            <w:r>
              <w:rPr>
                <w:sz w:val="20"/>
                <w:szCs w:val="20"/>
              </w:rPr>
              <w:t>netto</w:t>
            </w:r>
          </w:p>
          <w:p w14:paraId="502079D6"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8EEDDBD" w14:textId="77777777" w:rsidR="0058615B" w:rsidRPr="0038690F" w:rsidRDefault="0058615B" w:rsidP="00B163C9">
            <w:pPr>
              <w:jc w:val="center"/>
              <w:rPr>
                <w:bCs/>
                <w:sz w:val="20"/>
                <w:szCs w:val="20"/>
              </w:rPr>
            </w:pPr>
            <w:r w:rsidRPr="0038690F">
              <w:rPr>
                <w:bCs/>
                <w:sz w:val="20"/>
                <w:szCs w:val="20"/>
              </w:rPr>
              <w:t>Wartość netto</w:t>
            </w:r>
          </w:p>
          <w:p w14:paraId="4EBD4AB7"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4EE82B04" w14:textId="77777777" w:rsidR="0058615B" w:rsidRPr="0038690F" w:rsidRDefault="0058615B" w:rsidP="00B163C9">
            <w:pPr>
              <w:jc w:val="center"/>
              <w:rPr>
                <w:bCs/>
                <w:sz w:val="20"/>
                <w:szCs w:val="20"/>
              </w:rPr>
            </w:pPr>
            <w:r w:rsidRPr="0038690F">
              <w:rPr>
                <w:bCs/>
                <w:sz w:val="20"/>
                <w:szCs w:val="20"/>
              </w:rPr>
              <w:t>VAT</w:t>
            </w:r>
          </w:p>
          <w:p w14:paraId="3BC71ECE"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0F5A352" w14:textId="77777777" w:rsidR="0058615B" w:rsidRPr="0038690F" w:rsidRDefault="0058615B" w:rsidP="00B163C9">
            <w:pPr>
              <w:jc w:val="center"/>
              <w:rPr>
                <w:bCs/>
                <w:sz w:val="20"/>
                <w:szCs w:val="20"/>
              </w:rPr>
            </w:pPr>
            <w:r w:rsidRPr="0038690F">
              <w:rPr>
                <w:bCs/>
                <w:sz w:val="20"/>
                <w:szCs w:val="20"/>
              </w:rPr>
              <w:t>Wartość brutto</w:t>
            </w:r>
          </w:p>
          <w:p w14:paraId="4A875C80"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5F480ED"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002E98D"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1AC69DD1" w14:textId="77777777" w:rsidR="0058615B" w:rsidRDefault="0058615B" w:rsidP="00B163C9">
            <w:pPr>
              <w:jc w:val="center"/>
              <w:rPr>
                <w:bCs/>
                <w:sz w:val="20"/>
                <w:szCs w:val="20"/>
              </w:rPr>
            </w:pPr>
            <w:r>
              <w:rPr>
                <w:bCs/>
                <w:sz w:val="20"/>
                <w:szCs w:val="20"/>
              </w:rPr>
              <w:t>numer katalogowy*</w:t>
            </w:r>
          </w:p>
        </w:tc>
      </w:tr>
      <w:tr w:rsidR="009A61FC" w:rsidRPr="00F37FDF" w14:paraId="7A25116A"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99DFE61" w14:textId="1A9588EA" w:rsidR="009A61FC" w:rsidRPr="0038690F" w:rsidRDefault="009A61FC" w:rsidP="00B163C9">
            <w:pPr>
              <w:jc w:val="center"/>
              <w:rPr>
                <w:bCs/>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D34C9AB" w14:textId="15815DE3" w:rsidR="009A61FC" w:rsidRPr="0038690F" w:rsidRDefault="009A61FC" w:rsidP="00675994">
            <w:pPr>
              <w:rPr>
                <w:bCs/>
                <w:sz w:val="20"/>
                <w:szCs w:val="20"/>
              </w:rPr>
            </w:pPr>
            <w:r w:rsidRPr="009A61FC">
              <w:rPr>
                <w:bCs/>
                <w:sz w:val="20"/>
                <w:szCs w:val="20"/>
              </w:rPr>
              <w:t xml:space="preserve">Wkład - suche </w:t>
            </w:r>
            <w:proofErr w:type="spellStart"/>
            <w:r w:rsidRPr="009A61FC">
              <w:rPr>
                <w:bCs/>
                <w:sz w:val="20"/>
                <w:szCs w:val="20"/>
              </w:rPr>
              <w:t>bezwłóknowe</w:t>
            </w:r>
            <w:proofErr w:type="spellEnd"/>
            <w:r w:rsidRPr="009A61FC">
              <w:rPr>
                <w:bCs/>
                <w:sz w:val="20"/>
                <w:szCs w:val="20"/>
              </w:rPr>
              <w:t xml:space="preserve"> chusteczki, nie pozostawiające kłaczków materiału, do mycia i dezynfekcji do stosowania</w:t>
            </w:r>
            <w:r w:rsidR="00675994">
              <w:rPr>
                <w:bCs/>
                <w:sz w:val="20"/>
                <w:szCs w:val="20"/>
              </w:rPr>
              <w:br/>
            </w:r>
            <w:r w:rsidRPr="009A61FC">
              <w:rPr>
                <w:bCs/>
                <w:sz w:val="20"/>
                <w:szCs w:val="20"/>
              </w:rPr>
              <w:t>z dowolnymi środkami myjącymi lub dezynfekującymi o gramaturze nie mniejszej niż 48 g/m</w:t>
            </w:r>
            <w:r w:rsidRPr="009A61FC">
              <w:rPr>
                <w:bCs/>
                <w:sz w:val="20"/>
                <w:szCs w:val="20"/>
                <w:vertAlign w:val="superscript"/>
              </w:rPr>
              <w:t>2</w:t>
            </w:r>
            <w:r w:rsidRPr="009A61FC">
              <w:rPr>
                <w:bCs/>
                <w:sz w:val="20"/>
                <w:szCs w:val="20"/>
              </w:rPr>
              <w:t>. Wkłady chust</w:t>
            </w:r>
            <w:r w:rsidR="00675994">
              <w:rPr>
                <w:bCs/>
                <w:sz w:val="20"/>
                <w:szCs w:val="20"/>
              </w:rPr>
              <w:br/>
            </w:r>
            <w:r w:rsidRPr="009A61FC">
              <w:rPr>
                <w:bCs/>
                <w:sz w:val="20"/>
                <w:szCs w:val="20"/>
              </w:rPr>
              <w:t>o wymiarach 15 cm x 30 cm.</w:t>
            </w:r>
            <w:r>
              <w:rPr>
                <w:bCs/>
                <w:sz w:val="20"/>
                <w:szCs w:val="20"/>
              </w:rPr>
              <w:br/>
            </w:r>
            <w:r w:rsidRPr="009A61FC">
              <w:rPr>
                <w:bCs/>
                <w:sz w:val="20"/>
                <w:szCs w:val="20"/>
              </w:rPr>
              <w:t xml:space="preserve">Opakowanie a 100 </w:t>
            </w:r>
            <w:r w:rsidR="001C7101">
              <w:rPr>
                <w:bCs/>
                <w:sz w:val="20"/>
                <w:szCs w:val="20"/>
              </w:rPr>
              <w:t xml:space="preserve">szt. </w:t>
            </w:r>
            <w:r w:rsidRPr="009A61FC">
              <w:rPr>
                <w:bCs/>
                <w:sz w:val="20"/>
                <w:szCs w:val="20"/>
              </w:rPr>
              <w:t>- 150 szt</w:t>
            </w:r>
            <w:r>
              <w:rPr>
                <w:bCs/>
                <w:sz w:val="20"/>
                <w:szCs w:val="20"/>
              </w:rPr>
              <w:t>.</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D299DAF" w14:textId="12D6618E" w:rsidR="009A61FC" w:rsidRPr="0038690F" w:rsidRDefault="002628B7" w:rsidP="00B163C9">
            <w:pPr>
              <w:jc w:val="center"/>
              <w:rPr>
                <w:bCs/>
                <w:sz w:val="20"/>
                <w:szCs w:val="20"/>
              </w:rPr>
            </w:pPr>
            <w:r>
              <w:rPr>
                <w:bCs/>
                <w:sz w:val="20"/>
                <w:szCs w:val="20"/>
              </w:rPr>
              <w:t>szt.</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0930017" w14:textId="73F9C88E" w:rsidR="009A61FC" w:rsidRPr="0038690F" w:rsidRDefault="002628B7" w:rsidP="00B163C9">
            <w:pPr>
              <w:jc w:val="center"/>
              <w:rPr>
                <w:bCs/>
                <w:sz w:val="20"/>
                <w:szCs w:val="20"/>
              </w:rPr>
            </w:pPr>
            <w:r>
              <w:rPr>
                <w:bCs/>
                <w:sz w:val="20"/>
                <w:szCs w:val="20"/>
              </w:rPr>
              <w:t>18 000</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2775112" w14:textId="77777777" w:rsidR="009A61FC" w:rsidRPr="0038690F" w:rsidRDefault="009A61FC" w:rsidP="00B163C9">
            <w:pPr>
              <w:tabs>
                <w:tab w:val="left" w:pos="589"/>
              </w:tabs>
              <w:jc w:val="center"/>
              <w:rPr>
                <w:sz w:val="20"/>
                <w:szCs w:val="20"/>
              </w:rPr>
            </w:pPr>
          </w:p>
        </w:tc>
        <w:tc>
          <w:tcPr>
            <w:tcW w:w="1218" w:type="dxa"/>
            <w:tcBorders>
              <w:top w:val="single" w:sz="4" w:space="0" w:color="auto"/>
              <w:left w:val="single" w:sz="4" w:space="0" w:color="000000"/>
              <w:bottom w:val="single" w:sz="4" w:space="0" w:color="auto"/>
              <w:right w:val="nil"/>
            </w:tcBorders>
            <w:shd w:val="clear" w:color="auto" w:fill="FFFFFF"/>
            <w:vAlign w:val="center"/>
          </w:tcPr>
          <w:p w14:paraId="366DC36E" w14:textId="77777777" w:rsidR="009A61FC" w:rsidRPr="0038690F" w:rsidRDefault="009A61FC" w:rsidP="00B163C9">
            <w:pPr>
              <w:jc w:val="center"/>
              <w:rPr>
                <w:bCs/>
                <w:sz w:val="20"/>
                <w:szCs w:val="20"/>
              </w:rPr>
            </w:pPr>
          </w:p>
        </w:tc>
        <w:tc>
          <w:tcPr>
            <w:tcW w:w="848" w:type="dxa"/>
            <w:tcBorders>
              <w:top w:val="single" w:sz="4" w:space="0" w:color="auto"/>
              <w:left w:val="single" w:sz="4" w:space="0" w:color="000000"/>
              <w:bottom w:val="single" w:sz="4" w:space="0" w:color="auto"/>
              <w:right w:val="nil"/>
            </w:tcBorders>
            <w:shd w:val="clear" w:color="auto" w:fill="FFFFFF"/>
            <w:vAlign w:val="center"/>
          </w:tcPr>
          <w:p w14:paraId="2BEF2D07" w14:textId="77777777" w:rsidR="009A61FC" w:rsidRPr="0038690F" w:rsidRDefault="009A61FC" w:rsidP="00B163C9">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19F3CC3" w14:textId="77777777" w:rsidR="009A61FC" w:rsidRPr="0038690F" w:rsidRDefault="009A61FC" w:rsidP="00B163C9">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4EAC8CD" w14:textId="77777777" w:rsidR="009A61FC" w:rsidRDefault="009A61FC" w:rsidP="00B163C9">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E2630A5" w14:textId="77777777" w:rsidR="009A61FC" w:rsidRDefault="009A61FC" w:rsidP="00B163C9">
            <w:pPr>
              <w:jc w:val="center"/>
              <w:rPr>
                <w:bCs/>
                <w:sz w:val="20"/>
                <w:szCs w:val="20"/>
              </w:rPr>
            </w:pPr>
          </w:p>
        </w:tc>
      </w:tr>
      <w:tr w:rsidR="003778F1" w:rsidRPr="00F37FDF" w14:paraId="61C33877" w14:textId="77777777" w:rsidTr="005A0926">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41D388E2" w14:textId="195A16A8" w:rsidR="003778F1" w:rsidRPr="0038690F" w:rsidRDefault="003778F1" w:rsidP="003778F1">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FFFFFF"/>
            <w:vAlign w:val="bottom"/>
          </w:tcPr>
          <w:p w14:paraId="6B372BC7" w14:textId="40A7C52A" w:rsidR="003778F1" w:rsidRPr="009A61FC" w:rsidRDefault="003778F1" w:rsidP="00DA7767">
            <w:pPr>
              <w:rPr>
                <w:bCs/>
                <w:sz w:val="20"/>
                <w:szCs w:val="20"/>
              </w:rPr>
            </w:pPr>
            <w:r w:rsidRPr="007D6E19">
              <w:rPr>
                <w:sz w:val="20"/>
                <w:szCs w:val="20"/>
              </w:rPr>
              <w:t>Dystrybutor w postaci wiaderka wykonany z polipropylenu. Może być myty</w:t>
            </w:r>
            <w:r>
              <w:rPr>
                <w:sz w:val="20"/>
                <w:szCs w:val="20"/>
              </w:rPr>
              <w:br/>
            </w:r>
            <w:r w:rsidRPr="007D6E19">
              <w:rPr>
                <w:sz w:val="20"/>
                <w:szCs w:val="20"/>
              </w:rPr>
              <w:t>w temperaturze do 60</w:t>
            </w:r>
            <w:r w:rsidR="00DA7767">
              <w:rPr>
                <w:sz w:val="20"/>
                <w:szCs w:val="20"/>
                <w:vertAlign w:val="superscript"/>
              </w:rPr>
              <w:t>°</w:t>
            </w:r>
            <w:r w:rsidRPr="007D6E19">
              <w:rPr>
                <w:sz w:val="20"/>
                <w:szCs w:val="20"/>
              </w:rPr>
              <w:t>C. Wyposażony</w:t>
            </w:r>
            <w:r>
              <w:rPr>
                <w:sz w:val="20"/>
                <w:szCs w:val="20"/>
              </w:rPr>
              <w:br/>
            </w:r>
            <w:r w:rsidRPr="007D6E19">
              <w:rPr>
                <w:sz w:val="20"/>
                <w:szCs w:val="20"/>
              </w:rPr>
              <w:t>w pokrywę z zamknięciem wielokrotnego użycia, które zapob</w:t>
            </w:r>
            <w:r>
              <w:rPr>
                <w:sz w:val="20"/>
                <w:szCs w:val="20"/>
              </w:rPr>
              <w:t xml:space="preserve">iega wyschnięciu chusteczek. </w:t>
            </w:r>
            <w:r w:rsidRPr="00EB5D7E">
              <w:rPr>
                <w:bCs/>
                <w:iCs/>
                <w:sz w:val="20"/>
                <w:szCs w:val="20"/>
              </w:rPr>
              <w:t>Kompatybilny z suchymi wkładami z poz</w:t>
            </w:r>
            <w:r w:rsidR="00E453FB">
              <w:rPr>
                <w:bCs/>
                <w:iCs/>
                <w:sz w:val="20"/>
                <w:szCs w:val="20"/>
              </w:rPr>
              <w:t>.</w:t>
            </w:r>
            <w:r w:rsidRPr="00EB5D7E">
              <w:rPr>
                <w:bCs/>
                <w:iCs/>
                <w:sz w:val="20"/>
                <w:szCs w:val="20"/>
              </w:rPr>
              <w:t xml:space="preserve"> </w:t>
            </w:r>
            <w:r w:rsidR="00B845BB">
              <w:rPr>
                <w:bCs/>
                <w:iCs/>
                <w:sz w:val="20"/>
                <w:szCs w:val="20"/>
              </w:rPr>
              <w:t>1</w:t>
            </w:r>
            <w:r>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E975DCA" w14:textId="0262BF20" w:rsidR="003778F1" w:rsidRDefault="003778F1" w:rsidP="003778F1">
            <w:pPr>
              <w:jc w:val="center"/>
              <w:rPr>
                <w:bCs/>
                <w:sz w:val="20"/>
                <w:szCs w:val="20"/>
              </w:rPr>
            </w:pPr>
            <w:r w:rsidRPr="007D6E19">
              <w:rPr>
                <w:sz w:val="20"/>
                <w:szCs w:val="20"/>
              </w:rPr>
              <w:t>szt.</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FF5E8D2" w14:textId="25BC749E" w:rsidR="003778F1" w:rsidRDefault="00265527" w:rsidP="003778F1">
            <w:pPr>
              <w:jc w:val="center"/>
              <w:rPr>
                <w:bCs/>
                <w:sz w:val="20"/>
                <w:szCs w:val="20"/>
              </w:rPr>
            </w:pPr>
            <w:r>
              <w:rPr>
                <w:sz w:val="20"/>
                <w:szCs w:val="20"/>
              </w:rPr>
              <w:t>20</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7F1A359" w14:textId="77777777" w:rsidR="003778F1" w:rsidRPr="0038690F" w:rsidRDefault="003778F1" w:rsidP="003778F1">
            <w:pPr>
              <w:tabs>
                <w:tab w:val="left" w:pos="589"/>
              </w:tabs>
              <w:jc w:val="center"/>
              <w:rPr>
                <w:sz w:val="20"/>
                <w:szCs w:val="20"/>
              </w:rPr>
            </w:pPr>
          </w:p>
        </w:tc>
        <w:tc>
          <w:tcPr>
            <w:tcW w:w="1218" w:type="dxa"/>
            <w:tcBorders>
              <w:top w:val="single" w:sz="4" w:space="0" w:color="auto"/>
              <w:left w:val="single" w:sz="4" w:space="0" w:color="000000"/>
              <w:bottom w:val="single" w:sz="4" w:space="0" w:color="auto"/>
              <w:right w:val="nil"/>
            </w:tcBorders>
            <w:shd w:val="clear" w:color="auto" w:fill="FFFFFF"/>
            <w:vAlign w:val="center"/>
          </w:tcPr>
          <w:p w14:paraId="7C1445C0" w14:textId="77777777" w:rsidR="003778F1" w:rsidRPr="0038690F" w:rsidRDefault="003778F1" w:rsidP="003778F1">
            <w:pPr>
              <w:jc w:val="center"/>
              <w:rPr>
                <w:bCs/>
                <w:sz w:val="20"/>
                <w:szCs w:val="20"/>
              </w:rPr>
            </w:pPr>
          </w:p>
        </w:tc>
        <w:tc>
          <w:tcPr>
            <w:tcW w:w="848" w:type="dxa"/>
            <w:tcBorders>
              <w:top w:val="single" w:sz="4" w:space="0" w:color="auto"/>
              <w:left w:val="single" w:sz="4" w:space="0" w:color="000000"/>
              <w:bottom w:val="single" w:sz="4" w:space="0" w:color="auto"/>
              <w:right w:val="nil"/>
            </w:tcBorders>
            <w:shd w:val="clear" w:color="auto" w:fill="FFFFFF"/>
            <w:vAlign w:val="center"/>
          </w:tcPr>
          <w:p w14:paraId="30C4CE56" w14:textId="77777777" w:rsidR="003778F1" w:rsidRPr="0038690F" w:rsidRDefault="003778F1" w:rsidP="003778F1">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92C8F30" w14:textId="77777777" w:rsidR="003778F1" w:rsidRPr="0038690F" w:rsidRDefault="003778F1" w:rsidP="003778F1">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D7DE507" w14:textId="77777777" w:rsidR="003778F1" w:rsidRDefault="003778F1" w:rsidP="003778F1">
            <w:pPr>
              <w:jc w:val="center"/>
              <w:rPr>
                <w:bCs/>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1C8070C" w14:textId="77777777" w:rsidR="003778F1" w:rsidRDefault="003778F1" w:rsidP="003778F1">
            <w:pPr>
              <w:jc w:val="center"/>
              <w:rPr>
                <w:bCs/>
                <w:sz w:val="20"/>
                <w:szCs w:val="20"/>
              </w:rPr>
            </w:pPr>
          </w:p>
        </w:tc>
      </w:tr>
      <w:tr w:rsidR="0058615B" w:rsidRPr="00F37FDF" w14:paraId="50230EF9"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FA3A0B7" w14:textId="7E703AC0" w:rsidR="0058615B" w:rsidRPr="0038690F" w:rsidRDefault="00E453FB" w:rsidP="00B163C9">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727252D" w14:textId="3B008D1C" w:rsidR="0058615B" w:rsidRPr="009E512A" w:rsidRDefault="0093215B" w:rsidP="00142CE1">
            <w:pPr>
              <w:shd w:val="clear" w:color="auto" w:fill="FFFFFF"/>
              <w:autoSpaceDE w:val="0"/>
              <w:autoSpaceDN w:val="0"/>
              <w:adjustRightInd w:val="0"/>
              <w:rPr>
                <w:sz w:val="20"/>
                <w:szCs w:val="20"/>
              </w:rPr>
            </w:pPr>
            <w:r w:rsidRPr="00E453FB">
              <w:rPr>
                <w:sz w:val="20"/>
                <w:szCs w:val="20"/>
              </w:rPr>
              <w:t>Pojemnik</w:t>
            </w:r>
            <w:r w:rsidR="00E453FB" w:rsidRPr="00E453FB">
              <w:rPr>
                <w:sz w:val="20"/>
                <w:szCs w:val="20"/>
              </w:rPr>
              <w:t xml:space="preserve"> z możliwości</w:t>
            </w:r>
            <w:r>
              <w:rPr>
                <w:sz w:val="20"/>
                <w:szCs w:val="20"/>
              </w:rPr>
              <w:t>ą</w:t>
            </w:r>
            <w:r w:rsidR="00E453FB" w:rsidRPr="00E453FB">
              <w:rPr>
                <w:sz w:val="20"/>
                <w:szCs w:val="20"/>
              </w:rPr>
              <w:t xml:space="preserve"> wielokrotnego zamykania i otwierania, zapobiegając</w:t>
            </w:r>
            <w:r>
              <w:rPr>
                <w:sz w:val="20"/>
                <w:szCs w:val="20"/>
              </w:rPr>
              <w:t>y</w:t>
            </w:r>
            <w:r w:rsidR="00E453FB" w:rsidRPr="00E453FB">
              <w:rPr>
                <w:sz w:val="20"/>
                <w:szCs w:val="20"/>
              </w:rPr>
              <w:t xml:space="preserve"> wysychaniu chust z gotowymi do użycia chusteczkami dezynfekującymi wykonanymi z polipropylenu na bazie etanolu i QAV. Do szybkiej dezynfekcji</w:t>
            </w:r>
            <w:r>
              <w:rPr>
                <w:sz w:val="20"/>
                <w:szCs w:val="20"/>
              </w:rPr>
              <w:br/>
            </w:r>
            <w:r w:rsidR="00E453FB" w:rsidRPr="00E453FB">
              <w:rPr>
                <w:sz w:val="20"/>
                <w:szCs w:val="20"/>
              </w:rPr>
              <w:t xml:space="preserve">i mycia małych powierzchni, wyrobów medycznych. Spektrum działania: B, F, </w:t>
            </w:r>
            <w:proofErr w:type="spellStart"/>
            <w:r w:rsidR="00E453FB" w:rsidRPr="00E453FB">
              <w:rPr>
                <w:sz w:val="20"/>
                <w:szCs w:val="20"/>
              </w:rPr>
              <w:t>Tbc</w:t>
            </w:r>
            <w:proofErr w:type="spellEnd"/>
            <w:r w:rsidR="00E453FB" w:rsidRPr="00E453FB">
              <w:rPr>
                <w:sz w:val="20"/>
                <w:szCs w:val="20"/>
              </w:rPr>
              <w:t xml:space="preserve">, V (HBV, HIV, HCV, BVDV, </w:t>
            </w:r>
            <w:proofErr w:type="spellStart"/>
            <w:r w:rsidR="00E453FB" w:rsidRPr="00E453FB">
              <w:rPr>
                <w:sz w:val="20"/>
                <w:szCs w:val="20"/>
              </w:rPr>
              <w:t>Vaccina</w:t>
            </w:r>
            <w:proofErr w:type="spellEnd"/>
            <w:r w:rsidR="00E453FB" w:rsidRPr="00E453FB">
              <w:rPr>
                <w:sz w:val="20"/>
                <w:szCs w:val="20"/>
              </w:rPr>
              <w:t xml:space="preserve">, </w:t>
            </w:r>
            <w:proofErr w:type="spellStart"/>
            <w:r w:rsidR="00E453FB" w:rsidRPr="00E453FB">
              <w:rPr>
                <w:sz w:val="20"/>
                <w:szCs w:val="20"/>
              </w:rPr>
              <w:t>Adeno</w:t>
            </w:r>
            <w:proofErr w:type="spellEnd"/>
            <w:r w:rsidR="00E453FB" w:rsidRPr="00E453FB">
              <w:rPr>
                <w:sz w:val="20"/>
                <w:szCs w:val="20"/>
              </w:rPr>
              <w:t>, Rota) - w czasie 1 min</w:t>
            </w:r>
            <w:r w:rsidR="0065082E">
              <w:rPr>
                <w:sz w:val="20"/>
                <w:szCs w:val="20"/>
              </w:rPr>
              <w:t>uty</w:t>
            </w:r>
            <w:r w:rsidR="00E453FB" w:rsidRPr="00E453FB">
              <w:rPr>
                <w:sz w:val="20"/>
                <w:szCs w:val="20"/>
              </w:rPr>
              <w:t>, Noro (MNV) - do 1 min</w:t>
            </w:r>
            <w:r w:rsidR="0065082E">
              <w:rPr>
                <w:sz w:val="20"/>
                <w:szCs w:val="20"/>
              </w:rPr>
              <w:t>uty</w:t>
            </w:r>
            <w:r w:rsidR="005B426D">
              <w:rPr>
                <w:sz w:val="20"/>
                <w:szCs w:val="20"/>
              </w:rPr>
              <w:t>.</w:t>
            </w:r>
            <w:r w:rsidR="005B426D">
              <w:rPr>
                <w:sz w:val="20"/>
                <w:szCs w:val="20"/>
              </w:rPr>
              <w:br/>
            </w:r>
            <w:r w:rsidR="0065082E">
              <w:rPr>
                <w:sz w:val="20"/>
                <w:szCs w:val="20"/>
              </w:rPr>
              <w:t>W</w:t>
            </w:r>
            <w:r w:rsidR="005B426D">
              <w:rPr>
                <w:sz w:val="20"/>
                <w:szCs w:val="20"/>
              </w:rPr>
              <w:t>ymiary 14 cm x 20 cm.</w:t>
            </w:r>
            <w:r w:rsidR="005B426D">
              <w:rPr>
                <w:sz w:val="20"/>
                <w:szCs w:val="20"/>
              </w:rPr>
              <w:br/>
            </w:r>
            <w:r w:rsidR="00E453FB" w:rsidRPr="00E453FB">
              <w:rPr>
                <w:sz w:val="20"/>
                <w:szCs w:val="20"/>
              </w:rPr>
              <w:t xml:space="preserve">Opakowanie a 100 </w:t>
            </w:r>
            <w:r w:rsidR="00142CE1">
              <w:rPr>
                <w:sz w:val="20"/>
                <w:szCs w:val="20"/>
              </w:rPr>
              <w:t xml:space="preserve">szt. </w:t>
            </w:r>
            <w:r w:rsidR="00E453FB" w:rsidRPr="00E453FB">
              <w:rPr>
                <w:sz w:val="20"/>
                <w:szCs w:val="20"/>
              </w:rPr>
              <w:t>- 120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3C9FB07" w14:textId="3B196541" w:rsidR="0058615B" w:rsidRPr="00EF0050" w:rsidRDefault="0093215B" w:rsidP="003C46F5">
            <w:pPr>
              <w:jc w:val="center"/>
              <w:rPr>
                <w:sz w:val="20"/>
                <w:szCs w:val="20"/>
              </w:rPr>
            </w:pPr>
            <w:r w:rsidRPr="007D6E19">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6B0008E" w14:textId="4B5E7CEB" w:rsidR="0058615B" w:rsidRPr="00EF0050" w:rsidRDefault="0093215B" w:rsidP="00B163C9">
            <w:pPr>
              <w:jc w:val="center"/>
              <w:rPr>
                <w:sz w:val="20"/>
                <w:szCs w:val="20"/>
              </w:rPr>
            </w:pPr>
            <w:r>
              <w:rPr>
                <w:sz w:val="20"/>
                <w:szCs w:val="20"/>
              </w:rPr>
              <w:t>24 000</w:t>
            </w:r>
          </w:p>
        </w:tc>
        <w:tc>
          <w:tcPr>
            <w:tcW w:w="1218" w:type="dxa"/>
            <w:tcBorders>
              <w:top w:val="single" w:sz="4" w:space="0" w:color="auto"/>
              <w:left w:val="single" w:sz="4" w:space="0" w:color="000000"/>
              <w:bottom w:val="single" w:sz="4" w:space="0" w:color="auto"/>
              <w:right w:val="single" w:sz="4" w:space="0" w:color="000000"/>
            </w:tcBorders>
          </w:tcPr>
          <w:p w14:paraId="79120639"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85B337"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B391E37"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94930FF"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7E97AC7"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31823D3" w14:textId="77777777" w:rsidR="0058615B" w:rsidRPr="0038690F" w:rsidRDefault="0058615B" w:rsidP="00B163C9">
            <w:pPr>
              <w:jc w:val="right"/>
              <w:rPr>
                <w:sz w:val="20"/>
                <w:szCs w:val="20"/>
              </w:rPr>
            </w:pPr>
          </w:p>
        </w:tc>
      </w:tr>
    </w:tbl>
    <w:p w14:paraId="6C023E93" w14:textId="77777777" w:rsidR="0058615B" w:rsidRPr="00A23E16" w:rsidRDefault="0058615B" w:rsidP="0058615B">
      <w:pPr>
        <w:rPr>
          <w:sz w:val="20"/>
        </w:rPr>
      </w:pPr>
    </w:p>
    <w:p w14:paraId="2D276F43" w14:textId="77777777" w:rsidR="0058615B" w:rsidRDefault="0058615B" w:rsidP="0058615B">
      <w:pPr>
        <w:rPr>
          <w:sz w:val="20"/>
        </w:rPr>
      </w:pPr>
    </w:p>
    <w:p w14:paraId="5584EEB7" w14:textId="77777777" w:rsidR="0058615B" w:rsidRDefault="0058615B" w:rsidP="0058615B">
      <w:pPr>
        <w:rPr>
          <w:sz w:val="20"/>
        </w:rPr>
      </w:pPr>
    </w:p>
    <w:p w14:paraId="16783302" w14:textId="77777777" w:rsidR="00683785" w:rsidRPr="00A23E16" w:rsidRDefault="00683785" w:rsidP="0058615B">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2E67047C"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7C6C6F5" w14:textId="6A1B2B50" w:rsidR="0058615B" w:rsidRPr="0038690F" w:rsidRDefault="00026495" w:rsidP="00B163C9">
            <w:pPr>
              <w:jc w:val="center"/>
              <w:rPr>
                <w:sz w:val="20"/>
                <w:szCs w:val="20"/>
              </w:rPr>
            </w:pPr>
            <w:r>
              <w:rPr>
                <w:sz w:val="20"/>
                <w:szCs w:val="20"/>
              </w:rPr>
              <w:t>4</w:t>
            </w:r>
            <w:r w:rsidR="0058615B">
              <w:rPr>
                <w:sz w:val="20"/>
                <w:szCs w:val="2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FCB9519" w14:textId="77777777" w:rsidR="0058615B" w:rsidRDefault="0058615B" w:rsidP="00B163C9">
            <w:pPr>
              <w:shd w:val="clear" w:color="auto" w:fill="FFFFFF"/>
              <w:autoSpaceDE w:val="0"/>
              <w:autoSpaceDN w:val="0"/>
              <w:adjustRightInd w:val="0"/>
              <w:rPr>
                <w:sz w:val="20"/>
                <w:szCs w:val="20"/>
              </w:rPr>
            </w:pPr>
            <w:r w:rsidRPr="003E3683">
              <w:rPr>
                <w:sz w:val="20"/>
                <w:szCs w:val="20"/>
              </w:rPr>
              <w:t>Prep</w:t>
            </w:r>
            <w:r>
              <w:rPr>
                <w:sz w:val="20"/>
                <w:szCs w:val="20"/>
              </w:rPr>
              <w:t>arat</w:t>
            </w:r>
            <w:r w:rsidRPr="003E3683">
              <w:rPr>
                <w:sz w:val="20"/>
                <w:szCs w:val="20"/>
              </w:rPr>
              <w:t xml:space="preserve"> do szybkiej dezynfekcji pow</w:t>
            </w:r>
            <w:r>
              <w:rPr>
                <w:sz w:val="20"/>
                <w:szCs w:val="20"/>
              </w:rPr>
              <w:t>ierzchni</w:t>
            </w:r>
            <w:r w:rsidRPr="003E3683">
              <w:rPr>
                <w:sz w:val="20"/>
                <w:szCs w:val="20"/>
              </w:rPr>
              <w:t xml:space="preserve"> małych i trudnodostępnych, gotowy do użycia, zawierający alkohol, na bazie czwartorzędowych zw. amoniowych.</w:t>
            </w:r>
          </w:p>
          <w:p w14:paraId="5023AFBB" w14:textId="77777777" w:rsidR="0058615B" w:rsidRDefault="0058615B" w:rsidP="00B163C9">
            <w:pPr>
              <w:shd w:val="clear" w:color="auto" w:fill="FFFFFF"/>
              <w:autoSpaceDE w:val="0"/>
              <w:autoSpaceDN w:val="0"/>
              <w:adjustRightInd w:val="0"/>
              <w:rPr>
                <w:sz w:val="20"/>
                <w:szCs w:val="20"/>
              </w:rPr>
            </w:pPr>
            <w:r w:rsidRPr="003E3683">
              <w:rPr>
                <w:sz w:val="20"/>
                <w:szCs w:val="20"/>
              </w:rPr>
              <w:t>Nie zawiera fenoli i aldehydów.</w:t>
            </w:r>
          </w:p>
          <w:p w14:paraId="04197600" w14:textId="68A435EA" w:rsidR="0058615B" w:rsidRDefault="0058615B" w:rsidP="00B163C9">
            <w:pPr>
              <w:shd w:val="clear" w:color="auto" w:fill="FFFFFF"/>
              <w:autoSpaceDE w:val="0"/>
              <w:autoSpaceDN w:val="0"/>
              <w:adjustRightInd w:val="0"/>
              <w:rPr>
                <w:sz w:val="20"/>
                <w:szCs w:val="20"/>
              </w:rPr>
            </w:pPr>
            <w:r w:rsidRPr="003E3683">
              <w:rPr>
                <w:sz w:val="20"/>
                <w:szCs w:val="20"/>
              </w:rPr>
              <w:t>Spektrum dział</w:t>
            </w:r>
            <w:r>
              <w:rPr>
                <w:sz w:val="20"/>
                <w:szCs w:val="20"/>
              </w:rPr>
              <w:t>ania</w:t>
            </w:r>
            <w:r w:rsidRPr="003E3683">
              <w:rPr>
                <w:sz w:val="20"/>
                <w:szCs w:val="20"/>
              </w:rPr>
              <w:t>:</w:t>
            </w:r>
            <w:r>
              <w:rPr>
                <w:sz w:val="20"/>
                <w:szCs w:val="20"/>
              </w:rPr>
              <w:t xml:space="preserve"> </w:t>
            </w:r>
            <w:r w:rsidRPr="003E3683">
              <w:rPr>
                <w:sz w:val="20"/>
                <w:szCs w:val="20"/>
              </w:rPr>
              <w:t>B</w:t>
            </w:r>
            <w:r>
              <w:rPr>
                <w:sz w:val="20"/>
                <w:szCs w:val="20"/>
              </w:rPr>
              <w:t xml:space="preserve"> </w:t>
            </w:r>
            <w:r w:rsidRPr="003E3683">
              <w:rPr>
                <w:sz w:val="20"/>
                <w:szCs w:val="20"/>
              </w:rPr>
              <w:t xml:space="preserve">(łącznie z </w:t>
            </w:r>
            <w:proofErr w:type="spellStart"/>
            <w:r w:rsidRPr="003E3683">
              <w:rPr>
                <w:sz w:val="20"/>
                <w:szCs w:val="20"/>
              </w:rPr>
              <w:t>Tbc</w:t>
            </w:r>
            <w:proofErr w:type="spellEnd"/>
            <w:r w:rsidR="005B426D">
              <w:rPr>
                <w:sz w:val="20"/>
                <w:szCs w:val="20"/>
              </w:rPr>
              <w:t xml:space="preserve">, </w:t>
            </w:r>
            <w:r>
              <w:rPr>
                <w:sz w:val="20"/>
                <w:szCs w:val="20"/>
              </w:rPr>
              <w:t>MRSA</w:t>
            </w:r>
            <w:r w:rsidRPr="003E3683">
              <w:rPr>
                <w:sz w:val="20"/>
                <w:szCs w:val="20"/>
              </w:rPr>
              <w:t>)</w:t>
            </w:r>
            <w:r>
              <w:rPr>
                <w:sz w:val="20"/>
                <w:szCs w:val="20"/>
              </w:rPr>
              <w:t>,</w:t>
            </w:r>
            <w:r w:rsidRPr="003E3683">
              <w:rPr>
                <w:sz w:val="20"/>
                <w:szCs w:val="20"/>
              </w:rPr>
              <w:t xml:space="preserve"> F,</w:t>
            </w:r>
            <w:r>
              <w:rPr>
                <w:sz w:val="20"/>
                <w:szCs w:val="20"/>
              </w:rPr>
              <w:t xml:space="preserve"> </w:t>
            </w:r>
            <w:r w:rsidRPr="003E3683">
              <w:rPr>
                <w:sz w:val="20"/>
                <w:szCs w:val="20"/>
              </w:rPr>
              <w:t>V</w:t>
            </w:r>
            <w:r>
              <w:rPr>
                <w:sz w:val="20"/>
                <w:szCs w:val="20"/>
              </w:rPr>
              <w:t xml:space="preserve"> </w:t>
            </w:r>
            <w:r w:rsidRPr="003E3683">
              <w:rPr>
                <w:sz w:val="20"/>
                <w:szCs w:val="20"/>
              </w:rPr>
              <w:t>(HBV,</w:t>
            </w:r>
            <w:r>
              <w:rPr>
                <w:sz w:val="20"/>
                <w:szCs w:val="20"/>
              </w:rPr>
              <w:t xml:space="preserve"> </w:t>
            </w:r>
            <w:r w:rsidRPr="003E3683">
              <w:rPr>
                <w:sz w:val="20"/>
                <w:szCs w:val="20"/>
              </w:rPr>
              <w:t>HCV,</w:t>
            </w:r>
            <w:r>
              <w:rPr>
                <w:sz w:val="20"/>
                <w:szCs w:val="20"/>
              </w:rPr>
              <w:t xml:space="preserve"> </w:t>
            </w:r>
            <w:r w:rsidRPr="003E3683">
              <w:rPr>
                <w:sz w:val="20"/>
                <w:szCs w:val="20"/>
              </w:rPr>
              <w:t>HIV,</w:t>
            </w:r>
            <w:r>
              <w:rPr>
                <w:sz w:val="20"/>
                <w:szCs w:val="20"/>
              </w:rPr>
              <w:t xml:space="preserve"> </w:t>
            </w:r>
            <w:r w:rsidR="001C0C1F">
              <w:rPr>
                <w:sz w:val="20"/>
                <w:szCs w:val="20"/>
              </w:rPr>
              <w:t>ROTA).</w:t>
            </w:r>
            <w:r>
              <w:rPr>
                <w:sz w:val="20"/>
                <w:szCs w:val="20"/>
              </w:rPr>
              <w:t xml:space="preserve"> </w:t>
            </w:r>
            <w:r w:rsidR="001C0C1F">
              <w:rPr>
                <w:sz w:val="20"/>
                <w:szCs w:val="20"/>
              </w:rPr>
              <w:t>C</w:t>
            </w:r>
            <w:r w:rsidRPr="003E3683">
              <w:rPr>
                <w:sz w:val="20"/>
                <w:szCs w:val="20"/>
              </w:rPr>
              <w:t>zas dział</w:t>
            </w:r>
            <w:r>
              <w:rPr>
                <w:sz w:val="20"/>
                <w:szCs w:val="20"/>
              </w:rPr>
              <w:t>ania</w:t>
            </w:r>
            <w:r w:rsidRPr="003E3683">
              <w:rPr>
                <w:sz w:val="20"/>
                <w:szCs w:val="20"/>
              </w:rPr>
              <w:t>:</w:t>
            </w:r>
            <w:r>
              <w:rPr>
                <w:sz w:val="20"/>
                <w:szCs w:val="20"/>
              </w:rPr>
              <w:t xml:space="preserve"> </w:t>
            </w:r>
            <w:r w:rsidRPr="003E3683">
              <w:rPr>
                <w:sz w:val="20"/>
                <w:szCs w:val="20"/>
              </w:rPr>
              <w:t>do 1 min</w:t>
            </w:r>
            <w:r>
              <w:rPr>
                <w:sz w:val="20"/>
                <w:szCs w:val="20"/>
              </w:rPr>
              <w:t xml:space="preserve">uty, Noro </w:t>
            </w:r>
            <w:r w:rsidRPr="003E3683">
              <w:rPr>
                <w:sz w:val="20"/>
                <w:szCs w:val="20"/>
              </w:rPr>
              <w:t>do 5 min</w:t>
            </w:r>
            <w:r>
              <w:rPr>
                <w:sz w:val="20"/>
                <w:szCs w:val="20"/>
              </w:rPr>
              <w:t>ut</w:t>
            </w:r>
            <w:r w:rsidRPr="003E3683">
              <w:rPr>
                <w:sz w:val="20"/>
                <w:szCs w:val="20"/>
              </w:rPr>
              <w:t>.</w:t>
            </w:r>
          </w:p>
          <w:p w14:paraId="5FD0820A" w14:textId="77777777" w:rsidR="0058615B" w:rsidRDefault="0058615B" w:rsidP="00B163C9">
            <w:pPr>
              <w:shd w:val="clear" w:color="auto" w:fill="FFFFFF"/>
              <w:autoSpaceDE w:val="0"/>
              <w:autoSpaceDN w:val="0"/>
              <w:adjustRightInd w:val="0"/>
              <w:rPr>
                <w:sz w:val="20"/>
                <w:szCs w:val="20"/>
              </w:rPr>
            </w:pPr>
            <w:r w:rsidRPr="003E3683">
              <w:rPr>
                <w:sz w:val="20"/>
                <w:szCs w:val="20"/>
              </w:rPr>
              <w:t>Może być dozowany w postaci piany.</w:t>
            </w:r>
          </w:p>
          <w:p w14:paraId="5D19A1A2" w14:textId="77777777" w:rsidR="0058615B" w:rsidRPr="009E512A" w:rsidRDefault="0058615B" w:rsidP="00B163C9">
            <w:pPr>
              <w:shd w:val="clear" w:color="auto" w:fill="FFFFFF"/>
              <w:autoSpaceDE w:val="0"/>
              <w:autoSpaceDN w:val="0"/>
              <w:adjustRightInd w:val="0"/>
              <w:rPr>
                <w:sz w:val="20"/>
                <w:szCs w:val="20"/>
              </w:rPr>
            </w:pPr>
            <w:r w:rsidRPr="003E3683">
              <w:rPr>
                <w:sz w:val="20"/>
                <w:szCs w:val="20"/>
              </w:rPr>
              <w:t xml:space="preserve">Opakowanie ze spryskiwaczem dwufunkcyjnym </w:t>
            </w:r>
            <w:r>
              <w:rPr>
                <w:sz w:val="20"/>
                <w:szCs w:val="20"/>
              </w:rPr>
              <w:t xml:space="preserve">(to znaczy z możliwością dozowania w postaci piany i metodą rozprysku) </w:t>
            </w:r>
            <w:r w:rsidRPr="003E3683">
              <w:rPr>
                <w:sz w:val="20"/>
                <w:szCs w:val="20"/>
              </w:rPr>
              <w:t>o poj</w:t>
            </w:r>
            <w:r>
              <w:rPr>
                <w:sz w:val="20"/>
                <w:szCs w:val="20"/>
              </w:rPr>
              <w:t>emności</w:t>
            </w:r>
            <w:r w:rsidRPr="003E3683">
              <w:rPr>
                <w:sz w:val="20"/>
                <w:szCs w:val="20"/>
              </w:rPr>
              <w:t xml:space="preserve"> 1</w:t>
            </w:r>
            <w:r>
              <w:rPr>
                <w:sz w:val="20"/>
                <w:szCs w:val="20"/>
              </w:rPr>
              <w:t xml:space="preserve"> </w:t>
            </w:r>
            <w:r w:rsidRPr="003E3683">
              <w:rPr>
                <w:sz w:val="20"/>
                <w:szCs w:val="20"/>
              </w:rPr>
              <w:t>000 m</w:t>
            </w:r>
            <w:r w:rsidR="00DE4D30">
              <w:rPr>
                <w:sz w:val="20"/>
                <w:szCs w:val="20"/>
              </w:rPr>
              <w:t>l</w:t>
            </w:r>
            <w:r w:rsidRPr="003E3683">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B5AA230" w14:textId="77777777" w:rsidR="0058615B" w:rsidRDefault="003C46F5" w:rsidP="003C46F5">
            <w:pPr>
              <w:jc w:val="center"/>
              <w:rPr>
                <w:sz w:val="20"/>
                <w:szCs w:val="20"/>
              </w:rPr>
            </w:pPr>
            <w:r>
              <w:rPr>
                <w:sz w:val="20"/>
                <w:szCs w:val="20"/>
              </w:rPr>
              <w:t>o</w:t>
            </w:r>
            <w:r w:rsidR="0058615B">
              <w:rPr>
                <w:sz w:val="20"/>
                <w:szCs w:val="20"/>
              </w:rPr>
              <w:t>p</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F0CD937" w14:textId="50BD5D18" w:rsidR="0058615B" w:rsidRDefault="001C0C1F" w:rsidP="00B163C9">
            <w:pPr>
              <w:jc w:val="center"/>
              <w:rPr>
                <w:sz w:val="20"/>
                <w:szCs w:val="20"/>
              </w:rPr>
            </w:pPr>
            <w:r>
              <w:rPr>
                <w:sz w:val="20"/>
                <w:szCs w:val="20"/>
              </w:rPr>
              <w:t>195</w:t>
            </w:r>
          </w:p>
        </w:tc>
        <w:tc>
          <w:tcPr>
            <w:tcW w:w="1218" w:type="dxa"/>
            <w:tcBorders>
              <w:top w:val="single" w:sz="4" w:space="0" w:color="auto"/>
              <w:left w:val="single" w:sz="4" w:space="0" w:color="000000"/>
              <w:bottom w:val="single" w:sz="4" w:space="0" w:color="auto"/>
              <w:right w:val="single" w:sz="4" w:space="0" w:color="000000"/>
            </w:tcBorders>
          </w:tcPr>
          <w:p w14:paraId="4AF5DB49"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EA6439"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F13BD58"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3539C40"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99E47CC"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354362" w14:textId="77777777" w:rsidR="0058615B" w:rsidRPr="0038690F" w:rsidRDefault="0058615B" w:rsidP="00B163C9">
            <w:pPr>
              <w:jc w:val="right"/>
              <w:rPr>
                <w:sz w:val="20"/>
                <w:szCs w:val="20"/>
              </w:rPr>
            </w:pPr>
          </w:p>
        </w:tc>
      </w:tr>
      <w:tr w:rsidR="003D4D88" w:rsidRPr="00F37FDF" w14:paraId="40EB8ADA" w14:textId="77777777" w:rsidTr="003C46F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16A9356" w14:textId="5F6C54D4" w:rsidR="003D4D88" w:rsidRDefault="00685A4A" w:rsidP="003D4D88">
            <w:pPr>
              <w:jc w:val="center"/>
              <w:rPr>
                <w:sz w:val="20"/>
                <w:szCs w:val="20"/>
              </w:rPr>
            </w:pPr>
            <w:r>
              <w:rPr>
                <w:sz w:val="20"/>
                <w:szCs w:val="20"/>
              </w:rPr>
              <w:t>5</w:t>
            </w:r>
            <w:r w:rsidR="003D4D88">
              <w:rPr>
                <w:sz w:val="20"/>
                <w:szCs w:val="20"/>
              </w:rPr>
              <w:t>.</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62CCC421" w14:textId="77777777" w:rsidR="003D4D88" w:rsidRDefault="003D4D88" w:rsidP="003D4D88">
            <w:pPr>
              <w:rPr>
                <w:sz w:val="20"/>
                <w:szCs w:val="20"/>
              </w:rPr>
            </w:pPr>
            <w:r w:rsidRPr="007D6E19">
              <w:rPr>
                <w:sz w:val="20"/>
                <w:szCs w:val="20"/>
              </w:rPr>
              <w:t>Płynny koncentrat myjąco - dezynfekujący na bazie guanidyny i QAV, nieposiadając</w:t>
            </w:r>
            <w:r>
              <w:rPr>
                <w:sz w:val="20"/>
                <w:szCs w:val="20"/>
              </w:rPr>
              <w:t>y</w:t>
            </w:r>
            <w:r w:rsidRPr="007D6E19">
              <w:rPr>
                <w:sz w:val="20"/>
                <w:szCs w:val="20"/>
              </w:rPr>
              <w:t xml:space="preserve"> w składzie aldehydów, feno</w:t>
            </w:r>
            <w:r>
              <w:rPr>
                <w:sz w:val="20"/>
                <w:szCs w:val="20"/>
              </w:rPr>
              <w:t>lu, chloru, związków tlenowych.</w:t>
            </w:r>
          </w:p>
          <w:p w14:paraId="648D0C43" w14:textId="77777777" w:rsidR="003D4D88" w:rsidRDefault="003D4D88" w:rsidP="003D4D88">
            <w:pPr>
              <w:rPr>
                <w:sz w:val="20"/>
                <w:szCs w:val="20"/>
              </w:rPr>
            </w:pPr>
            <w:r>
              <w:rPr>
                <w:sz w:val="20"/>
                <w:szCs w:val="20"/>
              </w:rPr>
              <w:t>Spektrum działania: B (</w:t>
            </w:r>
            <w:r w:rsidRPr="007D6E19">
              <w:rPr>
                <w:sz w:val="20"/>
                <w:szCs w:val="20"/>
              </w:rPr>
              <w:t>łącznie</w:t>
            </w:r>
            <w:r>
              <w:rPr>
                <w:sz w:val="20"/>
                <w:szCs w:val="20"/>
              </w:rPr>
              <w:br/>
            </w:r>
            <w:r w:rsidRPr="007D6E19">
              <w:rPr>
                <w:sz w:val="20"/>
                <w:szCs w:val="20"/>
              </w:rPr>
              <w:t>z MRSA</w:t>
            </w:r>
            <w:r>
              <w:rPr>
                <w:sz w:val="20"/>
                <w:szCs w:val="20"/>
              </w:rPr>
              <w:t xml:space="preserve">, </w:t>
            </w:r>
            <w:proofErr w:type="spellStart"/>
            <w:r w:rsidRPr="007D6E19">
              <w:rPr>
                <w:sz w:val="20"/>
                <w:szCs w:val="20"/>
              </w:rPr>
              <w:t>Tbc</w:t>
            </w:r>
            <w:proofErr w:type="spellEnd"/>
            <w:r w:rsidRPr="007D6E19">
              <w:rPr>
                <w:sz w:val="20"/>
                <w:szCs w:val="20"/>
              </w:rPr>
              <w:t>), F, V (HBV, HIV, HCV, BVDV,</w:t>
            </w:r>
            <w:r>
              <w:rPr>
                <w:sz w:val="20"/>
                <w:szCs w:val="20"/>
              </w:rPr>
              <w:t xml:space="preserve"> </w:t>
            </w:r>
            <w:proofErr w:type="spellStart"/>
            <w:r w:rsidRPr="007D6E19">
              <w:rPr>
                <w:sz w:val="20"/>
                <w:szCs w:val="20"/>
              </w:rPr>
              <w:t>Vaccina</w:t>
            </w:r>
            <w:proofErr w:type="spellEnd"/>
            <w:r w:rsidRPr="007D6E19">
              <w:rPr>
                <w:sz w:val="20"/>
                <w:szCs w:val="20"/>
              </w:rPr>
              <w:t>,</w:t>
            </w:r>
            <w:r>
              <w:rPr>
                <w:sz w:val="20"/>
                <w:szCs w:val="20"/>
              </w:rPr>
              <w:t xml:space="preserve"> </w:t>
            </w:r>
            <w:r w:rsidRPr="007D6E19">
              <w:rPr>
                <w:sz w:val="20"/>
                <w:szCs w:val="20"/>
              </w:rPr>
              <w:t>Rota)</w:t>
            </w:r>
            <w:r>
              <w:rPr>
                <w:sz w:val="20"/>
                <w:szCs w:val="20"/>
              </w:rPr>
              <w:t>.</w:t>
            </w:r>
          </w:p>
          <w:p w14:paraId="0A00CD53" w14:textId="77777777" w:rsidR="003D4D88" w:rsidRDefault="003D4D88" w:rsidP="003D4D88">
            <w:pPr>
              <w:rPr>
                <w:sz w:val="20"/>
                <w:szCs w:val="20"/>
              </w:rPr>
            </w:pPr>
            <w:r w:rsidRPr="007D6E19">
              <w:rPr>
                <w:sz w:val="20"/>
                <w:szCs w:val="20"/>
              </w:rPr>
              <w:t>Preparat do sporządzenia roztworu</w:t>
            </w:r>
            <w:r>
              <w:rPr>
                <w:sz w:val="20"/>
                <w:szCs w:val="20"/>
              </w:rPr>
              <w:br/>
            </w:r>
            <w:r w:rsidRPr="007D6E19">
              <w:rPr>
                <w:sz w:val="20"/>
                <w:szCs w:val="20"/>
              </w:rPr>
              <w:t>w stężeniu 0,5% (czas działania do 15 minut)</w:t>
            </w:r>
            <w:r>
              <w:rPr>
                <w:sz w:val="20"/>
                <w:szCs w:val="20"/>
              </w:rPr>
              <w:t xml:space="preserve"> </w:t>
            </w:r>
            <w:r w:rsidRPr="007D6E19">
              <w:rPr>
                <w:sz w:val="20"/>
                <w:szCs w:val="20"/>
              </w:rPr>
              <w:t>z możliwością rozszerzenia o Noro</w:t>
            </w:r>
            <w:r>
              <w:rPr>
                <w:sz w:val="20"/>
                <w:szCs w:val="20"/>
              </w:rPr>
              <w:br/>
              <w:t xml:space="preserve">i </w:t>
            </w:r>
            <w:proofErr w:type="spellStart"/>
            <w:r>
              <w:rPr>
                <w:sz w:val="20"/>
                <w:szCs w:val="20"/>
              </w:rPr>
              <w:t>Adeno</w:t>
            </w:r>
            <w:proofErr w:type="spellEnd"/>
            <w:r>
              <w:rPr>
                <w:sz w:val="20"/>
                <w:szCs w:val="20"/>
              </w:rPr>
              <w:t>.</w:t>
            </w:r>
          </w:p>
          <w:p w14:paraId="00A3291B" w14:textId="5BD19A74" w:rsidR="003D4D88" w:rsidRPr="007D6E19" w:rsidRDefault="003D4D88" w:rsidP="003D4D88">
            <w:pPr>
              <w:rPr>
                <w:sz w:val="20"/>
                <w:szCs w:val="20"/>
              </w:rPr>
            </w:pPr>
            <w:r>
              <w:rPr>
                <w:bCs/>
                <w:iCs/>
                <w:sz w:val="20"/>
                <w:szCs w:val="20"/>
              </w:rPr>
              <w:t xml:space="preserve">Opakowanie 5 l </w:t>
            </w:r>
            <w:r w:rsidRPr="00AF1B43">
              <w:rPr>
                <w:bCs/>
                <w:iCs/>
                <w:sz w:val="20"/>
                <w:szCs w:val="20"/>
              </w:rPr>
              <w:t>z pompką dozującą.</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E6CA2A4" w14:textId="663D982D" w:rsidR="003D4D88" w:rsidRPr="007D6E19" w:rsidRDefault="003D4D88" w:rsidP="003D4D88">
            <w:pPr>
              <w:jc w:val="center"/>
              <w:rPr>
                <w:sz w:val="20"/>
                <w:szCs w:val="20"/>
              </w:rPr>
            </w:pPr>
            <w:r w:rsidRPr="007D6E19">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8A81909" w14:textId="31306575" w:rsidR="003D4D88" w:rsidRPr="007D6E19" w:rsidRDefault="003D4D88" w:rsidP="003D4D88">
            <w:pPr>
              <w:jc w:val="center"/>
              <w:rPr>
                <w:sz w:val="20"/>
                <w:szCs w:val="20"/>
              </w:rPr>
            </w:pPr>
            <w:r>
              <w:rPr>
                <w:sz w:val="20"/>
                <w:szCs w:val="20"/>
              </w:rPr>
              <w:t>44</w:t>
            </w:r>
          </w:p>
        </w:tc>
        <w:tc>
          <w:tcPr>
            <w:tcW w:w="1218" w:type="dxa"/>
            <w:tcBorders>
              <w:top w:val="single" w:sz="4" w:space="0" w:color="auto"/>
              <w:left w:val="single" w:sz="4" w:space="0" w:color="000000"/>
              <w:bottom w:val="single" w:sz="4" w:space="0" w:color="auto"/>
              <w:right w:val="single" w:sz="4" w:space="0" w:color="000000"/>
            </w:tcBorders>
          </w:tcPr>
          <w:p w14:paraId="63D56118" w14:textId="77777777" w:rsidR="003D4D88" w:rsidRPr="0038690F" w:rsidRDefault="003D4D88" w:rsidP="003D4D88">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BFAD0D4" w14:textId="77777777" w:rsidR="003D4D88" w:rsidRPr="0038690F" w:rsidRDefault="003D4D88" w:rsidP="003D4D88">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02A1934" w14:textId="77777777" w:rsidR="003D4D88" w:rsidRPr="0038690F" w:rsidRDefault="003D4D88" w:rsidP="003D4D88">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159E9B" w14:textId="77777777" w:rsidR="003D4D88" w:rsidRPr="0038690F" w:rsidRDefault="003D4D88" w:rsidP="003D4D88">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A727B6D" w14:textId="77777777" w:rsidR="003D4D88" w:rsidRPr="0038690F" w:rsidRDefault="003D4D88" w:rsidP="003D4D88">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4F5B347" w14:textId="77777777" w:rsidR="003D4D88" w:rsidRPr="0038690F" w:rsidRDefault="003D4D88" w:rsidP="003D4D88">
            <w:pPr>
              <w:jc w:val="right"/>
              <w:rPr>
                <w:sz w:val="20"/>
                <w:szCs w:val="20"/>
              </w:rPr>
            </w:pPr>
          </w:p>
        </w:tc>
      </w:tr>
    </w:tbl>
    <w:p w14:paraId="3A7B853A" w14:textId="77777777" w:rsidR="008F3840" w:rsidRDefault="008F3840"/>
    <w:p w14:paraId="2FB2C9DA" w14:textId="77777777" w:rsidR="008F3840" w:rsidRDefault="008F3840"/>
    <w:p w14:paraId="3990BDD9" w14:textId="77777777" w:rsidR="00685A4A" w:rsidRDefault="00685A4A"/>
    <w:p w14:paraId="00CFFAA3" w14:textId="77777777" w:rsidR="00685A4A" w:rsidRDefault="00685A4A"/>
    <w:p w14:paraId="45CEF9A9" w14:textId="77777777" w:rsidR="00685A4A" w:rsidRDefault="00685A4A"/>
    <w:p w14:paraId="304C95F3" w14:textId="77777777" w:rsidR="00685A4A" w:rsidRDefault="00685A4A"/>
    <w:p w14:paraId="05214A25" w14:textId="77777777" w:rsidR="00685A4A" w:rsidRDefault="00685A4A"/>
    <w:p w14:paraId="69263020" w14:textId="77777777" w:rsidR="00685A4A" w:rsidRDefault="00685A4A"/>
    <w:p w14:paraId="79112EC9" w14:textId="77777777" w:rsidR="00685A4A" w:rsidRDefault="00685A4A"/>
    <w:p w14:paraId="78F68A7B" w14:textId="77777777" w:rsidR="008F3840" w:rsidRDefault="008F3840"/>
    <w:p w14:paraId="252B8C2B" w14:textId="77777777" w:rsidR="008F3840" w:rsidRDefault="008F3840"/>
    <w:p w14:paraId="12AD0E4A" w14:textId="77777777" w:rsidR="008F3840" w:rsidRDefault="008F3840"/>
    <w:p w14:paraId="1409D6FF" w14:textId="77777777" w:rsidR="008F3840" w:rsidRDefault="008F3840"/>
    <w:p w14:paraId="5889AB42" w14:textId="77777777" w:rsidR="008F3840" w:rsidRPr="008F3840" w:rsidRDefault="008F3840">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42740" w:rsidRPr="00F37FDF" w14:paraId="4802C7E8" w14:textId="77777777" w:rsidTr="00AF1B4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5A1704D" w14:textId="2E2AC33D" w:rsidR="00542740" w:rsidRDefault="00685A4A" w:rsidP="00542740">
            <w:pPr>
              <w:jc w:val="center"/>
              <w:rPr>
                <w:sz w:val="20"/>
                <w:szCs w:val="20"/>
              </w:rPr>
            </w:pPr>
            <w:r>
              <w:rPr>
                <w:sz w:val="20"/>
                <w:szCs w:val="20"/>
              </w:rPr>
              <w:t>6</w:t>
            </w:r>
            <w:r w:rsidR="00542740">
              <w:rPr>
                <w:sz w:val="20"/>
                <w:szCs w:val="20"/>
              </w:rPr>
              <w:t>.</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20302173" w14:textId="28BBA4BF" w:rsidR="00542740" w:rsidRPr="007D6E19" w:rsidRDefault="00542740" w:rsidP="005B426D">
            <w:pPr>
              <w:rPr>
                <w:sz w:val="20"/>
                <w:szCs w:val="20"/>
              </w:rPr>
            </w:pPr>
            <w:r w:rsidRPr="00542740">
              <w:rPr>
                <w:sz w:val="20"/>
                <w:szCs w:val="20"/>
              </w:rPr>
              <w:t xml:space="preserve">Płynny koncentrat </w:t>
            </w:r>
            <w:proofErr w:type="spellStart"/>
            <w:r w:rsidRPr="00542740">
              <w:rPr>
                <w:sz w:val="20"/>
                <w:szCs w:val="20"/>
              </w:rPr>
              <w:t>myjaco</w:t>
            </w:r>
            <w:proofErr w:type="spellEnd"/>
            <w:r w:rsidRPr="00542740">
              <w:rPr>
                <w:sz w:val="20"/>
                <w:szCs w:val="20"/>
              </w:rPr>
              <w:t xml:space="preserve"> - dezynfekujący na bazie amin, przeznaczony do mycia</w:t>
            </w:r>
            <w:r>
              <w:rPr>
                <w:sz w:val="20"/>
                <w:szCs w:val="20"/>
              </w:rPr>
              <w:br/>
            </w:r>
            <w:r w:rsidRPr="00542740">
              <w:rPr>
                <w:sz w:val="20"/>
                <w:szCs w:val="20"/>
              </w:rPr>
              <w:t>i dezynfekcji powierzchni oraz sprzętów medycznych, nie zawiera w swoim składzie QAV, aldehydów, fen</w:t>
            </w:r>
            <w:r w:rsidR="005B426D">
              <w:rPr>
                <w:sz w:val="20"/>
                <w:szCs w:val="20"/>
              </w:rPr>
              <w:t>oli oraz pochodnych guanidyny.</w:t>
            </w:r>
            <w:r w:rsidR="005B426D">
              <w:rPr>
                <w:sz w:val="20"/>
                <w:szCs w:val="20"/>
              </w:rPr>
              <w:br/>
            </w:r>
            <w:r w:rsidRPr="00542740">
              <w:rPr>
                <w:sz w:val="20"/>
                <w:szCs w:val="20"/>
              </w:rPr>
              <w:t xml:space="preserve">Spektrum działania: B, F, V (HBV, HCV, HIV, </w:t>
            </w:r>
            <w:proofErr w:type="spellStart"/>
            <w:r w:rsidRPr="00542740">
              <w:rPr>
                <w:sz w:val="20"/>
                <w:szCs w:val="20"/>
              </w:rPr>
              <w:t>Vaccina</w:t>
            </w:r>
            <w:proofErr w:type="spellEnd"/>
            <w:r w:rsidRPr="00542740">
              <w:rPr>
                <w:sz w:val="20"/>
                <w:szCs w:val="20"/>
              </w:rPr>
              <w:t>).</w:t>
            </w:r>
            <w:r w:rsidR="005B426D">
              <w:rPr>
                <w:sz w:val="20"/>
                <w:szCs w:val="20"/>
              </w:rPr>
              <w:br/>
            </w:r>
            <w:r w:rsidRPr="00542740">
              <w:rPr>
                <w:sz w:val="20"/>
                <w:szCs w:val="20"/>
              </w:rPr>
              <w:t>Preparat do sporządzania roztworu</w:t>
            </w:r>
            <w:r>
              <w:rPr>
                <w:sz w:val="20"/>
                <w:szCs w:val="20"/>
              </w:rPr>
              <w:br/>
            </w:r>
            <w:r w:rsidRPr="00542740">
              <w:rPr>
                <w:sz w:val="20"/>
                <w:szCs w:val="20"/>
              </w:rPr>
              <w:t>w stężeniu 1% (czas działania 15 minut)</w:t>
            </w:r>
            <w:r>
              <w:rPr>
                <w:sz w:val="20"/>
                <w:szCs w:val="20"/>
              </w:rPr>
              <w:br/>
            </w:r>
            <w:r w:rsidRPr="00542740">
              <w:rPr>
                <w:sz w:val="20"/>
                <w:szCs w:val="20"/>
              </w:rPr>
              <w:t xml:space="preserve">z możliwością poszerzenia o </w:t>
            </w:r>
            <w:proofErr w:type="spellStart"/>
            <w:r w:rsidRPr="00542740">
              <w:rPr>
                <w:sz w:val="20"/>
                <w:szCs w:val="20"/>
              </w:rPr>
              <w:t>Tbc</w:t>
            </w:r>
            <w:proofErr w:type="spellEnd"/>
            <w:r w:rsidRPr="00542740">
              <w:rPr>
                <w:sz w:val="20"/>
                <w:szCs w:val="20"/>
              </w:rPr>
              <w:t>.</w:t>
            </w:r>
            <w:r w:rsidR="005B426D">
              <w:rPr>
                <w:sz w:val="20"/>
                <w:szCs w:val="20"/>
              </w:rPr>
              <w:br/>
            </w:r>
            <w:r w:rsidRPr="00542740">
              <w:rPr>
                <w:sz w:val="20"/>
                <w:szCs w:val="20"/>
              </w:rPr>
              <w:t>Opakowanie a 5 l z pompką dozującą</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17FEFD9" w14:textId="2AC78EB7" w:rsidR="00542740" w:rsidRPr="007D6E19" w:rsidRDefault="00542740" w:rsidP="00542740">
            <w:pPr>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4214514" w14:textId="4C364EE8" w:rsidR="00542740" w:rsidRPr="007D6E19" w:rsidRDefault="00542740" w:rsidP="00542740">
            <w:pPr>
              <w:jc w:val="center"/>
              <w:rPr>
                <w:sz w:val="20"/>
                <w:szCs w:val="20"/>
              </w:rPr>
            </w:pPr>
            <w:r>
              <w:rPr>
                <w:sz w:val="20"/>
                <w:szCs w:val="20"/>
              </w:rPr>
              <w:t>30</w:t>
            </w:r>
          </w:p>
        </w:tc>
        <w:tc>
          <w:tcPr>
            <w:tcW w:w="1218" w:type="dxa"/>
            <w:tcBorders>
              <w:top w:val="single" w:sz="4" w:space="0" w:color="auto"/>
              <w:left w:val="single" w:sz="4" w:space="0" w:color="000000"/>
              <w:bottom w:val="single" w:sz="4" w:space="0" w:color="auto"/>
              <w:right w:val="single" w:sz="4" w:space="0" w:color="000000"/>
            </w:tcBorders>
          </w:tcPr>
          <w:p w14:paraId="1B63E3D0" w14:textId="77777777" w:rsidR="00542740" w:rsidRPr="0038690F" w:rsidRDefault="00542740" w:rsidP="0054274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2276A58" w14:textId="77777777" w:rsidR="00542740" w:rsidRPr="0038690F" w:rsidRDefault="00542740" w:rsidP="0054274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278C43" w14:textId="77777777" w:rsidR="00542740" w:rsidRPr="0038690F" w:rsidRDefault="00542740" w:rsidP="0054274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13C9519" w14:textId="77777777" w:rsidR="00542740" w:rsidRPr="0038690F" w:rsidRDefault="00542740" w:rsidP="00542740">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C30A0BE" w14:textId="77777777" w:rsidR="00542740" w:rsidRPr="0038690F" w:rsidRDefault="00542740" w:rsidP="00542740">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0938FDC" w14:textId="77777777" w:rsidR="00542740" w:rsidRPr="0038690F" w:rsidRDefault="00542740" w:rsidP="00542740">
            <w:pPr>
              <w:jc w:val="right"/>
              <w:rPr>
                <w:sz w:val="20"/>
                <w:szCs w:val="20"/>
              </w:rPr>
            </w:pPr>
          </w:p>
        </w:tc>
      </w:tr>
      <w:tr w:rsidR="0058615B" w:rsidRPr="00F37FDF" w14:paraId="09F4DD2D" w14:textId="77777777" w:rsidTr="00B163C9">
        <w:trPr>
          <w:trHeight w:val="98"/>
          <w:jc w:val="center"/>
        </w:trPr>
        <w:tc>
          <w:tcPr>
            <w:tcW w:w="7828" w:type="dxa"/>
            <w:gridSpan w:val="5"/>
            <w:tcBorders>
              <w:top w:val="single" w:sz="4" w:space="0" w:color="auto"/>
              <w:right w:val="single" w:sz="4" w:space="0" w:color="000000"/>
            </w:tcBorders>
            <w:shd w:val="clear" w:color="auto" w:fill="auto"/>
            <w:vAlign w:val="center"/>
          </w:tcPr>
          <w:p w14:paraId="2DBBF915" w14:textId="3F5FA914"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F4F6064"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433193ED"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04BC6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30BC4B9B" w14:textId="77777777" w:rsidR="0058615B" w:rsidRPr="0038690F" w:rsidRDefault="0058615B" w:rsidP="00B163C9">
            <w:pPr>
              <w:jc w:val="right"/>
              <w:rPr>
                <w:sz w:val="20"/>
                <w:szCs w:val="20"/>
              </w:rPr>
            </w:pPr>
          </w:p>
        </w:tc>
        <w:tc>
          <w:tcPr>
            <w:tcW w:w="1215" w:type="dxa"/>
            <w:tcBorders>
              <w:top w:val="single" w:sz="4" w:space="0" w:color="auto"/>
              <w:left w:val="nil"/>
            </w:tcBorders>
          </w:tcPr>
          <w:p w14:paraId="42AD35C7" w14:textId="77777777" w:rsidR="0058615B" w:rsidRPr="0038690F" w:rsidRDefault="0058615B" w:rsidP="00B163C9">
            <w:pPr>
              <w:jc w:val="right"/>
              <w:rPr>
                <w:sz w:val="20"/>
                <w:szCs w:val="20"/>
              </w:rPr>
            </w:pPr>
          </w:p>
        </w:tc>
      </w:tr>
    </w:tbl>
    <w:p w14:paraId="11D5BE93" w14:textId="77777777" w:rsidR="0058615B" w:rsidRPr="005574FE" w:rsidRDefault="0058615B" w:rsidP="0058615B">
      <w:pPr>
        <w:rPr>
          <w:sz w:val="20"/>
          <w:szCs w:val="20"/>
        </w:rPr>
      </w:pPr>
    </w:p>
    <w:p w14:paraId="4FFCBBDB" w14:textId="77777777" w:rsidR="0058615B" w:rsidRDefault="0058615B" w:rsidP="0058615B">
      <w:pPr>
        <w:rPr>
          <w:sz w:val="22"/>
          <w:szCs w:val="22"/>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2DBFB214" w14:textId="77777777" w:rsidR="0058615B" w:rsidRDefault="0058615B" w:rsidP="0058615B">
      <w:pPr>
        <w:rPr>
          <w:sz w:val="20"/>
          <w:szCs w:val="20"/>
        </w:rPr>
      </w:pPr>
    </w:p>
    <w:p w14:paraId="2E1F63DC" w14:textId="77777777" w:rsidR="00A60771" w:rsidRPr="008E221D" w:rsidRDefault="00A60771" w:rsidP="00A60771">
      <w:pPr>
        <w:autoSpaceDE w:val="0"/>
        <w:autoSpaceDN w:val="0"/>
        <w:adjustRightInd w:val="0"/>
        <w:rPr>
          <w:sz w:val="20"/>
          <w:szCs w:val="20"/>
        </w:rPr>
      </w:pPr>
    </w:p>
    <w:p w14:paraId="0546CA6A" w14:textId="77777777" w:rsidR="00A60771" w:rsidRPr="008E221D" w:rsidRDefault="00A60771" w:rsidP="00A6077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A60771" w:rsidRPr="008E221D" w14:paraId="22AF63DF" w14:textId="77777777" w:rsidTr="00B163C9">
        <w:trPr>
          <w:jc w:val="center"/>
        </w:trPr>
        <w:tc>
          <w:tcPr>
            <w:tcW w:w="7638" w:type="dxa"/>
            <w:vAlign w:val="center"/>
          </w:tcPr>
          <w:p w14:paraId="07CFEFAC" w14:textId="56D0817C" w:rsidR="00A60771" w:rsidRPr="008E221D" w:rsidRDefault="00A60771" w:rsidP="00DB18EF">
            <w:pPr>
              <w:rPr>
                <w:sz w:val="20"/>
                <w:szCs w:val="22"/>
              </w:rPr>
            </w:pPr>
            <w:r w:rsidRPr="008E221D">
              <w:rPr>
                <w:sz w:val="20"/>
              </w:rPr>
              <w:t xml:space="preserve">………………………… </w:t>
            </w:r>
            <w:r w:rsidRPr="008E221D">
              <w:rPr>
                <w:i/>
                <w:sz w:val="16"/>
              </w:rPr>
              <w:t>(miejscowość)</w:t>
            </w:r>
            <w:r w:rsidRPr="008E221D">
              <w:rPr>
                <w:sz w:val="20"/>
              </w:rPr>
              <w:t>, dnia ………… 201</w:t>
            </w:r>
            <w:r w:rsidR="00DB18EF">
              <w:rPr>
                <w:sz w:val="20"/>
              </w:rPr>
              <w:t>8</w:t>
            </w:r>
            <w:r w:rsidRPr="008E221D">
              <w:rPr>
                <w:sz w:val="20"/>
              </w:rPr>
              <w:t xml:space="preserve"> r.</w:t>
            </w:r>
          </w:p>
        </w:tc>
        <w:tc>
          <w:tcPr>
            <w:tcW w:w="7638" w:type="dxa"/>
            <w:vAlign w:val="center"/>
          </w:tcPr>
          <w:p w14:paraId="4F2A3E93" w14:textId="77777777" w:rsidR="00A60771" w:rsidRPr="008E221D" w:rsidRDefault="00A60771" w:rsidP="00B163C9">
            <w:pPr>
              <w:jc w:val="center"/>
              <w:rPr>
                <w:sz w:val="20"/>
                <w:szCs w:val="22"/>
              </w:rPr>
            </w:pPr>
            <w:r w:rsidRPr="008E221D">
              <w:rPr>
                <w:sz w:val="22"/>
                <w:szCs w:val="22"/>
              </w:rPr>
              <w:t>……………………………………………………</w:t>
            </w:r>
          </w:p>
        </w:tc>
      </w:tr>
      <w:tr w:rsidR="00A60771" w:rsidRPr="008E221D" w14:paraId="308BAEC9" w14:textId="77777777" w:rsidTr="00B163C9">
        <w:trPr>
          <w:jc w:val="center"/>
        </w:trPr>
        <w:tc>
          <w:tcPr>
            <w:tcW w:w="7638" w:type="dxa"/>
            <w:vAlign w:val="center"/>
          </w:tcPr>
          <w:p w14:paraId="3D972D04" w14:textId="77777777" w:rsidR="00A60771" w:rsidRPr="008E221D" w:rsidRDefault="00A60771" w:rsidP="00B163C9">
            <w:pPr>
              <w:rPr>
                <w:sz w:val="20"/>
                <w:szCs w:val="22"/>
              </w:rPr>
            </w:pPr>
          </w:p>
        </w:tc>
        <w:tc>
          <w:tcPr>
            <w:tcW w:w="7638" w:type="dxa"/>
            <w:vAlign w:val="center"/>
          </w:tcPr>
          <w:p w14:paraId="6BA6C579" w14:textId="77777777" w:rsidR="00A60771" w:rsidRPr="008E221D" w:rsidRDefault="00A6077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77F296AF" w14:textId="77777777" w:rsidR="00A60771" w:rsidRPr="008E221D" w:rsidRDefault="00A60771" w:rsidP="00B163C9">
            <w:pPr>
              <w:jc w:val="center"/>
              <w:rPr>
                <w:sz w:val="20"/>
                <w:szCs w:val="22"/>
              </w:rPr>
            </w:pPr>
            <w:r w:rsidRPr="008E221D">
              <w:rPr>
                <w:i/>
                <w:sz w:val="16"/>
                <w:szCs w:val="20"/>
              </w:rPr>
              <w:t>do reprezentowania Wykonawcy</w:t>
            </w:r>
          </w:p>
        </w:tc>
      </w:tr>
    </w:tbl>
    <w:p w14:paraId="79BD2E8E" w14:textId="77777777" w:rsidR="00BD3B77" w:rsidRDefault="00BD3B77" w:rsidP="004752BD">
      <w:pPr>
        <w:shd w:val="clear" w:color="auto" w:fill="FFFFFF"/>
        <w:autoSpaceDE w:val="0"/>
        <w:autoSpaceDN w:val="0"/>
        <w:adjustRightInd w:val="0"/>
        <w:rPr>
          <w:sz w:val="20"/>
        </w:rPr>
      </w:pPr>
    </w:p>
    <w:p w14:paraId="69B0001C" w14:textId="77777777" w:rsidR="00EB4682" w:rsidRDefault="00EB4682" w:rsidP="004752BD">
      <w:pPr>
        <w:shd w:val="clear" w:color="auto" w:fill="FFFFFF"/>
        <w:autoSpaceDE w:val="0"/>
        <w:autoSpaceDN w:val="0"/>
        <w:adjustRightInd w:val="0"/>
        <w:rPr>
          <w:sz w:val="20"/>
        </w:rPr>
      </w:pPr>
    </w:p>
    <w:p w14:paraId="20011C33" w14:textId="77777777" w:rsidR="00EB4682" w:rsidRDefault="00EB4682" w:rsidP="004752BD">
      <w:pPr>
        <w:shd w:val="clear" w:color="auto" w:fill="FFFFFF"/>
        <w:autoSpaceDE w:val="0"/>
        <w:autoSpaceDN w:val="0"/>
        <w:adjustRightInd w:val="0"/>
        <w:rPr>
          <w:sz w:val="20"/>
        </w:rPr>
      </w:pPr>
    </w:p>
    <w:p w14:paraId="65A384D3" w14:textId="77777777" w:rsidR="00EB4682" w:rsidRDefault="00EB4682" w:rsidP="004752BD">
      <w:pPr>
        <w:shd w:val="clear" w:color="auto" w:fill="FFFFFF"/>
        <w:autoSpaceDE w:val="0"/>
        <w:autoSpaceDN w:val="0"/>
        <w:adjustRightInd w:val="0"/>
        <w:rPr>
          <w:sz w:val="20"/>
        </w:rPr>
      </w:pPr>
    </w:p>
    <w:p w14:paraId="4D2B8A9D" w14:textId="77777777" w:rsidR="00EB4682" w:rsidRDefault="00EB4682" w:rsidP="004752BD">
      <w:pPr>
        <w:shd w:val="clear" w:color="auto" w:fill="FFFFFF"/>
        <w:autoSpaceDE w:val="0"/>
        <w:autoSpaceDN w:val="0"/>
        <w:adjustRightInd w:val="0"/>
        <w:rPr>
          <w:sz w:val="20"/>
        </w:rPr>
      </w:pPr>
    </w:p>
    <w:p w14:paraId="1A717B75" w14:textId="77777777" w:rsidR="00EB4682" w:rsidRDefault="00EB4682" w:rsidP="004752BD">
      <w:pPr>
        <w:shd w:val="clear" w:color="auto" w:fill="FFFFFF"/>
        <w:autoSpaceDE w:val="0"/>
        <w:autoSpaceDN w:val="0"/>
        <w:adjustRightInd w:val="0"/>
        <w:rPr>
          <w:sz w:val="20"/>
        </w:rPr>
      </w:pPr>
    </w:p>
    <w:p w14:paraId="0E9A09DA" w14:textId="77777777" w:rsidR="00EB4682" w:rsidRDefault="00EB4682" w:rsidP="004752BD">
      <w:pPr>
        <w:shd w:val="clear" w:color="auto" w:fill="FFFFFF"/>
        <w:autoSpaceDE w:val="0"/>
        <w:autoSpaceDN w:val="0"/>
        <w:adjustRightInd w:val="0"/>
        <w:rPr>
          <w:sz w:val="20"/>
        </w:rPr>
      </w:pPr>
    </w:p>
    <w:p w14:paraId="4678BB93" w14:textId="77777777" w:rsidR="00EB4682" w:rsidRDefault="00EB4682" w:rsidP="004752BD">
      <w:pPr>
        <w:shd w:val="clear" w:color="auto" w:fill="FFFFFF"/>
        <w:autoSpaceDE w:val="0"/>
        <w:autoSpaceDN w:val="0"/>
        <w:adjustRightInd w:val="0"/>
        <w:rPr>
          <w:sz w:val="20"/>
        </w:rPr>
      </w:pPr>
    </w:p>
    <w:p w14:paraId="20C0C5E7" w14:textId="77777777" w:rsidR="00EB4682" w:rsidRDefault="00EB4682" w:rsidP="004752BD">
      <w:pPr>
        <w:shd w:val="clear" w:color="auto" w:fill="FFFFFF"/>
        <w:autoSpaceDE w:val="0"/>
        <w:autoSpaceDN w:val="0"/>
        <w:adjustRightInd w:val="0"/>
        <w:rPr>
          <w:sz w:val="20"/>
        </w:rPr>
      </w:pPr>
    </w:p>
    <w:p w14:paraId="1E74FE0B" w14:textId="77777777" w:rsidR="00EB4682" w:rsidRDefault="00EB4682" w:rsidP="004752BD">
      <w:pPr>
        <w:shd w:val="clear" w:color="auto" w:fill="FFFFFF"/>
        <w:autoSpaceDE w:val="0"/>
        <w:autoSpaceDN w:val="0"/>
        <w:adjustRightInd w:val="0"/>
        <w:rPr>
          <w:sz w:val="20"/>
        </w:rPr>
      </w:pPr>
    </w:p>
    <w:p w14:paraId="0942BEA5" w14:textId="77777777" w:rsidR="00EB4682" w:rsidRDefault="00EB4682" w:rsidP="004752BD">
      <w:pPr>
        <w:shd w:val="clear" w:color="auto" w:fill="FFFFFF"/>
        <w:autoSpaceDE w:val="0"/>
        <w:autoSpaceDN w:val="0"/>
        <w:adjustRightInd w:val="0"/>
        <w:rPr>
          <w:sz w:val="20"/>
        </w:rPr>
      </w:pPr>
    </w:p>
    <w:p w14:paraId="609880D4" w14:textId="77777777" w:rsidR="00EB4682" w:rsidRDefault="00EB4682" w:rsidP="004752BD">
      <w:pPr>
        <w:shd w:val="clear" w:color="auto" w:fill="FFFFFF"/>
        <w:autoSpaceDE w:val="0"/>
        <w:autoSpaceDN w:val="0"/>
        <w:adjustRightInd w:val="0"/>
        <w:rPr>
          <w:sz w:val="20"/>
        </w:rPr>
      </w:pPr>
    </w:p>
    <w:p w14:paraId="1C9ACBF7" w14:textId="77777777" w:rsidR="00B86421" w:rsidRDefault="00B86421" w:rsidP="004752BD">
      <w:pPr>
        <w:shd w:val="clear" w:color="auto" w:fill="FFFFFF"/>
        <w:autoSpaceDE w:val="0"/>
        <w:autoSpaceDN w:val="0"/>
        <w:adjustRightInd w:val="0"/>
        <w:rPr>
          <w:sz w:val="20"/>
        </w:rPr>
      </w:pPr>
    </w:p>
    <w:p w14:paraId="798F8BA2" w14:textId="77777777" w:rsidR="00B86421" w:rsidRDefault="00B86421" w:rsidP="004752BD">
      <w:pPr>
        <w:shd w:val="clear" w:color="auto" w:fill="FFFFFF"/>
        <w:autoSpaceDE w:val="0"/>
        <w:autoSpaceDN w:val="0"/>
        <w:adjustRightInd w:val="0"/>
        <w:rPr>
          <w:sz w:val="20"/>
        </w:rPr>
      </w:pPr>
    </w:p>
    <w:p w14:paraId="12ECBBF1" w14:textId="77777777" w:rsidR="00B86421" w:rsidRDefault="00B86421" w:rsidP="004752BD">
      <w:pPr>
        <w:shd w:val="clear" w:color="auto" w:fill="FFFFFF"/>
        <w:autoSpaceDE w:val="0"/>
        <w:autoSpaceDN w:val="0"/>
        <w:adjustRightInd w:val="0"/>
        <w:rPr>
          <w:sz w:val="20"/>
        </w:rPr>
      </w:pPr>
    </w:p>
    <w:p w14:paraId="1EF2CA38" w14:textId="77777777" w:rsidR="00B86421" w:rsidRDefault="00B86421" w:rsidP="004752BD">
      <w:pPr>
        <w:shd w:val="clear" w:color="auto" w:fill="FFFFFF"/>
        <w:autoSpaceDE w:val="0"/>
        <w:autoSpaceDN w:val="0"/>
        <w:adjustRightInd w:val="0"/>
        <w:rPr>
          <w:sz w:val="20"/>
        </w:rPr>
      </w:pPr>
    </w:p>
    <w:p w14:paraId="63448CA0" w14:textId="77777777" w:rsidR="00B86421" w:rsidRDefault="00B86421" w:rsidP="004752BD">
      <w:pPr>
        <w:shd w:val="clear" w:color="auto" w:fill="FFFFFF"/>
        <w:autoSpaceDE w:val="0"/>
        <w:autoSpaceDN w:val="0"/>
        <w:adjustRightInd w:val="0"/>
        <w:rPr>
          <w:sz w:val="20"/>
        </w:rPr>
      </w:pPr>
    </w:p>
    <w:p w14:paraId="57D3BE80" w14:textId="77777777" w:rsidR="00B86421" w:rsidRDefault="00B86421" w:rsidP="004752BD">
      <w:pPr>
        <w:shd w:val="clear" w:color="auto" w:fill="FFFFFF"/>
        <w:autoSpaceDE w:val="0"/>
        <w:autoSpaceDN w:val="0"/>
        <w:adjustRightInd w:val="0"/>
        <w:rPr>
          <w:sz w:val="20"/>
        </w:rPr>
      </w:pPr>
    </w:p>
    <w:p w14:paraId="55932A65" w14:textId="77777777" w:rsidR="00EB4682" w:rsidRDefault="00EB4682" w:rsidP="004752BD">
      <w:pPr>
        <w:shd w:val="clear" w:color="auto" w:fill="FFFFFF"/>
        <w:autoSpaceDE w:val="0"/>
        <w:autoSpaceDN w:val="0"/>
        <w:adjustRightInd w:val="0"/>
        <w:rPr>
          <w:sz w:val="20"/>
        </w:rPr>
      </w:pPr>
    </w:p>
    <w:p w14:paraId="09CE3551" w14:textId="77777777" w:rsidR="00EB4682" w:rsidRDefault="00EB4682" w:rsidP="004752BD">
      <w:pPr>
        <w:shd w:val="clear" w:color="auto" w:fill="FFFFFF"/>
        <w:autoSpaceDE w:val="0"/>
        <w:autoSpaceDN w:val="0"/>
        <w:adjustRightInd w:val="0"/>
        <w:rPr>
          <w:sz w:val="20"/>
        </w:rPr>
      </w:pPr>
    </w:p>
    <w:p w14:paraId="6F8F0D23" w14:textId="77777777" w:rsidR="00B86421" w:rsidRPr="008E221D" w:rsidRDefault="00B86421" w:rsidP="00B86421">
      <w:pPr>
        <w:tabs>
          <w:tab w:val="center" w:pos="4896"/>
          <w:tab w:val="right" w:pos="9432"/>
        </w:tabs>
        <w:jc w:val="right"/>
      </w:pPr>
      <w:r>
        <w:rPr>
          <w:noProof/>
        </w:rPr>
        <w:lastRenderedPageBreak/>
        <mc:AlternateContent>
          <mc:Choice Requires="wps">
            <w:drawing>
              <wp:anchor distT="0" distB="0" distL="114300" distR="114300" simplePos="0" relativeHeight="251694080" behindDoc="0" locked="0" layoutInCell="1" allowOverlap="1" wp14:anchorId="23333C9E" wp14:editId="7FA94A78">
                <wp:simplePos x="0" y="0"/>
                <wp:positionH relativeFrom="column">
                  <wp:posOffset>2540</wp:posOffset>
                </wp:positionH>
                <wp:positionV relativeFrom="paragraph">
                  <wp:posOffset>44450</wp:posOffset>
                </wp:positionV>
                <wp:extent cx="2057400" cy="8001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90A3EA9" w14:textId="77777777" w:rsidR="00B86421" w:rsidRPr="007136E2" w:rsidRDefault="00B86421" w:rsidP="00B86421">
                            <w:pPr>
                              <w:jc w:val="center"/>
                              <w:rPr>
                                <w:sz w:val="16"/>
                                <w:szCs w:val="16"/>
                              </w:rPr>
                            </w:pPr>
                          </w:p>
                          <w:p w14:paraId="1912E1FE" w14:textId="77777777" w:rsidR="00B86421" w:rsidRPr="007136E2" w:rsidRDefault="00B86421" w:rsidP="00B86421">
                            <w:pPr>
                              <w:jc w:val="center"/>
                              <w:rPr>
                                <w:sz w:val="16"/>
                                <w:szCs w:val="16"/>
                              </w:rPr>
                            </w:pPr>
                          </w:p>
                          <w:p w14:paraId="47E86DD4" w14:textId="77777777" w:rsidR="007136E2" w:rsidRPr="007136E2" w:rsidRDefault="007136E2" w:rsidP="00B86421">
                            <w:pPr>
                              <w:jc w:val="center"/>
                              <w:rPr>
                                <w:sz w:val="16"/>
                                <w:szCs w:val="16"/>
                              </w:rPr>
                            </w:pPr>
                          </w:p>
                          <w:p w14:paraId="047485D9" w14:textId="77777777" w:rsidR="00B86421" w:rsidRPr="007136E2" w:rsidRDefault="00B86421" w:rsidP="00B86421">
                            <w:pPr>
                              <w:jc w:val="center"/>
                              <w:rPr>
                                <w:sz w:val="16"/>
                                <w:szCs w:val="16"/>
                              </w:rPr>
                            </w:pPr>
                          </w:p>
                          <w:p w14:paraId="053F8EA2" w14:textId="77777777" w:rsidR="00B86421" w:rsidRPr="00CD195E" w:rsidRDefault="00B86421" w:rsidP="00B86421">
                            <w:pPr>
                              <w:jc w:val="center"/>
                              <w:rPr>
                                <w:sz w:val="20"/>
                                <w:szCs w:val="20"/>
                              </w:rPr>
                            </w:pPr>
                            <w:r w:rsidRPr="00CD195E">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33C9E" id="_x0000_s1031" style="position:absolute;left:0;text-align:left;margin-left:.2pt;margin-top:3.5pt;width:162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">
                <v:textbox>
                  <w:txbxContent>
                    <w:p w14:paraId="790A3EA9" w14:textId="77777777" w:rsidR="00B86421" w:rsidRPr="007136E2" w:rsidRDefault="00B86421" w:rsidP="00B86421">
                      <w:pPr>
                        <w:jc w:val="center"/>
                        <w:rPr>
                          <w:sz w:val="16"/>
                          <w:szCs w:val="16"/>
                        </w:rPr>
                      </w:pPr>
                    </w:p>
                    <w:p w14:paraId="1912E1FE" w14:textId="77777777" w:rsidR="00B86421" w:rsidRPr="007136E2" w:rsidRDefault="00B86421" w:rsidP="00B86421">
                      <w:pPr>
                        <w:jc w:val="center"/>
                        <w:rPr>
                          <w:sz w:val="16"/>
                          <w:szCs w:val="16"/>
                        </w:rPr>
                      </w:pPr>
                    </w:p>
                    <w:p w14:paraId="47E86DD4" w14:textId="77777777" w:rsidR="007136E2" w:rsidRPr="007136E2" w:rsidRDefault="007136E2" w:rsidP="00B86421">
                      <w:pPr>
                        <w:jc w:val="center"/>
                        <w:rPr>
                          <w:sz w:val="16"/>
                          <w:szCs w:val="16"/>
                        </w:rPr>
                      </w:pPr>
                    </w:p>
                    <w:p w14:paraId="047485D9" w14:textId="77777777" w:rsidR="00B86421" w:rsidRPr="007136E2" w:rsidRDefault="00B86421" w:rsidP="00B86421">
                      <w:pPr>
                        <w:jc w:val="center"/>
                        <w:rPr>
                          <w:sz w:val="16"/>
                          <w:szCs w:val="16"/>
                        </w:rPr>
                      </w:pPr>
                    </w:p>
                    <w:p w14:paraId="053F8EA2" w14:textId="77777777" w:rsidR="00B86421" w:rsidRPr="00CD195E" w:rsidRDefault="00B86421" w:rsidP="00B86421">
                      <w:pPr>
                        <w:jc w:val="center"/>
                        <w:rPr>
                          <w:sz w:val="20"/>
                          <w:szCs w:val="20"/>
                        </w:rPr>
                      </w:pPr>
                      <w:r w:rsidRPr="00CD195E">
                        <w:rPr>
                          <w:i/>
                          <w:sz w:val="16"/>
                          <w:szCs w:val="20"/>
                        </w:rPr>
                        <w:t>pieczęć Wykonawcy</w:t>
                      </w:r>
                    </w:p>
                  </w:txbxContent>
                </v:textbox>
              </v:roundrect>
            </w:pict>
          </mc:Fallback>
        </mc:AlternateContent>
      </w:r>
      <w:r w:rsidRPr="008E221D">
        <w:t>Załącznik nr 1 do SIWZ</w:t>
      </w:r>
    </w:p>
    <w:p w14:paraId="5DF7E08A" w14:textId="77777777" w:rsidR="00B86421" w:rsidRPr="008E221D" w:rsidRDefault="00B86421" w:rsidP="00B86421">
      <w:pPr>
        <w:tabs>
          <w:tab w:val="center" w:pos="4896"/>
          <w:tab w:val="right" w:pos="9432"/>
        </w:tabs>
      </w:pPr>
    </w:p>
    <w:p w14:paraId="096DEC79" w14:textId="77777777" w:rsidR="00B86421" w:rsidRPr="008E221D" w:rsidRDefault="00B86421" w:rsidP="00B86421">
      <w:pPr>
        <w:tabs>
          <w:tab w:val="center" w:pos="4896"/>
          <w:tab w:val="right" w:pos="9432"/>
        </w:tabs>
      </w:pPr>
    </w:p>
    <w:p w14:paraId="5915855E" w14:textId="77777777" w:rsidR="00B86421" w:rsidRPr="008E221D" w:rsidRDefault="00B86421" w:rsidP="00B86421">
      <w:pPr>
        <w:tabs>
          <w:tab w:val="center" w:pos="4896"/>
          <w:tab w:val="right" w:pos="9432"/>
        </w:tabs>
        <w:jc w:val="center"/>
      </w:pPr>
      <w:r w:rsidRPr="008E221D">
        <w:t>FORMULARZ ASORTYMENTOWO - CENOWY</w:t>
      </w:r>
    </w:p>
    <w:p w14:paraId="29AA55D2" w14:textId="77777777" w:rsidR="00B86421" w:rsidRPr="008E221D" w:rsidRDefault="00B86421" w:rsidP="00B86421">
      <w:pPr>
        <w:tabs>
          <w:tab w:val="center" w:pos="4896"/>
          <w:tab w:val="right" w:pos="9432"/>
        </w:tabs>
        <w:rPr>
          <w:sz w:val="20"/>
        </w:rPr>
      </w:pPr>
    </w:p>
    <w:p w14:paraId="06AB17A2" w14:textId="5E1F0C42" w:rsidR="00B86421" w:rsidRDefault="00B86421" w:rsidP="00B86421">
      <w:pPr>
        <w:shd w:val="clear" w:color="auto" w:fill="FFFFFF"/>
        <w:autoSpaceDE w:val="0"/>
        <w:autoSpaceDN w:val="0"/>
        <w:adjustRightInd w:val="0"/>
        <w:rPr>
          <w:bCs/>
        </w:rPr>
      </w:pPr>
      <w:r>
        <w:rPr>
          <w:bCs/>
        </w:rPr>
        <w:t xml:space="preserve">Pakiet 6 - Paski do </w:t>
      </w:r>
      <w:proofErr w:type="spellStart"/>
      <w:r>
        <w:rPr>
          <w:bCs/>
        </w:rPr>
        <w:t>glukometru</w:t>
      </w:r>
      <w:proofErr w:type="spellEnd"/>
      <w:r w:rsidRPr="00777B3B">
        <w:rPr>
          <w:color w:val="000000"/>
        </w:rPr>
        <w:t xml:space="preserve"> </w:t>
      </w:r>
      <w:proofErr w:type="spellStart"/>
      <w:r w:rsidRPr="00C26904">
        <w:rPr>
          <w:color w:val="000000"/>
        </w:rPr>
        <w:t>iXell</w:t>
      </w:r>
      <w:proofErr w:type="spellEnd"/>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B86421" w:rsidRPr="00F37FDF" w14:paraId="42AFC473" w14:textId="77777777" w:rsidTr="0070525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B65A1F" w14:textId="77777777" w:rsidR="00B86421" w:rsidRPr="0038690F" w:rsidRDefault="00B86421" w:rsidP="0070525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AAC40EA" w14:textId="77777777" w:rsidR="00B86421" w:rsidRPr="0038690F" w:rsidRDefault="00B86421" w:rsidP="0070525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D4308FB" w14:textId="77777777" w:rsidR="00B86421" w:rsidRPr="0038690F" w:rsidRDefault="00B86421" w:rsidP="0070525E">
            <w:pPr>
              <w:jc w:val="center"/>
              <w:rPr>
                <w:bCs/>
                <w:sz w:val="20"/>
                <w:szCs w:val="20"/>
              </w:rPr>
            </w:pPr>
            <w:r w:rsidRPr="0038690F">
              <w:rPr>
                <w:bCs/>
                <w:sz w:val="20"/>
                <w:szCs w:val="20"/>
              </w:rPr>
              <w:t>Jednostka</w:t>
            </w:r>
          </w:p>
          <w:p w14:paraId="7FBC52F5" w14:textId="77777777" w:rsidR="00B86421" w:rsidRPr="0038690F" w:rsidRDefault="00B86421" w:rsidP="0070525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6C76FAC" w14:textId="77777777" w:rsidR="00B86421" w:rsidRPr="0038690F" w:rsidRDefault="00B86421" w:rsidP="0070525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C13FE43" w14:textId="77777777" w:rsidR="00B86421" w:rsidRPr="0038690F" w:rsidRDefault="00B86421" w:rsidP="0070525E">
            <w:pPr>
              <w:tabs>
                <w:tab w:val="left" w:pos="589"/>
              </w:tabs>
              <w:jc w:val="center"/>
              <w:rPr>
                <w:sz w:val="20"/>
                <w:szCs w:val="20"/>
              </w:rPr>
            </w:pPr>
            <w:r w:rsidRPr="0038690F">
              <w:rPr>
                <w:sz w:val="20"/>
                <w:szCs w:val="20"/>
              </w:rPr>
              <w:t>Cena</w:t>
            </w:r>
          </w:p>
          <w:p w14:paraId="060E3605" w14:textId="77777777" w:rsidR="00B86421" w:rsidRDefault="00B86421" w:rsidP="0070525E">
            <w:pPr>
              <w:tabs>
                <w:tab w:val="left" w:pos="589"/>
              </w:tabs>
              <w:jc w:val="center"/>
              <w:rPr>
                <w:sz w:val="20"/>
                <w:szCs w:val="20"/>
              </w:rPr>
            </w:pPr>
            <w:r>
              <w:rPr>
                <w:sz w:val="20"/>
                <w:szCs w:val="20"/>
              </w:rPr>
              <w:t>j</w:t>
            </w:r>
            <w:r w:rsidRPr="0038690F">
              <w:rPr>
                <w:sz w:val="20"/>
                <w:szCs w:val="20"/>
              </w:rPr>
              <w:t>ednostkowa</w:t>
            </w:r>
          </w:p>
          <w:p w14:paraId="6A3B23F2" w14:textId="77777777" w:rsidR="00B86421" w:rsidRPr="0038690F" w:rsidRDefault="00B86421" w:rsidP="0070525E">
            <w:pPr>
              <w:tabs>
                <w:tab w:val="left" w:pos="589"/>
              </w:tabs>
              <w:jc w:val="center"/>
              <w:rPr>
                <w:sz w:val="20"/>
                <w:szCs w:val="20"/>
              </w:rPr>
            </w:pPr>
            <w:r>
              <w:rPr>
                <w:sz w:val="20"/>
                <w:szCs w:val="20"/>
              </w:rPr>
              <w:t>netto</w:t>
            </w:r>
          </w:p>
          <w:p w14:paraId="79DEFBB6" w14:textId="77777777" w:rsidR="00B86421" w:rsidRPr="0038690F" w:rsidRDefault="00B86421" w:rsidP="0070525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A6B7E88" w14:textId="77777777" w:rsidR="00B86421" w:rsidRPr="0038690F" w:rsidRDefault="00B86421" w:rsidP="0070525E">
            <w:pPr>
              <w:jc w:val="center"/>
              <w:rPr>
                <w:bCs/>
                <w:sz w:val="20"/>
                <w:szCs w:val="20"/>
              </w:rPr>
            </w:pPr>
            <w:r w:rsidRPr="0038690F">
              <w:rPr>
                <w:bCs/>
                <w:sz w:val="20"/>
                <w:szCs w:val="20"/>
              </w:rPr>
              <w:t>Wartość netto</w:t>
            </w:r>
          </w:p>
          <w:p w14:paraId="08E22CB5" w14:textId="77777777" w:rsidR="00B86421" w:rsidRPr="0038690F" w:rsidRDefault="00B86421" w:rsidP="0070525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7D9D49F" w14:textId="77777777" w:rsidR="00B86421" w:rsidRPr="0038690F" w:rsidRDefault="00B86421" w:rsidP="0070525E">
            <w:pPr>
              <w:jc w:val="center"/>
              <w:rPr>
                <w:bCs/>
                <w:sz w:val="20"/>
                <w:szCs w:val="20"/>
              </w:rPr>
            </w:pPr>
            <w:r w:rsidRPr="0038690F">
              <w:rPr>
                <w:bCs/>
                <w:sz w:val="20"/>
                <w:szCs w:val="20"/>
              </w:rPr>
              <w:t>VAT</w:t>
            </w:r>
          </w:p>
          <w:p w14:paraId="2ABED2CC" w14:textId="77777777" w:rsidR="00B86421" w:rsidRPr="0038690F" w:rsidRDefault="00B86421" w:rsidP="0070525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5A99953" w14:textId="77777777" w:rsidR="00B86421" w:rsidRPr="0038690F" w:rsidRDefault="00B86421" w:rsidP="0070525E">
            <w:pPr>
              <w:jc w:val="center"/>
              <w:rPr>
                <w:bCs/>
                <w:sz w:val="20"/>
                <w:szCs w:val="20"/>
              </w:rPr>
            </w:pPr>
            <w:r w:rsidRPr="0038690F">
              <w:rPr>
                <w:bCs/>
                <w:sz w:val="20"/>
                <w:szCs w:val="20"/>
              </w:rPr>
              <w:t>Wartość brutto</w:t>
            </w:r>
          </w:p>
          <w:p w14:paraId="066BEE5B" w14:textId="77777777" w:rsidR="00B86421" w:rsidRPr="0038690F" w:rsidRDefault="00B86421" w:rsidP="0070525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5A3CD6E" w14:textId="77777777" w:rsidR="00B86421" w:rsidRPr="0038690F" w:rsidRDefault="00B86421" w:rsidP="0070525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280CF3E4" w14:textId="77777777" w:rsidR="00B86421" w:rsidRDefault="00B86421" w:rsidP="0070525E">
            <w:pPr>
              <w:jc w:val="center"/>
              <w:rPr>
                <w:bCs/>
                <w:sz w:val="20"/>
                <w:szCs w:val="20"/>
              </w:rPr>
            </w:pPr>
            <w:r>
              <w:rPr>
                <w:bCs/>
                <w:sz w:val="20"/>
                <w:szCs w:val="20"/>
              </w:rPr>
              <w:t>N</w:t>
            </w:r>
            <w:r w:rsidRPr="0038690F">
              <w:rPr>
                <w:bCs/>
                <w:sz w:val="20"/>
                <w:szCs w:val="20"/>
              </w:rPr>
              <w:t>azwa handlowa</w:t>
            </w:r>
            <w:r>
              <w:rPr>
                <w:bCs/>
                <w:sz w:val="20"/>
                <w:szCs w:val="20"/>
              </w:rPr>
              <w:t>/</w:t>
            </w:r>
          </w:p>
          <w:p w14:paraId="13F54048" w14:textId="77777777" w:rsidR="00B86421" w:rsidRDefault="00B86421" w:rsidP="0070525E">
            <w:pPr>
              <w:jc w:val="center"/>
              <w:rPr>
                <w:bCs/>
                <w:sz w:val="20"/>
                <w:szCs w:val="20"/>
              </w:rPr>
            </w:pPr>
            <w:r>
              <w:rPr>
                <w:bCs/>
                <w:sz w:val="20"/>
                <w:szCs w:val="20"/>
              </w:rPr>
              <w:t>numer katalogowy*</w:t>
            </w:r>
          </w:p>
        </w:tc>
      </w:tr>
      <w:tr w:rsidR="0082268B" w:rsidRPr="00F37FDF" w14:paraId="750ED6E0" w14:textId="77777777" w:rsidTr="0070525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C1055C1" w14:textId="77777777" w:rsidR="0082268B" w:rsidRPr="0038690F" w:rsidRDefault="0082268B" w:rsidP="0082268B">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CC0B0F" w14:textId="554A3A9B" w:rsidR="0082268B" w:rsidRPr="006971D7" w:rsidRDefault="0082268B" w:rsidP="0082268B">
            <w:pPr>
              <w:shd w:val="clear" w:color="auto" w:fill="FFFFFF"/>
              <w:autoSpaceDE w:val="0"/>
              <w:autoSpaceDN w:val="0"/>
              <w:adjustRightInd w:val="0"/>
              <w:rPr>
                <w:color w:val="000000"/>
                <w:sz w:val="20"/>
                <w:szCs w:val="20"/>
                <w:highlight w:val="green"/>
              </w:rPr>
            </w:pPr>
            <w:r w:rsidRPr="00B21BA0">
              <w:rPr>
                <w:color w:val="000000"/>
                <w:sz w:val="20"/>
                <w:szCs w:val="20"/>
              </w:rPr>
              <w:t xml:space="preserve">Paski do </w:t>
            </w:r>
            <w:proofErr w:type="spellStart"/>
            <w:r w:rsidRPr="00B21BA0">
              <w:rPr>
                <w:color w:val="000000"/>
                <w:sz w:val="20"/>
                <w:szCs w:val="20"/>
              </w:rPr>
              <w:t>glukometru</w:t>
            </w:r>
            <w:proofErr w:type="spellEnd"/>
            <w:r w:rsidRPr="00B21BA0">
              <w:rPr>
                <w:color w:val="000000"/>
                <w:sz w:val="20"/>
                <w:szCs w:val="20"/>
              </w:rPr>
              <w:t xml:space="preserve"> </w:t>
            </w:r>
            <w:proofErr w:type="spellStart"/>
            <w:r w:rsidRPr="00B21BA0">
              <w:rPr>
                <w:color w:val="000000"/>
                <w:sz w:val="20"/>
                <w:szCs w:val="20"/>
              </w:rPr>
              <w:t>iXell</w:t>
            </w:r>
            <w:proofErr w:type="spellEnd"/>
            <w:r w:rsidR="007136E2">
              <w:rPr>
                <w:color w:val="000000"/>
                <w:sz w:val="20"/>
                <w:szCs w:val="20"/>
              </w:rPr>
              <w:t>.</w:t>
            </w:r>
          </w:p>
          <w:p w14:paraId="569A8982" w14:textId="02BE6585" w:rsidR="006971D7" w:rsidRPr="00B21BA0" w:rsidRDefault="006971D7" w:rsidP="0082268B">
            <w:pPr>
              <w:shd w:val="clear" w:color="auto" w:fill="FFFFFF"/>
              <w:autoSpaceDE w:val="0"/>
              <w:autoSpaceDN w:val="0"/>
              <w:adjustRightInd w:val="0"/>
              <w:rPr>
                <w:sz w:val="20"/>
                <w:szCs w:val="20"/>
              </w:rPr>
            </w:pPr>
            <w:r w:rsidRPr="007136E2">
              <w:rPr>
                <w:sz w:val="20"/>
                <w:szCs w:val="20"/>
              </w:rPr>
              <w:t>Opakowanie a 50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19A18DF" w14:textId="617FBB36" w:rsidR="0082268B" w:rsidRPr="00B21BA0" w:rsidRDefault="00B21BA0" w:rsidP="0082268B">
            <w:pPr>
              <w:shd w:val="clear" w:color="auto" w:fill="FFFFFF"/>
              <w:autoSpaceDE w:val="0"/>
              <w:autoSpaceDN w:val="0"/>
              <w:adjustRightInd w:val="0"/>
              <w:jc w:val="center"/>
              <w:rPr>
                <w:sz w:val="20"/>
                <w:szCs w:val="20"/>
              </w:rPr>
            </w:pPr>
            <w:r>
              <w:rPr>
                <w:color w:val="000000"/>
                <w:sz w:val="20"/>
                <w:szCs w:val="20"/>
              </w:rPr>
              <w:t>o</w:t>
            </w:r>
            <w:r w:rsidR="0082268B" w:rsidRPr="00B21BA0">
              <w:rPr>
                <w:color w:val="000000"/>
                <w:sz w:val="20"/>
                <w:szCs w:val="20"/>
              </w:rPr>
              <w:t>p</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0FB8D1EC" w14:textId="39157197" w:rsidR="0082268B" w:rsidRPr="00B21BA0" w:rsidRDefault="0082268B" w:rsidP="0082268B">
            <w:pPr>
              <w:jc w:val="center"/>
              <w:rPr>
                <w:sz w:val="20"/>
                <w:szCs w:val="20"/>
              </w:rPr>
            </w:pPr>
            <w:r w:rsidRPr="00B21BA0">
              <w:rPr>
                <w:color w:val="000000"/>
                <w:sz w:val="20"/>
                <w:szCs w:val="20"/>
              </w:rPr>
              <w:t>375</w:t>
            </w:r>
          </w:p>
        </w:tc>
        <w:tc>
          <w:tcPr>
            <w:tcW w:w="1218" w:type="dxa"/>
            <w:tcBorders>
              <w:top w:val="single" w:sz="4" w:space="0" w:color="auto"/>
              <w:left w:val="single" w:sz="4" w:space="0" w:color="000000"/>
              <w:bottom w:val="single" w:sz="4" w:space="0" w:color="auto"/>
              <w:right w:val="single" w:sz="4" w:space="0" w:color="000000"/>
            </w:tcBorders>
          </w:tcPr>
          <w:p w14:paraId="4059F2F9" w14:textId="77777777" w:rsidR="0082268B" w:rsidRPr="0038690F" w:rsidRDefault="0082268B" w:rsidP="0082268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CB0E30" w14:textId="77777777" w:rsidR="0082268B" w:rsidRPr="0038690F" w:rsidRDefault="0082268B" w:rsidP="0082268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9EC33C8" w14:textId="77777777" w:rsidR="0082268B" w:rsidRPr="0038690F" w:rsidRDefault="0082268B" w:rsidP="0082268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8B7286" w14:textId="77777777" w:rsidR="0082268B" w:rsidRPr="0038690F" w:rsidRDefault="0082268B" w:rsidP="0082268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B5439C" w14:textId="77777777" w:rsidR="0082268B" w:rsidRPr="0038690F" w:rsidRDefault="0082268B" w:rsidP="0082268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EFBC12" w14:textId="77777777" w:rsidR="0082268B" w:rsidRPr="0038690F" w:rsidRDefault="0082268B" w:rsidP="0082268B">
            <w:pPr>
              <w:jc w:val="right"/>
              <w:rPr>
                <w:sz w:val="20"/>
                <w:szCs w:val="20"/>
              </w:rPr>
            </w:pPr>
          </w:p>
        </w:tc>
      </w:tr>
      <w:tr w:rsidR="00B86421" w:rsidRPr="00F37FDF" w14:paraId="7C99801E" w14:textId="77777777" w:rsidTr="0070525E">
        <w:trPr>
          <w:trHeight w:val="98"/>
          <w:jc w:val="center"/>
        </w:trPr>
        <w:tc>
          <w:tcPr>
            <w:tcW w:w="7828" w:type="dxa"/>
            <w:gridSpan w:val="5"/>
            <w:tcBorders>
              <w:top w:val="single" w:sz="4" w:space="0" w:color="auto"/>
              <w:right w:val="single" w:sz="4" w:space="0" w:color="000000"/>
            </w:tcBorders>
            <w:shd w:val="clear" w:color="auto" w:fill="auto"/>
            <w:vAlign w:val="center"/>
          </w:tcPr>
          <w:p w14:paraId="5556557F" w14:textId="77777777" w:rsidR="00B86421" w:rsidRPr="0038690F" w:rsidRDefault="00B86421" w:rsidP="0070525E">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C1AC85E" w14:textId="77777777" w:rsidR="00B86421" w:rsidRPr="0038690F" w:rsidRDefault="00B86421" w:rsidP="0070525E">
            <w:pPr>
              <w:jc w:val="right"/>
              <w:rPr>
                <w:sz w:val="20"/>
                <w:szCs w:val="20"/>
              </w:rPr>
            </w:pPr>
          </w:p>
        </w:tc>
        <w:tc>
          <w:tcPr>
            <w:tcW w:w="848" w:type="dxa"/>
            <w:tcBorders>
              <w:top w:val="single" w:sz="4" w:space="0" w:color="auto"/>
              <w:left w:val="nil"/>
              <w:right w:val="nil"/>
            </w:tcBorders>
            <w:shd w:val="clear" w:color="auto" w:fill="auto"/>
            <w:vAlign w:val="center"/>
          </w:tcPr>
          <w:p w14:paraId="5A85B92E" w14:textId="77777777" w:rsidR="00B86421" w:rsidRPr="0038690F" w:rsidRDefault="00B86421" w:rsidP="0070525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1DFD70" w14:textId="77777777" w:rsidR="00B86421" w:rsidRPr="0038690F" w:rsidRDefault="00B86421" w:rsidP="0070525E">
            <w:pPr>
              <w:jc w:val="right"/>
              <w:rPr>
                <w:sz w:val="20"/>
                <w:szCs w:val="20"/>
              </w:rPr>
            </w:pPr>
          </w:p>
        </w:tc>
        <w:tc>
          <w:tcPr>
            <w:tcW w:w="1215" w:type="dxa"/>
            <w:tcBorders>
              <w:top w:val="single" w:sz="4" w:space="0" w:color="auto"/>
              <w:left w:val="single" w:sz="4" w:space="0" w:color="000000"/>
            </w:tcBorders>
          </w:tcPr>
          <w:p w14:paraId="3490A8D3" w14:textId="77777777" w:rsidR="00B86421" w:rsidRPr="0038690F" w:rsidRDefault="00B86421" w:rsidP="0070525E">
            <w:pPr>
              <w:jc w:val="right"/>
              <w:rPr>
                <w:sz w:val="20"/>
                <w:szCs w:val="20"/>
              </w:rPr>
            </w:pPr>
          </w:p>
        </w:tc>
        <w:tc>
          <w:tcPr>
            <w:tcW w:w="1215" w:type="dxa"/>
            <w:tcBorders>
              <w:top w:val="single" w:sz="4" w:space="0" w:color="auto"/>
              <w:left w:val="nil"/>
            </w:tcBorders>
          </w:tcPr>
          <w:p w14:paraId="2CA97926" w14:textId="77777777" w:rsidR="00B86421" w:rsidRPr="0038690F" w:rsidRDefault="00B86421" w:rsidP="0070525E">
            <w:pPr>
              <w:jc w:val="right"/>
              <w:rPr>
                <w:sz w:val="20"/>
                <w:szCs w:val="20"/>
              </w:rPr>
            </w:pPr>
          </w:p>
        </w:tc>
      </w:tr>
    </w:tbl>
    <w:p w14:paraId="27D4EC85" w14:textId="77777777" w:rsidR="00B86421" w:rsidRDefault="00B86421" w:rsidP="00B86421">
      <w:pPr>
        <w:rPr>
          <w:sz w:val="20"/>
          <w:szCs w:val="20"/>
        </w:rPr>
      </w:pPr>
    </w:p>
    <w:p w14:paraId="2E827A44" w14:textId="77777777" w:rsidR="00B86421" w:rsidRPr="00831F20" w:rsidRDefault="00B86421" w:rsidP="00B86421">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E995546" w14:textId="77777777" w:rsidR="00B86421" w:rsidRPr="008E221D" w:rsidRDefault="00B86421" w:rsidP="00B86421">
      <w:pPr>
        <w:autoSpaceDE w:val="0"/>
        <w:autoSpaceDN w:val="0"/>
        <w:adjustRightInd w:val="0"/>
        <w:rPr>
          <w:sz w:val="20"/>
          <w:szCs w:val="20"/>
        </w:rPr>
      </w:pPr>
    </w:p>
    <w:p w14:paraId="3B693EB7" w14:textId="77777777" w:rsidR="00B86421" w:rsidRPr="008E221D" w:rsidRDefault="00B86421" w:rsidP="00B86421">
      <w:pPr>
        <w:autoSpaceDE w:val="0"/>
        <w:autoSpaceDN w:val="0"/>
        <w:adjustRightInd w:val="0"/>
        <w:rPr>
          <w:sz w:val="20"/>
          <w:szCs w:val="20"/>
        </w:rPr>
      </w:pPr>
    </w:p>
    <w:p w14:paraId="4F97B59E" w14:textId="77777777" w:rsidR="00B86421" w:rsidRPr="008E221D" w:rsidRDefault="00B86421" w:rsidP="00B8642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B86421" w:rsidRPr="008E221D" w14:paraId="54075BC3" w14:textId="77777777" w:rsidTr="0070525E">
        <w:trPr>
          <w:jc w:val="center"/>
        </w:trPr>
        <w:tc>
          <w:tcPr>
            <w:tcW w:w="7638" w:type="dxa"/>
            <w:vAlign w:val="center"/>
          </w:tcPr>
          <w:p w14:paraId="0A1F3EA6" w14:textId="77777777" w:rsidR="00B86421" w:rsidRPr="008E221D" w:rsidRDefault="00B86421" w:rsidP="0070525E">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14:paraId="6BB32E62" w14:textId="77777777" w:rsidR="00B86421" w:rsidRPr="008E221D" w:rsidRDefault="00B86421" w:rsidP="0070525E">
            <w:pPr>
              <w:jc w:val="center"/>
              <w:rPr>
                <w:sz w:val="20"/>
                <w:szCs w:val="22"/>
              </w:rPr>
            </w:pPr>
            <w:r w:rsidRPr="008E221D">
              <w:rPr>
                <w:sz w:val="22"/>
                <w:szCs w:val="22"/>
              </w:rPr>
              <w:t>……………………………………………………</w:t>
            </w:r>
          </w:p>
        </w:tc>
      </w:tr>
      <w:tr w:rsidR="00B86421" w:rsidRPr="008E221D" w14:paraId="302FE2A3" w14:textId="77777777" w:rsidTr="0070525E">
        <w:trPr>
          <w:jc w:val="center"/>
        </w:trPr>
        <w:tc>
          <w:tcPr>
            <w:tcW w:w="7638" w:type="dxa"/>
            <w:vAlign w:val="center"/>
          </w:tcPr>
          <w:p w14:paraId="395832EA" w14:textId="77777777" w:rsidR="00B86421" w:rsidRPr="008E221D" w:rsidRDefault="00B86421" w:rsidP="0070525E">
            <w:pPr>
              <w:rPr>
                <w:sz w:val="20"/>
                <w:szCs w:val="22"/>
              </w:rPr>
            </w:pPr>
          </w:p>
        </w:tc>
        <w:tc>
          <w:tcPr>
            <w:tcW w:w="7638" w:type="dxa"/>
            <w:vAlign w:val="center"/>
          </w:tcPr>
          <w:p w14:paraId="07A60424" w14:textId="77777777" w:rsidR="00B86421" w:rsidRPr="008E221D" w:rsidRDefault="00B86421" w:rsidP="0070525E">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06F99759" w14:textId="77777777" w:rsidR="00B86421" w:rsidRPr="008E221D" w:rsidRDefault="00B86421" w:rsidP="0070525E">
            <w:pPr>
              <w:jc w:val="center"/>
              <w:rPr>
                <w:sz w:val="20"/>
                <w:szCs w:val="22"/>
              </w:rPr>
            </w:pPr>
            <w:r w:rsidRPr="008E221D">
              <w:rPr>
                <w:i/>
                <w:sz w:val="16"/>
                <w:szCs w:val="20"/>
              </w:rPr>
              <w:t>do reprezentowania Wykonawcy</w:t>
            </w:r>
          </w:p>
        </w:tc>
      </w:tr>
    </w:tbl>
    <w:p w14:paraId="38164E9F" w14:textId="77777777" w:rsidR="00B86421" w:rsidRPr="00CA72EE" w:rsidRDefault="00B86421" w:rsidP="00B86421">
      <w:pPr>
        <w:tabs>
          <w:tab w:val="left" w:pos="0"/>
          <w:tab w:val="left" w:pos="426"/>
        </w:tabs>
        <w:spacing w:line="264" w:lineRule="auto"/>
        <w:ind w:right="1"/>
        <w:jc w:val="both"/>
        <w:rPr>
          <w:sz w:val="18"/>
          <w:szCs w:val="22"/>
        </w:rPr>
      </w:pPr>
    </w:p>
    <w:p w14:paraId="4AD30792" w14:textId="77777777" w:rsidR="00B86421" w:rsidRPr="00CA72EE" w:rsidRDefault="00B86421" w:rsidP="00B86421">
      <w:pPr>
        <w:tabs>
          <w:tab w:val="left" w:pos="5092"/>
          <w:tab w:val="left" w:pos="10008"/>
        </w:tabs>
        <w:rPr>
          <w:color w:val="000000"/>
          <w:sz w:val="18"/>
          <w:szCs w:val="22"/>
        </w:rPr>
      </w:pPr>
    </w:p>
    <w:p w14:paraId="1CD655C4" w14:textId="77777777" w:rsidR="00B86421" w:rsidRDefault="00B86421" w:rsidP="00B86421">
      <w:pPr>
        <w:tabs>
          <w:tab w:val="left" w:pos="5092"/>
          <w:tab w:val="left" w:pos="10008"/>
        </w:tabs>
        <w:rPr>
          <w:color w:val="000000"/>
          <w:sz w:val="18"/>
          <w:szCs w:val="22"/>
        </w:rPr>
      </w:pPr>
    </w:p>
    <w:p w14:paraId="674DBD3B" w14:textId="77777777" w:rsidR="003D3A14" w:rsidRDefault="003D3A14" w:rsidP="00B86421">
      <w:pPr>
        <w:tabs>
          <w:tab w:val="left" w:pos="5092"/>
          <w:tab w:val="left" w:pos="10008"/>
        </w:tabs>
        <w:rPr>
          <w:color w:val="000000"/>
          <w:sz w:val="18"/>
          <w:szCs w:val="22"/>
        </w:rPr>
      </w:pPr>
    </w:p>
    <w:p w14:paraId="2C616D4E" w14:textId="77777777" w:rsidR="003D3A14" w:rsidRDefault="003D3A14" w:rsidP="00B86421">
      <w:pPr>
        <w:tabs>
          <w:tab w:val="left" w:pos="5092"/>
          <w:tab w:val="left" w:pos="10008"/>
        </w:tabs>
        <w:rPr>
          <w:color w:val="000000"/>
          <w:sz w:val="18"/>
          <w:szCs w:val="22"/>
        </w:rPr>
      </w:pPr>
    </w:p>
    <w:p w14:paraId="30AB2041" w14:textId="77777777" w:rsidR="003D3A14" w:rsidRDefault="003D3A14" w:rsidP="00B86421">
      <w:pPr>
        <w:tabs>
          <w:tab w:val="left" w:pos="5092"/>
          <w:tab w:val="left" w:pos="10008"/>
        </w:tabs>
        <w:rPr>
          <w:color w:val="000000"/>
          <w:sz w:val="18"/>
          <w:szCs w:val="22"/>
        </w:rPr>
      </w:pPr>
    </w:p>
    <w:p w14:paraId="30012C11" w14:textId="77777777" w:rsidR="003D3A14" w:rsidRDefault="003D3A14" w:rsidP="00B86421">
      <w:pPr>
        <w:tabs>
          <w:tab w:val="left" w:pos="5092"/>
          <w:tab w:val="left" w:pos="10008"/>
        </w:tabs>
        <w:rPr>
          <w:color w:val="000000"/>
          <w:sz w:val="18"/>
          <w:szCs w:val="22"/>
        </w:rPr>
      </w:pPr>
    </w:p>
    <w:p w14:paraId="38044279" w14:textId="77777777" w:rsidR="003D3A14" w:rsidRDefault="003D3A14" w:rsidP="00B86421">
      <w:pPr>
        <w:tabs>
          <w:tab w:val="left" w:pos="5092"/>
          <w:tab w:val="left" w:pos="10008"/>
        </w:tabs>
        <w:rPr>
          <w:color w:val="000000"/>
          <w:sz w:val="18"/>
          <w:szCs w:val="22"/>
        </w:rPr>
      </w:pPr>
    </w:p>
    <w:p w14:paraId="1676DB93" w14:textId="77777777" w:rsidR="003D3A14" w:rsidRDefault="003D3A14" w:rsidP="00B86421">
      <w:pPr>
        <w:tabs>
          <w:tab w:val="left" w:pos="5092"/>
          <w:tab w:val="left" w:pos="10008"/>
        </w:tabs>
        <w:rPr>
          <w:color w:val="000000"/>
          <w:sz w:val="18"/>
          <w:szCs w:val="22"/>
        </w:rPr>
      </w:pPr>
    </w:p>
    <w:p w14:paraId="68D2520B" w14:textId="77777777" w:rsidR="003D3A14" w:rsidRDefault="003D3A14" w:rsidP="00B86421">
      <w:pPr>
        <w:tabs>
          <w:tab w:val="left" w:pos="5092"/>
          <w:tab w:val="left" w:pos="10008"/>
        </w:tabs>
        <w:rPr>
          <w:color w:val="000000"/>
          <w:sz w:val="18"/>
          <w:szCs w:val="22"/>
        </w:rPr>
      </w:pPr>
    </w:p>
    <w:p w14:paraId="67A26050" w14:textId="77777777" w:rsidR="003D3A14" w:rsidRDefault="003D3A14" w:rsidP="00B86421">
      <w:pPr>
        <w:tabs>
          <w:tab w:val="left" w:pos="5092"/>
          <w:tab w:val="left" w:pos="10008"/>
        </w:tabs>
        <w:rPr>
          <w:color w:val="000000"/>
          <w:sz w:val="18"/>
          <w:szCs w:val="22"/>
        </w:rPr>
      </w:pPr>
    </w:p>
    <w:p w14:paraId="5B55C19D" w14:textId="77777777" w:rsidR="003D3A14" w:rsidRDefault="003D3A14" w:rsidP="00B86421">
      <w:pPr>
        <w:tabs>
          <w:tab w:val="left" w:pos="5092"/>
          <w:tab w:val="left" w:pos="10008"/>
        </w:tabs>
        <w:rPr>
          <w:color w:val="000000"/>
          <w:sz w:val="18"/>
          <w:szCs w:val="22"/>
        </w:rPr>
      </w:pPr>
    </w:p>
    <w:p w14:paraId="03F19B1A" w14:textId="77777777" w:rsidR="003D3A14" w:rsidRDefault="003D3A14" w:rsidP="00B86421">
      <w:pPr>
        <w:tabs>
          <w:tab w:val="left" w:pos="5092"/>
          <w:tab w:val="left" w:pos="10008"/>
        </w:tabs>
        <w:rPr>
          <w:color w:val="000000"/>
          <w:sz w:val="18"/>
          <w:szCs w:val="22"/>
        </w:rPr>
      </w:pPr>
    </w:p>
    <w:p w14:paraId="66D7D99C" w14:textId="77777777" w:rsidR="003D3A14" w:rsidRDefault="003D3A14" w:rsidP="00B86421">
      <w:pPr>
        <w:tabs>
          <w:tab w:val="left" w:pos="5092"/>
          <w:tab w:val="left" w:pos="10008"/>
        </w:tabs>
        <w:rPr>
          <w:color w:val="000000"/>
          <w:sz w:val="18"/>
          <w:szCs w:val="22"/>
        </w:rPr>
      </w:pPr>
    </w:p>
    <w:p w14:paraId="5A1DE00E" w14:textId="77777777" w:rsidR="003D3A14" w:rsidRDefault="003D3A14" w:rsidP="00B86421">
      <w:pPr>
        <w:tabs>
          <w:tab w:val="left" w:pos="5092"/>
          <w:tab w:val="left" w:pos="10008"/>
        </w:tabs>
        <w:rPr>
          <w:color w:val="000000"/>
          <w:sz w:val="18"/>
          <w:szCs w:val="22"/>
        </w:rPr>
      </w:pPr>
    </w:p>
    <w:p w14:paraId="47294C7C" w14:textId="77777777" w:rsidR="003D3A14" w:rsidRDefault="003D3A14" w:rsidP="00B86421">
      <w:pPr>
        <w:tabs>
          <w:tab w:val="left" w:pos="5092"/>
          <w:tab w:val="left" w:pos="10008"/>
        </w:tabs>
        <w:rPr>
          <w:color w:val="000000"/>
          <w:sz w:val="18"/>
          <w:szCs w:val="22"/>
        </w:rPr>
      </w:pPr>
    </w:p>
    <w:p w14:paraId="166801E6" w14:textId="77777777" w:rsidR="003D3A14" w:rsidRDefault="003D3A14" w:rsidP="00B86421">
      <w:pPr>
        <w:tabs>
          <w:tab w:val="left" w:pos="5092"/>
          <w:tab w:val="left" w:pos="10008"/>
        </w:tabs>
        <w:rPr>
          <w:color w:val="000000"/>
          <w:sz w:val="18"/>
          <w:szCs w:val="22"/>
        </w:rPr>
      </w:pPr>
    </w:p>
    <w:p w14:paraId="2F1D87A8" w14:textId="77777777" w:rsidR="003D3A14" w:rsidRDefault="003D3A14" w:rsidP="00B86421">
      <w:pPr>
        <w:tabs>
          <w:tab w:val="left" w:pos="5092"/>
          <w:tab w:val="left" w:pos="10008"/>
        </w:tabs>
        <w:rPr>
          <w:color w:val="000000"/>
          <w:sz w:val="18"/>
          <w:szCs w:val="22"/>
        </w:rPr>
      </w:pPr>
    </w:p>
    <w:p w14:paraId="1AEA0D3A" w14:textId="77777777" w:rsidR="003D3A14" w:rsidRDefault="003D3A14" w:rsidP="00B86421">
      <w:pPr>
        <w:tabs>
          <w:tab w:val="left" w:pos="5092"/>
          <w:tab w:val="left" w:pos="10008"/>
        </w:tabs>
        <w:rPr>
          <w:color w:val="000000"/>
          <w:sz w:val="18"/>
          <w:szCs w:val="22"/>
        </w:rPr>
      </w:pPr>
    </w:p>
    <w:p w14:paraId="09F6BA0A" w14:textId="77777777" w:rsidR="00FD625E" w:rsidRDefault="00FD625E" w:rsidP="00B86421">
      <w:pPr>
        <w:tabs>
          <w:tab w:val="left" w:pos="5092"/>
          <w:tab w:val="left" w:pos="10008"/>
        </w:tabs>
        <w:rPr>
          <w:color w:val="000000"/>
          <w:sz w:val="18"/>
          <w:szCs w:val="22"/>
        </w:rPr>
      </w:pPr>
    </w:p>
    <w:p w14:paraId="200A31B4" w14:textId="77777777" w:rsidR="003D3A14" w:rsidRDefault="003D3A14" w:rsidP="00B86421">
      <w:pPr>
        <w:tabs>
          <w:tab w:val="left" w:pos="5092"/>
          <w:tab w:val="left" w:pos="10008"/>
        </w:tabs>
        <w:rPr>
          <w:color w:val="000000"/>
          <w:sz w:val="18"/>
          <w:szCs w:val="22"/>
        </w:rPr>
      </w:pPr>
    </w:p>
    <w:p w14:paraId="65A4FEFE" w14:textId="77777777" w:rsidR="00B86421" w:rsidRPr="00CA72EE" w:rsidRDefault="00B86421" w:rsidP="00B86421">
      <w:pPr>
        <w:tabs>
          <w:tab w:val="left" w:pos="5092"/>
          <w:tab w:val="left" w:pos="10008"/>
        </w:tabs>
        <w:rPr>
          <w:color w:val="000000"/>
          <w:sz w:val="18"/>
          <w:szCs w:val="22"/>
        </w:rPr>
      </w:pPr>
    </w:p>
    <w:p w14:paraId="04BE6CAD" w14:textId="77777777" w:rsidR="003D3A14" w:rsidRPr="008E221D" w:rsidRDefault="003D3A14" w:rsidP="003D3A14">
      <w:pPr>
        <w:tabs>
          <w:tab w:val="center" w:pos="4896"/>
          <w:tab w:val="right" w:pos="9432"/>
        </w:tabs>
        <w:jc w:val="right"/>
      </w:pPr>
      <w:r>
        <w:rPr>
          <w:noProof/>
        </w:rPr>
        <mc:AlternateContent>
          <mc:Choice Requires="wps">
            <w:drawing>
              <wp:anchor distT="0" distB="0" distL="114300" distR="114300" simplePos="0" relativeHeight="251698176" behindDoc="0" locked="0" layoutInCell="1" allowOverlap="1" wp14:anchorId="1826C0EA" wp14:editId="21C39592">
                <wp:simplePos x="0" y="0"/>
                <wp:positionH relativeFrom="column">
                  <wp:posOffset>2540</wp:posOffset>
                </wp:positionH>
                <wp:positionV relativeFrom="paragraph">
                  <wp:posOffset>44450</wp:posOffset>
                </wp:positionV>
                <wp:extent cx="2057400" cy="800100"/>
                <wp:effectExtent l="0" t="0" r="19050"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EA7981F" w14:textId="77777777" w:rsidR="003D3A14" w:rsidRPr="007136E2" w:rsidRDefault="003D3A14" w:rsidP="003D3A14">
                            <w:pPr>
                              <w:jc w:val="center"/>
                              <w:rPr>
                                <w:sz w:val="16"/>
                                <w:szCs w:val="16"/>
                              </w:rPr>
                            </w:pPr>
                          </w:p>
                          <w:p w14:paraId="2E83C7BC" w14:textId="77777777" w:rsidR="003D3A14" w:rsidRPr="007136E2" w:rsidRDefault="003D3A14" w:rsidP="003D3A14">
                            <w:pPr>
                              <w:jc w:val="center"/>
                              <w:rPr>
                                <w:sz w:val="16"/>
                                <w:szCs w:val="16"/>
                              </w:rPr>
                            </w:pPr>
                          </w:p>
                          <w:p w14:paraId="1092557C" w14:textId="77777777" w:rsidR="003D3A14" w:rsidRPr="007136E2" w:rsidRDefault="003D3A14" w:rsidP="003D3A14">
                            <w:pPr>
                              <w:jc w:val="center"/>
                              <w:rPr>
                                <w:sz w:val="16"/>
                                <w:szCs w:val="16"/>
                              </w:rPr>
                            </w:pPr>
                          </w:p>
                          <w:p w14:paraId="58E635E2" w14:textId="77777777" w:rsidR="003D3A14" w:rsidRPr="007136E2" w:rsidRDefault="003D3A14" w:rsidP="003D3A14">
                            <w:pPr>
                              <w:jc w:val="center"/>
                              <w:rPr>
                                <w:sz w:val="16"/>
                                <w:szCs w:val="16"/>
                              </w:rPr>
                            </w:pPr>
                          </w:p>
                          <w:p w14:paraId="12AE1604" w14:textId="77777777" w:rsidR="003D3A14" w:rsidRPr="00CD195E" w:rsidRDefault="003D3A14" w:rsidP="003D3A14">
                            <w:pPr>
                              <w:jc w:val="center"/>
                              <w:rPr>
                                <w:sz w:val="20"/>
                                <w:szCs w:val="20"/>
                              </w:rPr>
                            </w:pPr>
                            <w:r w:rsidRPr="00CD195E">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6C0EA" id="_x0000_s1032" style="position:absolute;left:0;text-align:left;margin-left:.2pt;margin-top:3.5pt;width:162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">
                <v:textbox>
                  <w:txbxContent>
                    <w:p w14:paraId="6EA7981F" w14:textId="77777777" w:rsidR="003D3A14" w:rsidRPr="007136E2" w:rsidRDefault="003D3A14" w:rsidP="003D3A14">
                      <w:pPr>
                        <w:jc w:val="center"/>
                        <w:rPr>
                          <w:sz w:val="16"/>
                          <w:szCs w:val="16"/>
                        </w:rPr>
                      </w:pPr>
                    </w:p>
                    <w:p w14:paraId="2E83C7BC" w14:textId="77777777" w:rsidR="003D3A14" w:rsidRPr="007136E2" w:rsidRDefault="003D3A14" w:rsidP="003D3A14">
                      <w:pPr>
                        <w:jc w:val="center"/>
                        <w:rPr>
                          <w:sz w:val="16"/>
                          <w:szCs w:val="16"/>
                        </w:rPr>
                      </w:pPr>
                    </w:p>
                    <w:p w14:paraId="1092557C" w14:textId="77777777" w:rsidR="003D3A14" w:rsidRPr="007136E2" w:rsidRDefault="003D3A14" w:rsidP="003D3A14">
                      <w:pPr>
                        <w:jc w:val="center"/>
                        <w:rPr>
                          <w:sz w:val="16"/>
                          <w:szCs w:val="16"/>
                        </w:rPr>
                      </w:pPr>
                    </w:p>
                    <w:p w14:paraId="58E635E2" w14:textId="77777777" w:rsidR="003D3A14" w:rsidRPr="007136E2" w:rsidRDefault="003D3A14" w:rsidP="003D3A14">
                      <w:pPr>
                        <w:jc w:val="center"/>
                        <w:rPr>
                          <w:sz w:val="16"/>
                          <w:szCs w:val="16"/>
                        </w:rPr>
                      </w:pPr>
                    </w:p>
                    <w:p w14:paraId="12AE1604" w14:textId="77777777" w:rsidR="003D3A14" w:rsidRPr="00CD195E" w:rsidRDefault="003D3A14" w:rsidP="003D3A14">
                      <w:pPr>
                        <w:jc w:val="center"/>
                        <w:rPr>
                          <w:sz w:val="20"/>
                          <w:szCs w:val="20"/>
                        </w:rPr>
                      </w:pPr>
                      <w:r w:rsidRPr="00CD195E">
                        <w:rPr>
                          <w:i/>
                          <w:sz w:val="16"/>
                          <w:szCs w:val="20"/>
                        </w:rPr>
                        <w:t>pieczęć Wykonawcy</w:t>
                      </w:r>
                    </w:p>
                  </w:txbxContent>
                </v:textbox>
              </v:roundrect>
            </w:pict>
          </mc:Fallback>
        </mc:AlternateContent>
      </w:r>
      <w:r w:rsidRPr="008E221D">
        <w:t>Załącznik nr 1 do SIWZ</w:t>
      </w:r>
    </w:p>
    <w:p w14:paraId="185BEEFC" w14:textId="77777777" w:rsidR="003D3A14" w:rsidRPr="008E221D" w:rsidRDefault="003D3A14" w:rsidP="003D3A14">
      <w:pPr>
        <w:tabs>
          <w:tab w:val="center" w:pos="4896"/>
          <w:tab w:val="right" w:pos="9432"/>
        </w:tabs>
      </w:pPr>
    </w:p>
    <w:p w14:paraId="19EBEDA0" w14:textId="77777777" w:rsidR="003D3A14" w:rsidRPr="008E221D" w:rsidRDefault="003D3A14" w:rsidP="003D3A14">
      <w:pPr>
        <w:tabs>
          <w:tab w:val="center" w:pos="4896"/>
          <w:tab w:val="right" w:pos="9432"/>
        </w:tabs>
      </w:pPr>
    </w:p>
    <w:p w14:paraId="0B07CFD2" w14:textId="77777777" w:rsidR="003D3A14" w:rsidRPr="008E221D" w:rsidRDefault="003D3A14" w:rsidP="003D3A14">
      <w:pPr>
        <w:tabs>
          <w:tab w:val="center" w:pos="4896"/>
          <w:tab w:val="right" w:pos="9432"/>
        </w:tabs>
        <w:jc w:val="center"/>
      </w:pPr>
      <w:r w:rsidRPr="008E221D">
        <w:t>FORMULARZ ASORTYMENTOWO - CENOWY</w:t>
      </w:r>
    </w:p>
    <w:p w14:paraId="45BC63B6" w14:textId="77777777" w:rsidR="003D3A14" w:rsidRPr="008E221D" w:rsidRDefault="003D3A14" w:rsidP="003D3A14">
      <w:pPr>
        <w:tabs>
          <w:tab w:val="center" w:pos="4896"/>
          <w:tab w:val="right" w:pos="9432"/>
        </w:tabs>
        <w:rPr>
          <w:sz w:val="20"/>
        </w:rPr>
      </w:pPr>
    </w:p>
    <w:p w14:paraId="674A0E56" w14:textId="1C93BDEC" w:rsidR="003D3A14" w:rsidRDefault="003D3A14" w:rsidP="003D3A14">
      <w:pPr>
        <w:shd w:val="clear" w:color="auto" w:fill="FFFFFF"/>
        <w:autoSpaceDE w:val="0"/>
        <w:autoSpaceDN w:val="0"/>
        <w:adjustRightInd w:val="0"/>
        <w:rPr>
          <w:bCs/>
        </w:rPr>
      </w:pPr>
      <w:r>
        <w:rPr>
          <w:bCs/>
        </w:rPr>
        <w:t xml:space="preserve">Pakiet 7 - </w:t>
      </w:r>
      <w:r w:rsidRPr="003D3A14">
        <w:rPr>
          <w:bCs/>
        </w:rPr>
        <w:t>Papiery do EEG, EKG</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D3A14" w:rsidRPr="00F37FDF" w14:paraId="3A65154C" w14:textId="77777777" w:rsidTr="008E6EF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F14F58D" w14:textId="77777777" w:rsidR="003D3A14" w:rsidRPr="0038690F" w:rsidRDefault="003D3A14" w:rsidP="008E6EF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21CE2D1" w14:textId="77777777" w:rsidR="003D3A14" w:rsidRPr="0038690F" w:rsidRDefault="003D3A14" w:rsidP="008E6EF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9360F12" w14:textId="77777777" w:rsidR="003D3A14" w:rsidRPr="0038690F" w:rsidRDefault="003D3A14" w:rsidP="008E6EF3">
            <w:pPr>
              <w:jc w:val="center"/>
              <w:rPr>
                <w:bCs/>
                <w:sz w:val="20"/>
                <w:szCs w:val="20"/>
              </w:rPr>
            </w:pPr>
            <w:r w:rsidRPr="0038690F">
              <w:rPr>
                <w:bCs/>
                <w:sz w:val="20"/>
                <w:szCs w:val="20"/>
              </w:rPr>
              <w:t>Jednostka</w:t>
            </w:r>
          </w:p>
          <w:p w14:paraId="19ECE04A" w14:textId="77777777" w:rsidR="003D3A14" w:rsidRPr="0038690F" w:rsidRDefault="003D3A14" w:rsidP="008E6EF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F652A96" w14:textId="77777777" w:rsidR="003D3A14" w:rsidRPr="0038690F" w:rsidRDefault="003D3A14" w:rsidP="008E6EF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1F7CB4" w14:textId="77777777" w:rsidR="003D3A14" w:rsidRPr="0038690F" w:rsidRDefault="003D3A14" w:rsidP="008E6EF3">
            <w:pPr>
              <w:tabs>
                <w:tab w:val="left" w:pos="589"/>
              </w:tabs>
              <w:jc w:val="center"/>
              <w:rPr>
                <w:sz w:val="20"/>
                <w:szCs w:val="20"/>
              </w:rPr>
            </w:pPr>
            <w:r w:rsidRPr="0038690F">
              <w:rPr>
                <w:sz w:val="20"/>
                <w:szCs w:val="20"/>
              </w:rPr>
              <w:t>Cena</w:t>
            </w:r>
          </w:p>
          <w:p w14:paraId="6DFFF8C7" w14:textId="77777777" w:rsidR="003D3A14" w:rsidRDefault="003D3A14" w:rsidP="008E6EF3">
            <w:pPr>
              <w:tabs>
                <w:tab w:val="left" w:pos="589"/>
              </w:tabs>
              <w:jc w:val="center"/>
              <w:rPr>
                <w:sz w:val="20"/>
                <w:szCs w:val="20"/>
              </w:rPr>
            </w:pPr>
            <w:r>
              <w:rPr>
                <w:sz w:val="20"/>
                <w:szCs w:val="20"/>
              </w:rPr>
              <w:t>j</w:t>
            </w:r>
            <w:r w:rsidRPr="0038690F">
              <w:rPr>
                <w:sz w:val="20"/>
                <w:szCs w:val="20"/>
              </w:rPr>
              <w:t>ednostkowa</w:t>
            </w:r>
          </w:p>
          <w:p w14:paraId="0FF7E002" w14:textId="77777777" w:rsidR="003D3A14" w:rsidRPr="0038690F" w:rsidRDefault="003D3A14" w:rsidP="008E6EF3">
            <w:pPr>
              <w:tabs>
                <w:tab w:val="left" w:pos="589"/>
              </w:tabs>
              <w:jc w:val="center"/>
              <w:rPr>
                <w:sz w:val="20"/>
                <w:szCs w:val="20"/>
              </w:rPr>
            </w:pPr>
            <w:r>
              <w:rPr>
                <w:sz w:val="20"/>
                <w:szCs w:val="20"/>
              </w:rPr>
              <w:t>netto</w:t>
            </w:r>
          </w:p>
          <w:p w14:paraId="33596DFD" w14:textId="77777777" w:rsidR="003D3A14" w:rsidRPr="0038690F" w:rsidRDefault="003D3A14" w:rsidP="008E6EF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8DD64C5" w14:textId="77777777" w:rsidR="003D3A14" w:rsidRPr="0038690F" w:rsidRDefault="003D3A14" w:rsidP="008E6EF3">
            <w:pPr>
              <w:jc w:val="center"/>
              <w:rPr>
                <w:bCs/>
                <w:sz w:val="20"/>
                <w:szCs w:val="20"/>
              </w:rPr>
            </w:pPr>
            <w:r w:rsidRPr="0038690F">
              <w:rPr>
                <w:bCs/>
                <w:sz w:val="20"/>
                <w:szCs w:val="20"/>
              </w:rPr>
              <w:t>Wartość netto</w:t>
            </w:r>
          </w:p>
          <w:p w14:paraId="306F9596" w14:textId="77777777" w:rsidR="003D3A14" w:rsidRPr="0038690F" w:rsidRDefault="003D3A14" w:rsidP="008E6EF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43CA61ED" w14:textId="77777777" w:rsidR="003D3A14" w:rsidRPr="0038690F" w:rsidRDefault="003D3A14" w:rsidP="008E6EF3">
            <w:pPr>
              <w:jc w:val="center"/>
              <w:rPr>
                <w:bCs/>
                <w:sz w:val="20"/>
                <w:szCs w:val="20"/>
              </w:rPr>
            </w:pPr>
            <w:r w:rsidRPr="0038690F">
              <w:rPr>
                <w:bCs/>
                <w:sz w:val="20"/>
                <w:szCs w:val="20"/>
              </w:rPr>
              <w:t>VAT</w:t>
            </w:r>
          </w:p>
          <w:p w14:paraId="461B910C" w14:textId="77777777" w:rsidR="003D3A14" w:rsidRPr="0038690F" w:rsidRDefault="003D3A14" w:rsidP="008E6EF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A984BEF" w14:textId="77777777" w:rsidR="003D3A14" w:rsidRPr="0038690F" w:rsidRDefault="003D3A14" w:rsidP="008E6EF3">
            <w:pPr>
              <w:jc w:val="center"/>
              <w:rPr>
                <w:bCs/>
                <w:sz w:val="20"/>
                <w:szCs w:val="20"/>
              </w:rPr>
            </w:pPr>
            <w:r w:rsidRPr="0038690F">
              <w:rPr>
                <w:bCs/>
                <w:sz w:val="20"/>
                <w:szCs w:val="20"/>
              </w:rPr>
              <w:t>Wartość brutto</w:t>
            </w:r>
          </w:p>
          <w:p w14:paraId="2FA5C9BF" w14:textId="77777777" w:rsidR="003D3A14" w:rsidRPr="0038690F" w:rsidRDefault="003D3A14" w:rsidP="008E6EF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6396787" w14:textId="77777777" w:rsidR="003D3A14" w:rsidRPr="0038690F" w:rsidRDefault="003D3A14" w:rsidP="008E6EF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63454FED" w14:textId="77777777" w:rsidR="003D3A14" w:rsidRDefault="003D3A14" w:rsidP="008E6EF3">
            <w:pPr>
              <w:jc w:val="center"/>
              <w:rPr>
                <w:bCs/>
                <w:sz w:val="20"/>
                <w:szCs w:val="20"/>
              </w:rPr>
            </w:pPr>
            <w:r>
              <w:rPr>
                <w:bCs/>
                <w:sz w:val="20"/>
                <w:szCs w:val="20"/>
              </w:rPr>
              <w:t>N</w:t>
            </w:r>
            <w:r w:rsidRPr="0038690F">
              <w:rPr>
                <w:bCs/>
                <w:sz w:val="20"/>
                <w:szCs w:val="20"/>
              </w:rPr>
              <w:t>azwa handlowa</w:t>
            </w:r>
            <w:r>
              <w:rPr>
                <w:bCs/>
                <w:sz w:val="20"/>
                <w:szCs w:val="20"/>
              </w:rPr>
              <w:t>/</w:t>
            </w:r>
          </w:p>
          <w:p w14:paraId="7518258A" w14:textId="77777777" w:rsidR="003D3A14" w:rsidRDefault="003D3A14" w:rsidP="008E6EF3">
            <w:pPr>
              <w:jc w:val="center"/>
              <w:rPr>
                <w:bCs/>
                <w:sz w:val="20"/>
                <w:szCs w:val="20"/>
              </w:rPr>
            </w:pPr>
            <w:r>
              <w:rPr>
                <w:bCs/>
                <w:sz w:val="20"/>
                <w:szCs w:val="20"/>
              </w:rPr>
              <w:t>numer katalogowy*</w:t>
            </w:r>
          </w:p>
        </w:tc>
      </w:tr>
      <w:tr w:rsidR="009A5377" w:rsidRPr="00F37FDF" w14:paraId="0118DFEA"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2EEC951" w14:textId="4BA56466" w:rsidR="009A5377" w:rsidRPr="0038690F" w:rsidRDefault="009A5377" w:rsidP="009A5377">
            <w:pPr>
              <w:jc w:val="center"/>
              <w:rPr>
                <w:sz w:val="20"/>
                <w:szCs w:val="20"/>
              </w:rPr>
            </w:pPr>
            <w:r w:rsidRPr="003D3A14">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AD87701" w14:textId="5798E5CE" w:rsidR="009A5377" w:rsidRPr="00B21BA0" w:rsidRDefault="009A5377" w:rsidP="00952D10">
            <w:pPr>
              <w:shd w:val="clear" w:color="auto" w:fill="FFFFFF"/>
              <w:autoSpaceDE w:val="0"/>
              <w:autoSpaceDN w:val="0"/>
              <w:adjustRightInd w:val="0"/>
              <w:rPr>
                <w:sz w:val="20"/>
                <w:szCs w:val="20"/>
              </w:rPr>
            </w:pPr>
            <w:r w:rsidRPr="003D3A14">
              <w:rPr>
                <w:sz w:val="20"/>
                <w:szCs w:val="20"/>
              </w:rPr>
              <w:t>Papier EEG 8 kanałowy ciepłoczuły</w:t>
            </w:r>
            <w:r w:rsidR="00952D10">
              <w:rPr>
                <w:sz w:val="20"/>
                <w:szCs w:val="20"/>
              </w:rPr>
              <w:br/>
            </w:r>
            <w:r w:rsidRPr="003D3A14">
              <w:rPr>
                <w:sz w:val="20"/>
                <w:szCs w:val="20"/>
              </w:rPr>
              <w:t>z nadrukiem typ ED 14 wymiary:</w:t>
            </w:r>
            <w:r w:rsidRPr="003D3A14">
              <w:rPr>
                <w:bCs/>
                <w:sz w:val="20"/>
                <w:szCs w:val="20"/>
              </w:rPr>
              <w:t xml:space="preserve"> 300 x 210 x 500 </w:t>
            </w:r>
            <w:r w:rsidRPr="003D3A14">
              <w:rPr>
                <w:sz w:val="20"/>
                <w:szCs w:val="20"/>
              </w:rPr>
              <w:t xml:space="preserve">(lub </w:t>
            </w:r>
            <w:r w:rsidRPr="003D3A14">
              <w:rPr>
                <w:bCs/>
                <w:sz w:val="20"/>
                <w:szCs w:val="20"/>
              </w:rPr>
              <w:t>300 x 210 x 1000</w:t>
            </w:r>
            <w:r w:rsidR="00952D10">
              <w:rPr>
                <w:bCs/>
                <w:sz w:val="20"/>
                <w:szCs w:val="20"/>
              </w:rPr>
              <w:br/>
            </w:r>
            <w:r w:rsidRPr="003D3A14">
              <w:rPr>
                <w:bCs/>
                <w:sz w:val="20"/>
                <w:szCs w:val="20"/>
              </w:rPr>
              <w:t>z odpowiednim przeliczeniem</w:t>
            </w:r>
            <w:r w:rsidRPr="003D3A14">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D5A12AB" w14:textId="5BC90292" w:rsidR="009A5377" w:rsidRPr="00B21BA0" w:rsidRDefault="009A5377" w:rsidP="009A5377">
            <w:pPr>
              <w:shd w:val="clear" w:color="auto" w:fill="FFFFFF"/>
              <w:autoSpaceDE w:val="0"/>
              <w:autoSpaceDN w:val="0"/>
              <w:adjustRightInd w:val="0"/>
              <w:jc w:val="center"/>
              <w:rPr>
                <w:sz w:val="20"/>
                <w:szCs w:val="20"/>
              </w:rPr>
            </w:pPr>
            <w:r w:rsidRPr="003D3A14">
              <w:rPr>
                <w:sz w:val="20"/>
                <w:szCs w:val="20"/>
              </w:rPr>
              <w:t>blok</w:t>
            </w:r>
          </w:p>
        </w:tc>
        <w:tc>
          <w:tcPr>
            <w:tcW w:w="1218" w:type="dxa"/>
            <w:tcBorders>
              <w:top w:val="single" w:sz="4" w:space="0" w:color="auto"/>
              <w:left w:val="single" w:sz="4" w:space="0" w:color="000000"/>
              <w:bottom w:val="single" w:sz="4" w:space="0" w:color="auto"/>
              <w:right w:val="single" w:sz="4" w:space="0" w:color="000000"/>
            </w:tcBorders>
            <w:vAlign w:val="center"/>
          </w:tcPr>
          <w:p w14:paraId="738AF186" w14:textId="16D0E997" w:rsidR="009A5377" w:rsidRPr="00B21BA0" w:rsidRDefault="009A5377" w:rsidP="009A5377">
            <w:pPr>
              <w:jc w:val="center"/>
              <w:rPr>
                <w:sz w:val="20"/>
                <w:szCs w:val="20"/>
              </w:rPr>
            </w:pPr>
            <w:r w:rsidRPr="003D3A14">
              <w:rPr>
                <w:sz w:val="20"/>
                <w:szCs w:val="20"/>
              </w:rPr>
              <w:t>200</w:t>
            </w:r>
          </w:p>
        </w:tc>
        <w:tc>
          <w:tcPr>
            <w:tcW w:w="1218" w:type="dxa"/>
            <w:tcBorders>
              <w:top w:val="single" w:sz="4" w:space="0" w:color="auto"/>
              <w:left w:val="single" w:sz="4" w:space="0" w:color="000000"/>
              <w:bottom w:val="single" w:sz="4" w:space="0" w:color="auto"/>
              <w:right w:val="single" w:sz="4" w:space="0" w:color="000000"/>
            </w:tcBorders>
          </w:tcPr>
          <w:p w14:paraId="3460A5DB"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AC785EA"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3696D86"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E9B8FEA"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0ECBC82"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508790F" w14:textId="77777777" w:rsidR="009A5377" w:rsidRPr="0038690F" w:rsidRDefault="009A5377" w:rsidP="009A5377">
            <w:pPr>
              <w:jc w:val="right"/>
              <w:rPr>
                <w:sz w:val="20"/>
                <w:szCs w:val="20"/>
              </w:rPr>
            </w:pPr>
          </w:p>
        </w:tc>
      </w:tr>
      <w:tr w:rsidR="009A5377" w:rsidRPr="00F37FDF" w14:paraId="4A7BEF00"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DC3F6F" w14:textId="230970C0" w:rsidR="009A5377" w:rsidRPr="0038690F" w:rsidRDefault="009A5377" w:rsidP="009A5377">
            <w:pPr>
              <w:jc w:val="center"/>
              <w:rPr>
                <w:sz w:val="20"/>
                <w:szCs w:val="20"/>
              </w:rPr>
            </w:pPr>
            <w:r w:rsidRPr="003D3A14">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27A5281" w14:textId="679E023F"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Papier EKG ciepłoczuły z nadrukiem</w:t>
            </w:r>
            <w:r w:rsidRPr="003D3A14">
              <w:rPr>
                <w:sz w:val="20"/>
                <w:szCs w:val="20"/>
              </w:rPr>
              <w:br/>
              <w:t>o wymiarach 60 x 25</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BBD5CA" w14:textId="33C91429"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26055F55" w14:textId="44174A9A" w:rsidR="009A5377" w:rsidRPr="00B21BA0" w:rsidRDefault="009A5377" w:rsidP="009A5377">
            <w:pPr>
              <w:jc w:val="center"/>
              <w:rPr>
                <w:color w:val="000000"/>
                <w:sz w:val="20"/>
                <w:szCs w:val="20"/>
              </w:rPr>
            </w:pPr>
            <w:r w:rsidRPr="003D3A14">
              <w:rPr>
                <w:sz w:val="20"/>
                <w:szCs w:val="20"/>
              </w:rPr>
              <w:t>30</w:t>
            </w:r>
          </w:p>
        </w:tc>
        <w:tc>
          <w:tcPr>
            <w:tcW w:w="1218" w:type="dxa"/>
            <w:tcBorders>
              <w:top w:val="single" w:sz="4" w:space="0" w:color="auto"/>
              <w:left w:val="single" w:sz="4" w:space="0" w:color="000000"/>
              <w:bottom w:val="single" w:sz="4" w:space="0" w:color="auto"/>
              <w:right w:val="single" w:sz="4" w:space="0" w:color="000000"/>
            </w:tcBorders>
          </w:tcPr>
          <w:p w14:paraId="37270C28"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0A30EC"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03B822"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3BBC77E"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E11022"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634966F" w14:textId="77777777" w:rsidR="009A5377" w:rsidRPr="0038690F" w:rsidRDefault="009A5377" w:rsidP="009A5377">
            <w:pPr>
              <w:jc w:val="right"/>
              <w:rPr>
                <w:sz w:val="20"/>
                <w:szCs w:val="20"/>
              </w:rPr>
            </w:pPr>
          </w:p>
        </w:tc>
      </w:tr>
      <w:tr w:rsidR="009A5377" w:rsidRPr="00F37FDF" w14:paraId="30567C7A"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308D755" w14:textId="3C374B78" w:rsidR="009A5377" w:rsidRPr="0038690F" w:rsidRDefault="009A5377" w:rsidP="009A5377">
            <w:pPr>
              <w:jc w:val="center"/>
              <w:rPr>
                <w:sz w:val="20"/>
                <w:szCs w:val="20"/>
              </w:rPr>
            </w:pPr>
            <w:r w:rsidRPr="003D3A14">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539BA56" w14:textId="4C95CA64"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Papier EKG ciepłoczuły z nadrukiem</w:t>
            </w:r>
            <w:r w:rsidRPr="003D3A14">
              <w:rPr>
                <w:sz w:val="20"/>
                <w:szCs w:val="20"/>
              </w:rPr>
              <w:br/>
              <w:t>o wymiarach 112 x 25</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AE42A4" w14:textId="29822D01"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023F7FC6" w14:textId="02054E91" w:rsidR="009A5377" w:rsidRPr="00B21BA0" w:rsidRDefault="009A5377" w:rsidP="009A5377">
            <w:pPr>
              <w:jc w:val="center"/>
              <w:rPr>
                <w:color w:val="000000"/>
                <w:sz w:val="20"/>
                <w:szCs w:val="20"/>
              </w:rPr>
            </w:pPr>
            <w:r w:rsidRPr="003D3A14">
              <w:rPr>
                <w:sz w:val="20"/>
                <w:szCs w:val="20"/>
              </w:rPr>
              <w:t>160</w:t>
            </w:r>
          </w:p>
        </w:tc>
        <w:tc>
          <w:tcPr>
            <w:tcW w:w="1218" w:type="dxa"/>
            <w:tcBorders>
              <w:top w:val="single" w:sz="4" w:space="0" w:color="auto"/>
              <w:left w:val="single" w:sz="4" w:space="0" w:color="000000"/>
              <w:bottom w:val="single" w:sz="4" w:space="0" w:color="auto"/>
              <w:right w:val="single" w:sz="4" w:space="0" w:color="000000"/>
            </w:tcBorders>
          </w:tcPr>
          <w:p w14:paraId="59157B83"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8302D5B"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B48C197"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137AD47"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FFF3418"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7E3225" w14:textId="77777777" w:rsidR="009A5377" w:rsidRPr="0038690F" w:rsidRDefault="009A5377" w:rsidP="009A5377">
            <w:pPr>
              <w:jc w:val="right"/>
              <w:rPr>
                <w:sz w:val="20"/>
                <w:szCs w:val="20"/>
              </w:rPr>
            </w:pPr>
          </w:p>
        </w:tc>
      </w:tr>
      <w:tr w:rsidR="009A5377" w:rsidRPr="00F37FDF" w14:paraId="27500D3D"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A372CA" w14:textId="30570CA4" w:rsidR="009A5377" w:rsidRPr="0038690F" w:rsidRDefault="009A5377" w:rsidP="009A5377">
            <w:pPr>
              <w:jc w:val="center"/>
              <w:rPr>
                <w:sz w:val="20"/>
                <w:szCs w:val="20"/>
              </w:rPr>
            </w:pPr>
            <w:r w:rsidRPr="003D3A14">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B776EB3" w14:textId="20A3C3EE"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Papier EKG ciepłoczuły z nadrukiem</w:t>
            </w:r>
            <w:r w:rsidRPr="003D3A14">
              <w:rPr>
                <w:sz w:val="20"/>
                <w:szCs w:val="20"/>
              </w:rPr>
              <w:br/>
              <w:t>o wymiarach 104 x 40</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DE8F28" w14:textId="45A03E3B"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1826F256" w14:textId="2F8033D4" w:rsidR="009A5377" w:rsidRPr="00B21BA0" w:rsidRDefault="009A5377" w:rsidP="009A5377">
            <w:pPr>
              <w:jc w:val="center"/>
              <w:rPr>
                <w:color w:val="000000"/>
                <w:sz w:val="20"/>
                <w:szCs w:val="20"/>
              </w:rPr>
            </w:pPr>
            <w:r w:rsidRPr="003D3A14">
              <w:rPr>
                <w:sz w:val="20"/>
                <w:szCs w:val="20"/>
              </w:rPr>
              <w:t>10</w:t>
            </w:r>
          </w:p>
        </w:tc>
        <w:tc>
          <w:tcPr>
            <w:tcW w:w="1218" w:type="dxa"/>
            <w:tcBorders>
              <w:top w:val="single" w:sz="4" w:space="0" w:color="auto"/>
              <w:left w:val="single" w:sz="4" w:space="0" w:color="000000"/>
              <w:bottom w:val="single" w:sz="4" w:space="0" w:color="auto"/>
              <w:right w:val="single" w:sz="4" w:space="0" w:color="000000"/>
            </w:tcBorders>
          </w:tcPr>
          <w:p w14:paraId="292B8A03"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5A547C"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67BFC9"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1355856"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68ABEAD"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3C1A7D3" w14:textId="77777777" w:rsidR="009A5377" w:rsidRPr="0038690F" w:rsidRDefault="009A5377" w:rsidP="009A5377">
            <w:pPr>
              <w:jc w:val="right"/>
              <w:rPr>
                <w:sz w:val="20"/>
                <w:szCs w:val="20"/>
              </w:rPr>
            </w:pPr>
          </w:p>
        </w:tc>
      </w:tr>
      <w:tr w:rsidR="009A5377" w:rsidRPr="00F37FDF" w14:paraId="6C139ED0"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68FDA6B" w14:textId="168CC573" w:rsidR="009A5377" w:rsidRPr="0038690F" w:rsidRDefault="009A5377" w:rsidP="009A5377">
            <w:pPr>
              <w:jc w:val="center"/>
              <w:rPr>
                <w:sz w:val="20"/>
                <w:szCs w:val="20"/>
              </w:rPr>
            </w:pPr>
            <w:r w:rsidRPr="003D3A14">
              <w:rPr>
                <w:sz w:val="20"/>
                <w:szCs w:val="2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7BB0F2B" w14:textId="6451100C"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Żel do EKG o poj. 250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E41A55B" w14:textId="14E199DE"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77191DD" w14:textId="2DD896A4" w:rsidR="009A5377" w:rsidRPr="00B21BA0" w:rsidRDefault="009A5377" w:rsidP="009A5377">
            <w:pPr>
              <w:jc w:val="center"/>
              <w:rPr>
                <w:color w:val="000000"/>
                <w:sz w:val="20"/>
                <w:szCs w:val="20"/>
              </w:rPr>
            </w:pPr>
            <w:r w:rsidRPr="003D3A14">
              <w:rPr>
                <w:sz w:val="20"/>
                <w:szCs w:val="20"/>
              </w:rPr>
              <w:t>10</w:t>
            </w:r>
          </w:p>
        </w:tc>
        <w:tc>
          <w:tcPr>
            <w:tcW w:w="1218" w:type="dxa"/>
            <w:tcBorders>
              <w:top w:val="single" w:sz="4" w:space="0" w:color="auto"/>
              <w:left w:val="single" w:sz="4" w:space="0" w:color="000000"/>
              <w:bottom w:val="single" w:sz="4" w:space="0" w:color="auto"/>
              <w:right w:val="single" w:sz="4" w:space="0" w:color="000000"/>
            </w:tcBorders>
          </w:tcPr>
          <w:p w14:paraId="1AF5A43A"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CAA0FD9"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32EDC51"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7C6B2CB"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CC5E565"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EFE47C2" w14:textId="77777777" w:rsidR="009A5377" w:rsidRPr="0038690F" w:rsidRDefault="009A5377" w:rsidP="009A5377">
            <w:pPr>
              <w:jc w:val="right"/>
              <w:rPr>
                <w:sz w:val="20"/>
                <w:szCs w:val="20"/>
              </w:rPr>
            </w:pPr>
          </w:p>
        </w:tc>
      </w:tr>
      <w:tr w:rsidR="009A5377" w:rsidRPr="00F37FDF" w14:paraId="27F1C86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32288EE" w14:textId="317F8666" w:rsidR="009A5377" w:rsidRPr="0038690F" w:rsidRDefault="009A5377" w:rsidP="009A5377">
            <w:pPr>
              <w:jc w:val="center"/>
              <w:rPr>
                <w:sz w:val="20"/>
                <w:szCs w:val="20"/>
              </w:rPr>
            </w:pPr>
            <w:r w:rsidRPr="003D3A14">
              <w:rPr>
                <w:sz w:val="20"/>
                <w:szCs w:val="20"/>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EEC1104" w14:textId="6917E5DF"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Elektroda do EKG dla dorosłych o średnicy 40 mm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1559847" w14:textId="54DA831D"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BBF9CC1" w14:textId="5DE4C6FA" w:rsidR="009A5377" w:rsidRPr="00B21BA0" w:rsidRDefault="009A5377" w:rsidP="009A5377">
            <w:pPr>
              <w:jc w:val="center"/>
              <w:rPr>
                <w:color w:val="000000"/>
                <w:sz w:val="20"/>
                <w:szCs w:val="20"/>
              </w:rPr>
            </w:pPr>
            <w:r w:rsidRPr="003D3A14">
              <w:rPr>
                <w:sz w:val="20"/>
                <w:szCs w:val="20"/>
              </w:rPr>
              <w:t>500</w:t>
            </w:r>
          </w:p>
        </w:tc>
        <w:tc>
          <w:tcPr>
            <w:tcW w:w="1218" w:type="dxa"/>
            <w:tcBorders>
              <w:top w:val="single" w:sz="4" w:space="0" w:color="auto"/>
              <w:left w:val="single" w:sz="4" w:space="0" w:color="000000"/>
              <w:bottom w:val="single" w:sz="4" w:space="0" w:color="auto"/>
              <w:right w:val="single" w:sz="4" w:space="0" w:color="000000"/>
            </w:tcBorders>
          </w:tcPr>
          <w:p w14:paraId="10ED8477"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2FF7AD6"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E1820A9"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A9C0BA"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535511"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4F3618B" w14:textId="77777777" w:rsidR="009A5377" w:rsidRPr="0038690F" w:rsidRDefault="009A5377" w:rsidP="009A5377">
            <w:pPr>
              <w:jc w:val="right"/>
              <w:rPr>
                <w:sz w:val="20"/>
                <w:szCs w:val="20"/>
              </w:rPr>
            </w:pPr>
          </w:p>
        </w:tc>
      </w:tr>
      <w:tr w:rsidR="009A5377" w:rsidRPr="00F37FDF" w14:paraId="4765B37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ACBC6A1" w14:textId="0453C4AF" w:rsidR="009A5377" w:rsidRPr="0038690F" w:rsidRDefault="009A5377" w:rsidP="009A5377">
            <w:pPr>
              <w:jc w:val="center"/>
              <w:rPr>
                <w:sz w:val="20"/>
                <w:szCs w:val="20"/>
              </w:rPr>
            </w:pPr>
            <w:r w:rsidRPr="003D3A14">
              <w:rPr>
                <w:sz w:val="20"/>
                <w:szCs w:val="20"/>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68FF1C5" w14:textId="2CB23DB0"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 xml:space="preserve">Papier do </w:t>
            </w:r>
            <w:proofErr w:type="spellStart"/>
            <w:r w:rsidRPr="003D3A14">
              <w:rPr>
                <w:sz w:val="20"/>
                <w:szCs w:val="20"/>
              </w:rPr>
              <w:t>Lifepak</w:t>
            </w:r>
            <w:proofErr w:type="spellEnd"/>
            <w:r w:rsidRPr="003D3A14">
              <w:rPr>
                <w:sz w:val="20"/>
                <w:szCs w:val="20"/>
              </w:rPr>
              <w:t xml:space="preserve"> 12 o wymiarach </w:t>
            </w:r>
            <w:r w:rsidRPr="003D3A14">
              <w:rPr>
                <w:bCs/>
                <w:sz w:val="20"/>
                <w:szCs w:val="20"/>
              </w:rPr>
              <w:t>104 mm x 22 m</w:t>
            </w:r>
            <w:r w:rsidRPr="003D3A14">
              <w:rPr>
                <w:sz w:val="20"/>
                <w:szCs w:val="20"/>
              </w:rPr>
              <w:t xml:space="preserve"> lub </w:t>
            </w:r>
            <w:r w:rsidRPr="003D3A14">
              <w:rPr>
                <w:bCs/>
                <w:sz w:val="20"/>
                <w:szCs w:val="20"/>
              </w:rPr>
              <w:t>107 mm x 23 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B3ADFE4" w14:textId="4CF54CBF"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2CAC190D" w14:textId="798E23FC" w:rsidR="009A5377" w:rsidRPr="00B21BA0" w:rsidRDefault="009A5377" w:rsidP="009A5377">
            <w:pPr>
              <w:jc w:val="center"/>
              <w:rPr>
                <w:color w:val="000000"/>
                <w:sz w:val="20"/>
                <w:szCs w:val="20"/>
              </w:rPr>
            </w:pPr>
            <w:r w:rsidRPr="003D3A14">
              <w:rPr>
                <w:sz w:val="20"/>
                <w:szCs w:val="20"/>
              </w:rPr>
              <w:t>10</w:t>
            </w:r>
          </w:p>
        </w:tc>
        <w:tc>
          <w:tcPr>
            <w:tcW w:w="1218" w:type="dxa"/>
            <w:tcBorders>
              <w:top w:val="single" w:sz="4" w:space="0" w:color="auto"/>
              <w:left w:val="single" w:sz="4" w:space="0" w:color="000000"/>
              <w:bottom w:val="single" w:sz="4" w:space="0" w:color="auto"/>
              <w:right w:val="single" w:sz="4" w:space="0" w:color="000000"/>
            </w:tcBorders>
          </w:tcPr>
          <w:p w14:paraId="6149DECA"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9F4C7C4"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A0A8FB"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47F8BEA"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C2744AF"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82BBA7" w14:textId="77777777" w:rsidR="009A5377" w:rsidRPr="0038690F" w:rsidRDefault="009A5377" w:rsidP="009A5377">
            <w:pPr>
              <w:jc w:val="right"/>
              <w:rPr>
                <w:sz w:val="20"/>
                <w:szCs w:val="20"/>
              </w:rPr>
            </w:pPr>
          </w:p>
        </w:tc>
      </w:tr>
      <w:tr w:rsidR="009A5377" w:rsidRPr="00F37FDF" w14:paraId="334C89D4"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6D0C05B" w14:textId="1CAD27F2" w:rsidR="009A5377" w:rsidRPr="0038690F" w:rsidRDefault="009A5377" w:rsidP="009A5377">
            <w:pPr>
              <w:jc w:val="center"/>
              <w:rPr>
                <w:sz w:val="20"/>
                <w:szCs w:val="20"/>
              </w:rPr>
            </w:pPr>
            <w:r w:rsidRPr="003D3A14">
              <w:rPr>
                <w:sz w:val="20"/>
                <w:szCs w:val="20"/>
              </w:rPr>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D076A43" w14:textId="77777777" w:rsidR="009A5377" w:rsidRPr="003D3A14" w:rsidRDefault="009A5377" w:rsidP="009A5377">
            <w:pPr>
              <w:rPr>
                <w:sz w:val="20"/>
                <w:szCs w:val="20"/>
              </w:rPr>
            </w:pPr>
            <w:r w:rsidRPr="003D3A14">
              <w:rPr>
                <w:sz w:val="20"/>
                <w:szCs w:val="20"/>
              </w:rPr>
              <w:t xml:space="preserve">Elektroda EDGE </w:t>
            </w:r>
            <w:proofErr w:type="spellStart"/>
            <w:r w:rsidRPr="003D3A14">
              <w:rPr>
                <w:sz w:val="20"/>
                <w:szCs w:val="20"/>
              </w:rPr>
              <w:t>Quik</w:t>
            </w:r>
            <w:proofErr w:type="spellEnd"/>
            <w:r w:rsidRPr="003D3A14">
              <w:rPr>
                <w:sz w:val="20"/>
                <w:szCs w:val="20"/>
              </w:rPr>
              <w:t xml:space="preserve">-Combo ze złączem </w:t>
            </w:r>
            <w:proofErr w:type="spellStart"/>
            <w:r w:rsidRPr="003D3A14">
              <w:rPr>
                <w:sz w:val="20"/>
                <w:szCs w:val="20"/>
              </w:rPr>
              <w:t>Redi</w:t>
            </w:r>
            <w:proofErr w:type="spellEnd"/>
            <w:r w:rsidRPr="003D3A14">
              <w:rPr>
                <w:sz w:val="20"/>
                <w:szCs w:val="20"/>
              </w:rPr>
              <w:t xml:space="preserve"> Pack stymulacja/defibrylacja</w:t>
            </w:r>
          </w:p>
          <w:p w14:paraId="61702F09" w14:textId="008485F4" w:rsidR="009A5377" w:rsidRPr="00B21BA0" w:rsidRDefault="009A5377" w:rsidP="009A5377">
            <w:pPr>
              <w:shd w:val="clear" w:color="auto" w:fill="FFFFFF"/>
              <w:autoSpaceDE w:val="0"/>
              <w:autoSpaceDN w:val="0"/>
              <w:adjustRightInd w:val="0"/>
              <w:rPr>
                <w:color w:val="000000"/>
                <w:sz w:val="20"/>
                <w:szCs w:val="20"/>
              </w:rPr>
            </w:pPr>
            <w:r w:rsidRPr="003D3A14">
              <w:rPr>
                <w:bCs/>
                <w:iCs/>
                <w:sz w:val="20"/>
                <w:szCs w:val="20"/>
              </w:rPr>
              <w:t>Opakowanie a 2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C94D27" w14:textId="77138D8C"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70A1A5AF" w14:textId="442A1EA2" w:rsidR="009A5377" w:rsidRPr="00B21BA0" w:rsidRDefault="009A5377" w:rsidP="009A5377">
            <w:pPr>
              <w:jc w:val="center"/>
              <w:rPr>
                <w:color w:val="000000"/>
                <w:sz w:val="20"/>
                <w:szCs w:val="20"/>
              </w:rPr>
            </w:pPr>
            <w:r w:rsidRPr="003D3A14">
              <w:rPr>
                <w:sz w:val="20"/>
                <w:szCs w:val="20"/>
              </w:rPr>
              <w:t>20</w:t>
            </w:r>
          </w:p>
        </w:tc>
        <w:tc>
          <w:tcPr>
            <w:tcW w:w="1218" w:type="dxa"/>
            <w:tcBorders>
              <w:top w:val="single" w:sz="4" w:space="0" w:color="auto"/>
              <w:left w:val="single" w:sz="4" w:space="0" w:color="000000"/>
              <w:bottom w:val="single" w:sz="4" w:space="0" w:color="auto"/>
              <w:right w:val="single" w:sz="4" w:space="0" w:color="000000"/>
            </w:tcBorders>
          </w:tcPr>
          <w:p w14:paraId="045E2696"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AFAED49"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76DC41C"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9096806"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E87FC8"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A7AC7B6" w14:textId="77777777" w:rsidR="009A5377" w:rsidRPr="0038690F" w:rsidRDefault="009A5377" w:rsidP="009A5377">
            <w:pPr>
              <w:jc w:val="right"/>
              <w:rPr>
                <w:sz w:val="20"/>
                <w:szCs w:val="20"/>
              </w:rPr>
            </w:pPr>
          </w:p>
        </w:tc>
      </w:tr>
      <w:tr w:rsidR="009A5377" w:rsidRPr="00F37FDF" w14:paraId="0A1A914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183C3CF" w14:textId="39E2357F" w:rsidR="009A5377" w:rsidRPr="0038690F" w:rsidRDefault="009A5377" w:rsidP="009A5377">
            <w:pPr>
              <w:jc w:val="center"/>
              <w:rPr>
                <w:sz w:val="20"/>
                <w:szCs w:val="20"/>
              </w:rPr>
            </w:pPr>
            <w:r w:rsidRPr="003D3A14">
              <w:rPr>
                <w:sz w:val="20"/>
                <w:szCs w:val="20"/>
              </w:rPr>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E60C16" w14:textId="6852F09B" w:rsidR="009A5377" w:rsidRPr="00E51A72" w:rsidRDefault="009A5377" w:rsidP="009A5377">
            <w:pPr>
              <w:rPr>
                <w:sz w:val="17"/>
                <w:szCs w:val="17"/>
              </w:rPr>
            </w:pPr>
            <w:r w:rsidRPr="003D3A14">
              <w:rPr>
                <w:sz w:val="20"/>
                <w:szCs w:val="20"/>
              </w:rPr>
              <w:t>Elektroda koncentryczna jednorazowa igłowa MIOLINE XP 0,45</w:t>
            </w:r>
            <w:r w:rsidR="00A91CD1">
              <w:rPr>
                <w:sz w:val="20"/>
                <w:szCs w:val="20"/>
              </w:rPr>
              <w:t xml:space="preserve"> </w:t>
            </w:r>
            <w:r w:rsidR="00E51A72">
              <w:rPr>
                <w:sz w:val="20"/>
                <w:szCs w:val="20"/>
              </w:rPr>
              <w:t xml:space="preserve">mm </w:t>
            </w:r>
            <w:r w:rsidR="00A91CD1">
              <w:rPr>
                <w:sz w:val="20"/>
                <w:szCs w:val="20"/>
              </w:rPr>
              <w:t>x 40 mm do aparatu EMG</w:t>
            </w:r>
            <w:r w:rsidR="00E51A72">
              <w:rPr>
                <w:sz w:val="20"/>
                <w:szCs w:val="20"/>
              </w:rPr>
              <w:t xml:space="preserve"> </w:t>
            </w:r>
            <w:r w:rsidR="00E51A72" w:rsidRPr="00E51A72">
              <w:rPr>
                <w:sz w:val="20"/>
                <w:szCs w:val="20"/>
              </w:rPr>
              <w:t>NIHON KOHDEN posiadanego przez Zamawiającego</w:t>
            </w:r>
            <w:r w:rsidRPr="00E51A72">
              <w:rPr>
                <w:sz w:val="20"/>
                <w:szCs w:val="20"/>
              </w:rPr>
              <w:t>.</w:t>
            </w:r>
          </w:p>
          <w:p w14:paraId="36FB8BDB" w14:textId="7A6A7CA8" w:rsidR="009A5377" w:rsidRPr="00B21BA0" w:rsidRDefault="009A5377" w:rsidP="009A5377">
            <w:pPr>
              <w:shd w:val="clear" w:color="auto" w:fill="FFFFFF"/>
              <w:autoSpaceDE w:val="0"/>
              <w:autoSpaceDN w:val="0"/>
              <w:adjustRightInd w:val="0"/>
              <w:rPr>
                <w:color w:val="000000"/>
                <w:sz w:val="20"/>
                <w:szCs w:val="20"/>
              </w:rPr>
            </w:pPr>
            <w:r w:rsidRPr="003D3A14">
              <w:rPr>
                <w:bCs/>
                <w:iCs/>
                <w:sz w:val="20"/>
                <w:szCs w:val="20"/>
              </w:rPr>
              <w:t>Opakowanie a 25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B31181D" w14:textId="623D42F9"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57707BF" w14:textId="633F33BB" w:rsidR="009A5377" w:rsidRPr="00B21BA0" w:rsidRDefault="009A5377" w:rsidP="009A5377">
            <w:pPr>
              <w:jc w:val="center"/>
              <w:rPr>
                <w:color w:val="000000"/>
                <w:sz w:val="20"/>
                <w:szCs w:val="20"/>
              </w:rPr>
            </w:pPr>
            <w:r w:rsidRPr="003D3A14">
              <w:rPr>
                <w:sz w:val="20"/>
                <w:szCs w:val="20"/>
              </w:rPr>
              <w:t>100</w:t>
            </w:r>
          </w:p>
        </w:tc>
        <w:tc>
          <w:tcPr>
            <w:tcW w:w="1218" w:type="dxa"/>
            <w:tcBorders>
              <w:top w:val="single" w:sz="4" w:space="0" w:color="auto"/>
              <w:left w:val="single" w:sz="4" w:space="0" w:color="000000"/>
              <w:bottom w:val="single" w:sz="4" w:space="0" w:color="auto"/>
              <w:right w:val="single" w:sz="4" w:space="0" w:color="000000"/>
            </w:tcBorders>
          </w:tcPr>
          <w:p w14:paraId="527103ED"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B07742"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0DC08DA"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44C5FEC"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108BA92"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6EA6B13" w14:textId="77777777" w:rsidR="009A5377" w:rsidRPr="0038690F" w:rsidRDefault="009A5377" w:rsidP="009A5377">
            <w:pPr>
              <w:jc w:val="right"/>
              <w:rPr>
                <w:sz w:val="20"/>
                <w:szCs w:val="20"/>
              </w:rPr>
            </w:pPr>
          </w:p>
        </w:tc>
      </w:tr>
    </w:tbl>
    <w:p w14:paraId="59796574" w14:textId="77777777" w:rsidR="009A5377" w:rsidRDefault="009A5377"/>
    <w:p w14:paraId="21360136" w14:textId="77777777" w:rsidR="009A5377" w:rsidRDefault="009A5377"/>
    <w:p w14:paraId="2FD947F0" w14:textId="77777777" w:rsidR="009A5377" w:rsidRDefault="009A5377"/>
    <w:p w14:paraId="3DA99B6D" w14:textId="77777777" w:rsidR="009A5377" w:rsidRDefault="009A5377"/>
    <w:p w14:paraId="7AAF5AC9" w14:textId="77777777" w:rsidR="00AD42D7" w:rsidRDefault="00AD42D7"/>
    <w:p w14:paraId="2EBC8B40" w14:textId="77777777" w:rsidR="009A5377" w:rsidRDefault="009A5377"/>
    <w:p w14:paraId="1236EA3F" w14:textId="77777777" w:rsidR="009A5377" w:rsidRDefault="009A5377"/>
    <w:p w14:paraId="343AC682" w14:textId="77777777" w:rsidR="00AD42D7" w:rsidRPr="009A5377" w:rsidRDefault="00AD42D7">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9A5377" w:rsidRPr="00F37FDF" w14:paraId="17A911AA"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B97449" w14:textId="362B2706" w:rsidR="009A5377" w:rsidRPr="0038690F" w:rsidRDefault="009A5377" w:rsidP="009A5377">
            <w:pPr>
              <w:jc w:val="center"/>
              <w:rPr>
                <w:sz w:val="20"/>
                <w:szCs w:val="20"/>
              </w:rPr>
            </w:pPr>
            <w:r>
              <w:rPr>
                <w:sz w:val="20"/>
                <w:szCs w:val="20"/>
              </w:rPr>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EAF08BB" w14:textId="572A1BE9" w:rsidR="009A5377" w:rsidRPr="00B21BA0" w:rsidRDefault="009A5377" w:rsidP="005C486C">
            <w:pPr>
              <w:shd w:val="clear" w:color="auto" w:fill="FFFFFF"/>
              <w:autoSpaceDE w:val="0"/>
              <w:autoSpaceDN w:val="0"/>
              <w:adjustRightInd w:val="0"/>
              <w:rPr>
                <w:color w:val="000000"/>
                <w:sz w:val="20"/>
                <w:szCs w:val="20"/>
              </w:rPr>
            </w:pPr>
            <w:r w:rsidRPr="003D3A14">
              <w:rPr>
                <w:sz w:val="20"/>
                <w:szCs w:val="20"/>
              </w:rPr>
              <w:t xml:space="preserve">Taśma do </w:t>
            </w:r>
            <w:proofErr w:type="spellStart"/>
            <w:r w:rsidRPr="003D3A14">
              <w:rPr>
                <w:sz w:val="20"/>
                <w:szCs w:val="20"/>
              </w:rPr>
              <w:t>Kinezjotipingu</w:t>
            </w:r>
            <w:proofErr w:type="spellEnd"/>
            <w:r w:rsidR="005C486C">
              <w:rPr>
                <w:sz w:val="20"/>
                <w:szCs w:val="20"/>
              </w:rPr>
              <w:t xml:space="preserve"> </w:t>
            </w:r>
            <w:r w:rsidRPr="003D3A14">
              <w:rPr>
                <w:sz w:val="20"/>
                <w:szCs w:val="20"/>
              </w:rPr>
              <w:t>5 m x 5 cm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EEE3A6" w14:textId="1AD7ACF7"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6A01891" w14:textId="5F1340B1" w:rsidR="009A5377" w:rsidRPr="00B21BA0" w:rsidRDefault="009A5377" w:rsidP="009A5377">
            <w:pPr>
              <w:jc w:val="center"/>
              <w:rPr>
                <w:color w:val="000000"/>
                <w:sz w:val="20"/>
                <w:szCs w:val="20"/>
              </w:rPr>
            </w:pPr>
            <w:r w:rsidRPr="003D3A14">
              <w:rPr>
                <w:sz w:val="20"/>
                <w:szCs w:val="20"/>
              </w:rPr>
              <w:t>6</w:t>
            </w:r>
          </w:p>
        </w:tc>
        <w:tc>
          <w:tcPr>
            <w:tcW w:w="1218" w:type="dxa"/>
            <w:tcBorders>
              <w:top w:val="single" w:sz="4" w:space="0" w:color="auto"/>
              <w:left w:val="single" w:sz="4" w:space="0" w:color="000000"/>
              <w:bottom w:val="single" w:sz="4" w:space="0" w:color="auto"/>
              <w:right w:val="single" w:sz="4" w:space="0" w:color="000000"/>
            </w:tcBorders>
          </w:tcPr>
          <w:p w14:paraId="36DB5488"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746C7CA"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16B56D2"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DEE5FDF"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E0E6F3"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08B232" w14:textId="77777777" w:rsidR="009A5377" w:rsidRPr="0038690F" w:rsidRDefault="009A5377" w:rsidP="009A5377">
            <w:pPr>
              <w:jc w:val="right"/>
              <w:rPr>
                <w:sz w:val="20"/>
                <w:szCs w:val="20"/>
              </w:rPr>
            </w:pPr>
          </w:p>
        </w:tc>
      </w:tr>
      <w:tr w:rsidR="003D3A14" w:rsidRPr="00F37FDF" w14:paraId="72E26AEC" w14:textId="77777777" w:rsidTr="008E6EF3">
        <w:trPr>
          <w:trHeight w:val="98"/>
          <w:jc w:val="center"/>
        </w:trPr>
        <w:tc>
          <w:tcPr>
            <w:tcW w:w="7828" w:type="dxa"/>
            <w:gridSpan w:val="5"/>
            <w:tcBorders>
              <w:top w:val="single" w:sz="4" w:space="0" w:color="auto"/>
              <w:right w:val="single" w:sz="4" w:space="0" w:color="000000"/>
            </w:tcBorders>
            <w:shd w:val="clear" w:color="auto" w:fill="auto"/>
            <w:vAlign w:val="center"/>
          </w:tcPr>
          <w:p w14:paraId="3252BA1C" w14:textId="77777777" w:rsidR="003D3A14" w:rsidRPr="0038690F" w:rsidRDefault="003D3A14" w:rsidP="008E6EF3">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ABA98CE" w14:textId="77777777" w:rsidR="003D3A14" w:rsidRPr="0038690F" w:rsidRDefault="003D3A14" w:rsidP="008E6EF3">
            <w:pPr>
              <w:jc w:val="right"/>
              <w:rPr>
                <w:sz w:val="20"/>
                <w:szCs w:val="20"/>
              </w:rPr>
            </w:pPr>
          </w:p>
        </w:tc>
        <w:tc>
          <w:tcPr>
            <w:tcW w:w="848" w:type="dxa"/>
            <w:tcBorders>
              <w:top w:val="single" w:sz="4" w:space="0" w:color="auto"/>
              <w:left w:val="nil"/>
              <w:right w:val="nil"/>
            </w:tcBorders>
            <w:shd w:val="clear" w:color="auto" w:fill="auto"/>
            <w:vAlign w:val="center"/>
          </w:tcPr>
          <w:p w14:paraId="5384EF40" w14:textId="77777777" w:rsidR="003D3A14" w:rsidRPr="0038690F" w:rsidRDefault="003D3A14" w:rsidP="008E6EF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DB50FA" w14:textId="77777777" w:rsidR="003D3A14" w:rsidRPr="0038690F" w:rsidRDefault="003D3A14" w:rsidP="008E6EF3">
            <w:pPr>
              <w:jc w:val="right"/>
              <w:rPr>
                <w:sz w:val="20"/>
                <w:szCs w:val="20"/>
              </w:rPr>
            </w:pPr>
          </w:p>
        </w:tc>
        <w:tc>
          <w:tcPr>
            <w:tcW w:w="1215" w:type="dxa"/>
            <w:tcBorders>
              <w:top w:val="single" w:sz="4" w:space="0" w:color="auto"/>
              <w:left w:val="single" w:sz="4" w:space="0" w:color="000000"/>
            </w:tcBorders>
          </w:tcPr>
          <w:p w14:paraId="51BE61C8" w14:textId="77777777" w:rsidR="003D3A14" w:rsidRPr="0038690F" w:rsidRDefault="003D3A14" w:rsidP="008E6EF3">
            <w:pPr>
              <w:jc w:val="right"/>
              <w:rPr>
                <w:sz w:val="20"/>
                <w:szCs w:val="20"/>
              </w:rPr>
            </w:pPr>
          </w:p>
        </w:tc>
        <w:tc>
          <w:tcPr>
            <w:tcW w:w="1215" w:type="dxa"/>
            <w:tcBorders>
              <w:top w:val="single" w:sz="4" w:space="0" w:color="auto"/>
              <w:left w:val="nil"/>
            </w:tcBorders>
          </w:tcPr>
          <w:p w14:paraId="0FBA2321" w14:textId="77777777" w:rsidR="003D3A14" w:rsidRPr="0038690F" w:rsidRDefault="003D3A14" w:rsidP="008E6EF3">
            <w:pPr>
              <w:jc w:val="right"/>
              <w:rPr>
                <w:sz w:val="20"/>
                <w:szCs w:val="20"/>
              </w:rPr>
            </w:pPr>
          </w:p>
        </w:tc>
      </w:tr>
    </w:tbl>
    <w:p w14:paraId="732CD9F1" w14:textId="77777777" w:rsidR="003D3A14" w:rsidRDefault="003D3A14" w:rsidP="003D3A14">
      <w:pPr>
        <w:rPr>
          <w:sz w:val="20"/>
          <w:szCs w:val="20"/>
        </w:rPr>
      </w:pPr>
    </w:p>
    <w:p w14:paraId="1AB1D648" w14:textId="77777777" w:rsidR="003D3A14" w:rsidRPr="00831F20" w:rsidRDefault="003D3A14" w:rsidP="003D3A14">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33765901" w14:textId="77777777" w:rsidR="003D3A14" w:rsidRPr="008E221D" w:rsidRDefault="003D3A14" w:rsidP="003D3A14">
      <w:pPr>
        <w:autoSpaceDE w:val="0"/>
        <w:autoSpaceDN w:val="0"/>
        <w:adjustRightInd w:val="0"/>
        <w:rPr>
          <w:sz w:val="20"/>
          <w:szCs w:val="20"/>
        </w:rPr>
      </w:pPr>
    </w:p>
    <w:p w14:paraId="5E4154D3" w14:textId="77777777" w:rsidR="003D3A14" w:rsidRPr="008E221D" w:rsidRDefault="003D3A14" w:rsidP="003D3A14">
      <w:pPr>
        <w:autoSpaceDE w:val="0"/>
        <w:autoSpaceDN w:val="0"/>
        <w:adjustRightInd w:val="0"/>
        <w:rPr>
          <w:sz w:val="20"/>
          <w:szCs w:val="20"/>
        </w:rPr>
      </w:pPr>
    </w:p>
    <w:p w14:paraId="0B601E36" w14:textId="77777777" w:rsidR="003D3A14" w:rsidRPr="008E221D" w:rsidRDefault="003D3A14" w:rsidP="003D3A14">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3D3A14" w:rsidRPr="008E221D" w14:paraId="5C4E954E" w14:textId="77777777" w:rsidTr="008E6EF3">
        <w:trPr>
          <w:jc w:val="center"/>
        </w:trPr>
        <w:tc>
          <w:tcPr>
            <w:tcW w:w="7638" w:type="dxa"/>
            <w:vAlign w:val="center"/>
          </w:tcPr>
          <w:p w14:paraId="0173C541" w14:textId="77777777" w:rsidR="003D3A14" w:rsidRPr="008E221D" w:rsidRDefault="003D3A14" w:rsidP="008E6EF3">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14:paraId="5162F49A" w14:textId="77777777" w:rsidR="003D3A14" w:rsidRPr="008E221D" w:rsidRDefault="003D3A14" w:rsidP="008E6EF3">
            <w:pPr>
              <w:jc w:val="center"/>
              <w:rPr>
                <w:sz w:val="20"/>
                <w:szCs w:val="22"/>
              </w:rPr>
            </w:pPr>
            <w:r w:rsidRPr="008E221D">
              <w:rPr>
                <w:sz w:val="22"/>
                <w:szCs w:val="22"/>
              </w:rPr>
              <w:t>……………………………………………………</w:t>
            </w:r>
          </w:p>
        </w:tc>
      </w:tr>
      <w:tr w:rsidR="003D3A14" w:rsidRPr="008E221D" w14:paraId="3EE4AC29" w14:textId="77777777" w:rsidTr="008E6EF3">
        <w:trPr>
          <w:jc w:val="center"/>
        </w:trPr>
        <w:tc>
          <w:tcPr>
            <w:tcW w:w="7638" w:type="dxa"/>
            <w:vAlign w:val="center"/>
          </w:tcPr>
          <w:p w14:paraId="4DC2C314" w14:textId="77777777" w:rsidR="003D3A14" w:rsidRPr="008E221D" w:rsidRDefault="003D3A14" w:rsidP="008E6EF3">
            <w:pPr>
              <w:rPr>
                <w:sz w:val="20"/>
                <w:szCs w:val="22"/>
              </w:rPr>
            </w:pPr>
          </w:p>
        </w:tc>
        <w:tc>
          <w:tcPr>
            <w:tcW w:w="7638" w:type="dxa"/>
            <w:vAlign w:val="center"/>
          </w:tcPr>
          <w:p w14:paraId="43C2A5C4" w14:textId="77777777" w:rsidR="003D3A14" w:rsidRPr="008E221D" w:rsidRDefault="003D3A14" w:rsidP="008E6EF3">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1D5E1F54" w14:textId="77777777" w:rsidR="003D3A14" w:rsidRPr="008E221D" w:rsidRDefault="003D3A14" w:rsidP="008E6EF3">
            <w:pPr>
              <w:jc w:val="center"/>
              <w:rPr>
                <w:sz w:val="20"/>
                <w:szCs w:val="22"/>
              </w:rPr>
            </w:pPr>
            <w:r w:rsidRPr="008E221D">
              <w:rPr>
                <w:i/>
                <w:sz w:val="16"/>
                <w:szCs w:val="20"/>
              </w:rPr>
              <w:t>do reprezentowania Wykonawcy</w:t>
            </w:r>
          </w:p>
        </w:tc>
      </w:tr>
    </w:tbl>
    <w:p w14:paraId="65AD8825" w14:textId="77777777" w:rsidR="003D3A14" w:rsidRPr="00CA72EE" w:rsidRDefault="003D3A14" w:rsidP="003D3A14">
      <w:pPr>
        <w:tabs>
          <w:tab w:val="left" w:pos="0"/>
          <w:tab w:val="left" w:pos="426"/>
        </w:tabs>
        <w:spacing w:line="264" w:lineRule="auto"/>
        <w:ind w:right="1"/>
        <w:jc w:val="both"/>
        <w:rPr>
          <w:sz w:val="18"/>
          <w:szCs w:val="22"/>
        </w:rPr>
      </w:pPr>
    </w:p>
    <w:p w14:paraId="4D4CD8D2" w14:textId="77777777" w:rsidR="003D3A14" w:rsidRPr="00CA72EE" w:rsidRDefault="003D3A14" w:rsidP="003D3A14">
      <w:pPr>
        <w:tabs>
          <w:tab w:val="left" w:pos="5092"/>
          <w:tab w:val="left" w:pos="10008"/>
        </w:tabs>
        <w:rPr>
          <w:color w:val="000000"/>
          <w:sz w:val="18"/>
          <w:szCs w:val="22"/>
        </w:rPr>
      </w:pPr>
    </w:p>
    <w:p w14:paraId="05D7385C" w14:textId="77777777" w:rsidR="00B86421" w:rsidRDefault="00B86421" w:rsidP="00B86421">
      <w:pPr>
        <w:tabs>
          <w:tab w:val="left" w:pos="5092"/>
          <w:tab w:val="left" w:pos="10008"/>
        </w:tabs>
        <w:rPr>
          <w:color w:val="000000"/>
          <w:sz w:val="18"/>
          <w:szCs w:val="22"/>
        </w:rPr>
      </w:pPr>
    </w:p>
    <w:p w14:paraId="28D868C5" w14:textId="77777777" w:rsidR="009A5377" w:rsidRDefault="009A5377" w:rsidP="00B86421">
      <w:pPr>
        <w:tabs>
          <w:tab w:val="left" w:pos="5092"/>
          <w:tab w:val="left" w:pos="10008"/>
        </w:tabs>
        <w:rPr>
          <w:color w:val="000000"/>
          <w:sz w:val="18"/>
          <w:szCs w:val="22"/>
        </w:rPr>
      </w:pPr>
    </w:p>
    <w:p w14:paraId="11381520" w14:textId="77777777" w:rsidR="009A5377" w:rsidRDefault="009A5377" w:rsidP="00B86421">
      <w:pPr>
        <w:tabs>
          <w:tab w:val="left" w:pos="5092"/>
          <w:tab w:val="left" w:pos="10008"/>
        </w:tabs>
        <w:rPr>
          <w:color w:val="000000"/>
          <w:sz w:val="18"/>
          <w:szCs w:val="22"/>
        </w:rPr>
      </w:pPr>
    </w:p>
    <w:p w14:paraId="7880AF05" w14:textId="77777777" w:rsidR="009A5377" w:rsidRDefault="009A5377" w:rsidP="00B86421">
      <w:pPr>
        <w:tabs>
          <w:tab w:val="left" w:pos="5092"/>
          <w:tab w:val="left" w:pos="10008"/>
        </w:tabs>
        <w:rPr>
          <w:color w:val="000000"/>
          <w:sz w:val="18"/>
          <w:szCs w:val="22"/>
        </w:rPr>
      </w:pPr>
    </w:p>
    <w:p w14:paraId="7BC74527" w14:textId="77777777" w:rsidR="009A5377" w:rsidRDefault="009A5377" w:rsidP="00B86421">
      <w:pPr>
        <w:tabs>
          <w:tab w:val="left" w:pos="5092"/>
          <w:tab w:val="left" w:pos="10008"/>
        </w:tabs>
        <w:rPr>
          <w:color w:val="000000"/>
          <w:sz w:val="18"/>
          <w:szCs w:val="22"/>
        </w:rPr>
      </w:pPr>
    </w:p>
    <w:p w14:paraId="26B4F091" w14:textId="77777777" w:rsidR="009A5377" w:rsidRDefault="009A5377" w:rsidP="00B86421">
      <w:pPr>
        <w:tabs>
          <w:tab w:val="left" w:pos="5092"/>
          <w:tab w:val="left" w:pos="10008"/>
        </w:tabs>
        <w:rPr>
          <w:color w:val="000000"/>
          <w:sz w:val="18"/>
          <w:szCs w:val="22"/>
        </w:rPr>
      </w:pPr>
    </w:p>
    <w:p w14:paraId="067DA6D9" w14:textId="77777777" w:rsidR="009A5377" w:rsidRDefault="009A5377" w:rsidP="00B86421">
      <w:pPr>
        <w:tabs>
          <w:tab w:val="left" w:pos="5092"/>
          <w:tab w:val="left" w:pos="10008"/>
        </w:tabs>
        <w:rPr>
          <w:color w:val="000000"/>
          <w:sz w:val="18"/>
          <w:szCs w:val="22"/>
        </w:rPr>
      </w:pPr>
    </w:p>
    <w:p w14:paraId="1D7680D7" w14:textId="77777777" w:rsidR="009A5377" w:rsidRDefault="009A5377" w:rsidP="00B86421">
      <w:pPr>
        <w:tabs>
          <w:tab w:val="left" w:pos="5092"/>
          <w:tab w:val="left" w:pos="10008"/>
        </w:tabs>
        <w:rPr>
          <w:color w:val="000000"/>
          <w:sz w:val="18"/>
          <w:szCs w:val="22"/>
        </w:rPr>
      </w:pPr>
    </w:p>
    <w:p w14:paraId="66397FCF" w14:textId="77777777" w:rsidR="009A5377" w:rsidRDefault="009A5377" w:rsidP="00B86421">
      <w:pPr>
        <w:tabs>
          <w:tab w:val="left" w:pos="5092"/>
          <w:tab w:val="left" w:pos="10008"/>
        </w:tabs>
        <w:rPr>
          <w:color w:val="000000"/>
          <w:sz w:val="18"/>
          <w:szCs w:val="22"/>
        </w:rPr>
      </w:pPr>
    </w:p>
    <w:p w14:paraId="46E921E2" w14:textId="77777777" w:rsidR="009A5377" w:rsidRDefault="009A5377" w:rsidP="00B86421">
      <w:pPr>
        <w:tabs>
          <w:tab w:val="left" w:pos="5092"/>
          <w:tab w:val="left" w:pos="10008"/>
        </w:tabs>
        <w:rPr>
          <w:color w:val="000000"/>
          <w:sz w:val="18"/>
          <w:szCs w:val="22"/>
        </w:rPr>
      </w:pPr>
    </w:p>
    <w:p w14:paraId="78C5B457" w14:textId="77777777" w:rsidR="009A5377" w:rsidRDefault="009A5377" w:rsidP="00B86421">
      <w:pPr>
        <w:tabs>
          <w:tab w:val="left" w:pos="5092"/>
          <w:tab w:val="left" w:pos="10008"/>
        </w:tabs>
        <w:rPr>
          <w:color w:val="000000"/>
          <w:sz w:val="18"/>
          <w:szCs w:val="22"/>
        </w:rPr>
      </w:pPr>
    </w:p>
    <w:p w14:paraId="53A45442" w14:textId="77777777" w:rsidR="009A5377" w:rsidRDefault="009A5377" w:rsidP="00B86421">
      <w:pPr>
        <w:tabs>
          <w:tab w:val="left" w:pos="5092"/>
          <w:tab w:val="left" w:pos="10008"/>
        </w:tabs>
        <w:rPr>
          <w:color w:val="000000"/>
          <w:sz w:val="18"/>
          <w:szCs w:val="22"/>
        </w:rPr>
      </w:pPr>
    </w:p>
    <w:p w14:paraId="62413C1F" w14:textId="77777777" w:rsidR="009A5377" w:rsidRDefault="009A5377" w:rsidP="00B86421">
      <w:pPr>
        <w:tabs>
          <w:tab w:val="left" w:pos="5092"/>
          <w:tab w:val="left" w:pos="10008"/>
        </w:tabs>
        <w:rPr>
          <w:color w:val="000000"/>
          <w:sz w:val="18"/>
          <w:szCs w:val="22"/>
        </w:rPr>
      </w:pPr>
    </w:p>
    <w:p w14:paraId="7BAC4A6C" w14:textId="77777777" w:rsidR="009A5377" w:rsidRDefault="009A5377" w:rsidP="00B86421">
      <w:pPr>
        <w:tabs>
          <w:tab w:val="left" w:pos="5092"/>
          <w:tab w:val="left" w:pos="10008"/>
        </w:tabs>
        <w:rPr>
          <w:color w:val="000000"/>
          <w:sz w:val="18"/>
          <w:szCs w:val="22"/>
        </w:rPr>
      </w:pPr>
    </w:p>
    <w:p w14:paraId="1BB01749" w14:textId="77777777" w:rsidR="009A5377" w:rsidRDefault="009A5377" w:rsidP="00B86421">
      <w:pPr>
        <w:tabs>
          <w:tab w:val="left" w:pos="5092"/>
          <w:tab w:val="left" w:pos="10008"/>
        </w:tabs>
        <w:rPr>
          <w:color w:val="000000"/>
          <w:sz w:val="18"/>
          <w:szCs w:val="22"/>
        </w:rPr>
      </w:pPr>
    </w:p>
    <w:p w14:paraId="4D79FD59" w14:textId="77777777" w:rsidR="009A5377" w:rsidRDefault="009A5377" w:rsidP="00B86421">
      <w:pPr>
        <w:tabs>
          <w:tab w:val="left" w:pos="5092"/>
          <w:tab w:val="left" w:pos="10008"/>
        </w:tabs>
        <w:rPr>
          <w:color w:val="000000"/>
          <w:sz w:val="18"/>
          <w:szCs w:val="22"/>
        </w:rPr>
      </w:pPr>
    </w:p>
    <w:p w14:paraId="5BF91127" w14:textId="77777777" w:rsidR="009A5377" w:rsidRDefault="009A5377" w:rsidP="00B86421">
      <w:pPr>
        <w:tabs>
          <w:tab w:val="left" w:pos="5092"/>
          <w:tab w:val="left" w:pos="10008"/>
        </w:tabs>
        <w:rPr>
          <w:color w:val="000000"/>
          <w:sz w:val="18"/>
          <w:szCs w:val="22"/>
        </w:rPr>
      </w:pPr>
    </w:p>
    <w:p w14:paraId="7D13EC7E" w14:textId="77777777" w:rsidR="009A5377" w:rsidRDefault="009A5377" w:rsidP="00B86421">
      <w:pPr>
        <w:tabs>
          <w:tab w:val="left" w:pos="5092"/>
          <w:tab w:val="left" w:pos="10008"/>
        </w:tabs>
        <w:rPr>
          <w:color w:val="000000"/>
          <w:sz w:val="18"/>
          <w:szCs w:val="22"/>
        </w:rPr>
      </w:pPr>
    </w:p>
    <w:p w14:paraId="00648A20" w14:textId="77777777" w:rsidR="009A5377" w:rsidRDefault="009A5377" w:rsidP="00B86421">
      <w:pPr>
        <w:tabs>
          <w:tab w:val="left" w:pos="5092"/>
          <w:tab w:val="left" w:pos="10008"/>
        </w:tabs>
        <w:rPr>
          <w:color w:val="000000"/>
          <w:sz w:val="18"/>
          <w:szCs w:val="22"/>
        </w:rPr>
      </w:pPr>
    </w:p>
    <w:p w14:paraId="2C1393EA" w14:textId="77777777" w:rsidR="009A5377" w:rsidRDefault="009A5377" w:rsidP="00B86421">
      <w:pPr>
        <w:tabs>
          <w:tab w:val="left" w:pos="5092"/>
          <w:tab w:val="left" w:pos="10008"/>
        </w:tabs>
        <w:rPr>
          <w:color w:val="000000"/>
          <w:sz w:val="18"/>
          <w:szCs w:val="22"/>
        </w:rPr>
      </w:pPr>
    </w:p>
    <w:p w14:paraId="061E4AE2" w14:textId="77777777" w:rsidR="009A5377" w:rsidRDefault="009A5377" w:rsidP="00B86421">
      <w:pPr>
        <w:tabs>
          <w:tab w:val="left" w:pos="5092"/>
          <w:tab w:val="left" w:pos="10008"/>
        </w:tabs>
        <w:rPr>
          <w:color w:val="000000"/>
          <w:sz w:val="18"/>
          <w:szCs w:val="22"/>
        </w:rPr>
      </w:pPr>
    </w:p>
    <w:p w14:paraId="532B7DEB" w14:textId="77777777" w:rsidR="009A5377" w:rsidRDefault="009A5377" w:rsidP="00B86421">
      <w:pPr>
        <w:tabs>
          <w:tab w:val="left" w:pos="5092"/>
          <w:tab w:val="left" w:pos="10008"/>
        </w:tabs>
        <w:rPr>
          <w:color w:val="000000"/>
          <w:sz w:val="18"/>
          <w:szCs w:val="22"/>
        </w:rPr>
      </w:pPr>
    </w:p>
    <w:p w14:paraId="468A7497" w14:textId="77777777" w:rsidR="009A5377" w:rsidRDefault="009A5377" w:rsidP="00B86421">
      <w:pPr>
        <w:tabs>
          <w:tab w:val="left" w:pos="5092"/>
          <w:tab w:val="left" w:pos="10008"/>
        </w:tabs>
        <w:rPr>
          <w:color w:val="000000"/>
          <w:sz w:val="18"/>
          <w:szCs w:val="22"/>
        </w:rPr>
      </w:pPr>
    </w:p>
    <w:p w14:paraId="48A7A4FD" w14:textId="77777777" w:rsidR="009A5377" w:rsidRDefault="009A5377" w:rsidP="00B86421">
      <w:pPr>
        <w:tabs>
          <w:tab w:val="left" w:pos="5092"/>
          <w:tab w:val="left" w:pos="10008"/>
        </w:tabs>
        <w:rPr>
          <w:color w:val="000000"/>
          <w:sz w:val="18"/>
          <w:szCs w:val="22"/>
        </w:rPr>
      </w:pPr>
    </w:p>
    <w:p w14:paraId="62715979" w14:textId="77777777" w:rsidR="009A5377" w:rsidRDefault="009A5377" w:rsidP="00B86421">
      <w:pPr>
        <w:tabs>
          <w:tab w:val="left" w:pos="5092"/>
          <w:tab w:val="left" w:pos="10008"/>
        </w:tabs>
        <w:rPr>
          <w:color w:val="000000"/>
          <w:sz w:val="18"/>
          <w:szCs w:val="22"/>
        </w:rPr>
      </w:pPr>
    </w:p>
    <w:p w14:paraId="31824F73" w14:textId="77777777" w:rsidR="009A5377" w:rsidRDefault="009A5377" w:rsidP="00B86421">
      <w:pPr>
        <w:tabs>
          <w:tab w:val="left" w:pos="5092"/>
          <w:tab w:val="left" w:pos="10008"/>
        </w:tabs>
        <w:rPr>
          <w:color w:val="000000"/>
          <w:sz w:val="18"/>
          <w:szCs w:val="22"/>
        </w:rPr>
      </w:pPr>
    </w:p>
    <w:p w14:paraId="6F2EB61B" w14:textId="77777777" w:rsidR="009A5377" w:rsidRDefault="009A5377" w:rsidP="00B86421">
      <w:pPr>
        <w:tabs>
          <w:tab w:val="left" w:pos="5092"/>
          <w:tab w:val="left" w:pos="10008"/>
        </w:tabs>
        <w:rPr>
          <w:color w:val="000000"/>
          <w:sz w:val="18"/>
          <w:szCs w:val="22"/>
        </w:rPr>
      </w:pPr>
    </w:p>
    <w:p w14:paraId="6E0D2703" w14:textId="77777777" w:rsidR="009A5377" w:rsidRDefault="009A5377" w:rsidP="00B86421">
      <w:pPr>
        <w:tabs>
          <w:tab w:val="left" w:pos="5092"/>
          <w:tab w:val="left" w:pos="10008"/>
        </w:tabs>
        <w:rPr>
          <w:color w:val="000000"/>
          <w:sz w:val="18"/>
          <w:szCs w:val="22"/>
        </w:rPr>
      </w:pPr>
    </w:p>
    <w:p w14:paraId="0B0FA99B" w14:textId="77777777" w:rsidR="00F97A4C" w:rsidRDefault="00F97A4C" w:rsidP="00B86421">
      <w:pPr>
        <w:tabs>
          <w:tab w:val="left" w:pos="5092"/>
          <w:tab w:val="left" w:pos="10008"/>
        </w:tabs>
        <w:rPr>
          <w:color w:val="000000"/>
          <w:sz w:val="18"/>
          <w:szCs w:val="22"/>
        </w:rPr>
      </w:pPr>
      <w:bookmarkStart w:id="0" w:name="_GoBack"/>
      <w:bookmarkEnd w:id="0"/>
    </w:p>
    <w:p w14:paraId="099E8C03" w14:textId="77777777" w:rsidR="009A5377" w:rsidRDefault="009A5377" w:rsidP="00B86421">
      <w:pPr>
        <w:tabs>
          <w:tab w:val="left" w:pos="5092"/>
          <w:tab w:val="left" w:pos="10008"/>
        </w:tabs>
        <w:rPr>
          <w:color w:val="000000"/>
          <w:sz w:val="18"/>
          <w:szCs w:val="22"/>
        </w:rPr>
      </w:pPr>
    </w:p>
    <w:p w14:paraId="226E148D" w14:textId="77777777" w:rsidR="009A5377" w:rsidRDefault="009A5377" w:rsidP="00B86421">
      <w:pPr>
        <w:tabs>
          <w:tab w:val="left" w:pos="5092"/>
          <w:tab w:val="left" w:pos="10008"/>
        </w:tabs>
        <w:rPr>
          <w:color w:val="000000"/>
          <w:sz w:val="18"/>
          <w:szCs w:val="22"/>
        </w:rPr>
      </w:pPr>
    </w:p>
    <w:p w14:paraId="7417274E" w14:textId="77777777" w:rsidR="009A5377" w:rsidRDefault="009A5377" w:rsidP="00B86421">
      <w:pPr>
        <w:tabs>
          <w:tab w:val="left" w:pos="5092"/>
          <w:tab w:val="left" w:pos="10008"/>
        </w:tabs>
        <w:rPr>
          <w:color w:val="000000"/>
          <w:sz w:val="18"/>
          <w:szCs w:val="22"/>
        </w:rPr>
      </w:pPr>
    </w:p>
    <w:p w14:paraId="68C3AFB3" w14:textId="77777777" w:rsidR="009A5377" w:rsidRPr="008E221D" w:rsidRDefault="009A5377" w:rsidP="009A5377">
      <w:pPr>
        <w:tabs>
          <w:tab w:val="center" w:pos="4896"/>
          <w:tab w:val="right" w:pos="9432"/>
        </w:tabs>
        <w:jc w:val="right"/>
      </w:pPr>
      <w:r>
        <w:rPr>
          <w:noProof/>
        </w:rPr>
        <w:lastRenderedPageBreak/>
        <mc:AlternateContent>
          <mc:Choice Requires="wps">
            <w:drawing>
              <wp:anchor distT="0" distB="0" distL="114300" distR="114300" simplePos="0" relativeHeight="251700224" behindDoc="0" locked="0" layoutInCell="1" allowOverlap="1" wp14:anchorId="6315711E" wp14:editId="48A16536">
                <wp:simplePos x="0" y="0"/>
                <wp:positionH relativeFrom="column">
                  <wp:posOffset>2540</wp:posOffset>
                </wp:positionH>
                <wp:positionV relativeFrom="paragraph">
                  <wp:posOffset>44450</wp:posOffset>
                </wp:positionV>
                <wp:extent cx="2057400" cy="800100"/>
                <wp:effectExtent l="0" t="0" r="1905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37E5836" w14:textId="77777777" w:rsidR="009A5377" w:rsidRPr="007136E2" w:rsidRDefault="009A5377" w:rsidP="009A5377">
                            <w:pPr>
                              <w:jc w:val="center"/>
                              <w:rPr>
                                <w:sz w:val="16"/>
                                <w:szCs w:val="16"/>
                              </w:rPr>
                            </w:pPr>
                          </w:p>
                          <w:p w14:paraId="410ACF28" w14:textId="77777777" w:rsidR="009A5377" w:rsidRPr="007136E2" w:rsidRDefault="009A5377" w:rsidP="009A5377">
                            <w:pPr>
                              <w:jc w:val="center"/>
                              <w:rPr>
                                <w:sz w:val="16"/>
                                <w:szCs w:val="16"/>
                              </w:rPr>
                            </w:pPr>
                          </w:p>
                          <w:p w14:paraId="56BA0C91" w14:textId="77777777" w:rsidR="009A5377" w:rsidRPr="007136E2" w:rsidRDefault="009A5377" w:rsidP="009A5377">
                            <w:pPr>
                              <w:jc w:val="center"/>
                              <w:rPr>
                                <w:sz w:val="16"/>
                                <w:szCs w:val="16"/>
                              </w:rPr>
                            </w:pPr>
                          </w:p>
                          <w:p w14:paraId="3A810B1D" w14:textId="77777777" w:rsidR="009A5377" w:rsidRPr="007136E2" w:rsidRDefault="009A5377" w:rsidP="009A5377">
                            <w:pPr>
                              <w:jc w:val="center"/>
                              <w:rPr>
                                <w:sz w:val="16"/>
                                <w:szCs w:val="16"/>
                              </w:rPr>
                            </w:pPr>
                          </w:p>
                          <w:p w14:paraId="03943BB8" w14:textId="77777777" w:rsidR="009A5377" w:rsidRPr="00CD195E" w:rsidRDefault="009A5377" w:rsidP="009A5377">
                            <w:pPr>
                              <w:jc w:val="center"/>
                              <w:rPr>
                                <w:sz w:val="20"/>
                                <w:szCs w:val="20"/>
                              </w:rPr>
                            </w:pPr>
                            <w:r w:rsidRPr="00CD195E">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5711E" id="_x0000_s1033" style="position:absolute;left:0;text-align:left;margin-left:.2pt;margin-top:3.5pt;width:162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">
                <v:textbox>
                  <w:txbxContent>
                    <w:p w14:paraId="237E5836" w14:textId="77777777" w:rsidR="009A5377" w:rsidRPr="007136E2" w:rsidRDefault="009A5377" w:rsidP="009A5377">
                      <w:pPr>
                        <w:jc w:val="center"/>
                        <w:rPr>
                          <w:sz w:val="16"/>
                          <w:szCs w:val="16"/>
                        </w:rPr>
                      </w:pPr>
                    </w:p>
                    <w:p w14:paraId="410ACF28" w14:textId="77777777" w:rsidR="009A5377" w:rsidRPr="007136E2" w:rsidRDefault="009A5377" w:rsidP="009A5377">
                      <w:pPr>
                        <w:jc w:val="center"/>
                        <w:rPr>
                          <w:sz w:val="16"/>
                          <w:szCs w:val="16"/>
                        </w:rPr>
                      </w:pPr>
                    </w:p>
                    <w:p w14:paraId="56BA0C91" w14:textId="77777777" w:rsidR="009A5377" w:rsidRPr="007136E2" w:rsidRDefault="009A5377" w:rsidP="009A5377">
                      <w:pPr>
                        <w:jc w:val="center"/>
                        <w:rPr>
                          <w:sz w:val="16"/>
                          <w:szCs w:val="16"/>
                        </w:rPr>
                      </w:pPr>
                    </w:p>
                    <w:p w14:paraId="3A810B1D" w14:textId="77777777" w:rsidR="009A5377" w:rsidRPr="007136E2" w:rsidRDefault="009A5377" w:rsidP="009A5377">
                      <w:pPr>
                        <w:jc w:val="center"/>
                        <w:rPr>
                          <w:sz w:val="16"/>
                          <w:szCs w:val="16"/>
                        </w:rPr>
                      </w:pPr>
                    </w:p>
                    <w:p w14:paraId="03943BB8" w14:textId="77777777" w:rsidR="009A5377" w:rsidRPr="00CD195E" w:rsidRDefault="009A5377" w:rsidP="009A5377">
                      <w:pPr>
                        <w:jc w:val="center"/>
                        <w:rPr>
                          <w:sz w:val="20"/>
                          <w:szCs w:val="20"/>
                        </w:rPr>
                      </w:pPr>
                      <w:r w:rsidRPr="00CD195E">
                        <w:rPr>
                          <w:i/>
                          <w:sz w:val="16"/>
                          <w:szCs w:val="20"/>
                        </w:rPr>
                        <w:t>pieczęć Wykonawcy</w:t>
                      </w:r>
                    </w:p>
                  </w:txbxContent>
                </v:textbox>
              </v:roundrect>
            </w:pict>
          </mc:Fallback>
        </mc:AlternateContent>
      </w:r>
      <w:r w:rsidRPr="008E221D">
        <w:t>Załącznik nr 1 do SIWZ</w:t>
      </w:r>
    </w:p>
    <w:p w14:paraId="36384629" w14:textId="77777777" w:rsidR="009A5377" w:rsidRPr="008E221D" w:rsidRDefault="009A5377" w:rsidP="009A5377">
      <w:pPr>
        <w:tabs>
          <w:tab w:val="center" w:pos="4896"/>
          <w:tab w:val="right" w:pos="9432"/>
        </w:tabs>
      </w:pPr>
    </w:p>
    <w:p w14:paraId="27E86E75" w14:textId="77777777" w:rsidR="009A5377" w:rsidRPr="008E221D" w:rsidRDefault="009A5377" w:rsidP="009A5377">
      <w:pPr>
        <w:tabs>
          <w:tab w:val="center" w:pos="4896"/>
          <w:tab w:val="right" w:pos="9432"/>
        </w:tabs>
      </w:pPr>
    </w:p>
    <w:p w14:paraId="1AE256FF" w14:textId="77777777" w:rsidR="009A5377" w:rsidRPr="008E221D" w:rsidRDefault="009A5377" w:rsidP="009A5377">
      <w:pPr>
        <w:tabs>
          <w:tab w:val="center" w:pos="4896"/>
          <w:tab w:val="right" w:pos="9432"/>
        </w:tabs>
        <w:jc w:val="center"/>
      </w:pPr>
      <w:r w:rsidRPr="008E221D">
        <w:t>FORMULARZ ASORTYMENTOWO - CENOWY</w:t>
      </w:r>
    </w:p>
    <w:p w14:paraId="78303BF7" w14:textId="77777777" w:rsidR="009A5377" w:rsidRPr="008E221D" w:rsidRDefault="009A5377" w:rsidP="009A5377">
      <w:pPr>
        <w:tabs>
          <w:tab w:val="center" w:pos="4896"/>
          <w:tab w:val="right" w:pos="9432"/>
        </w:tabs>
        <w:rPr>
          <w:sz w:val="20"/>
        </w:rPr>
      </w:pPr>
    </w:p>
    <w:p w14:paraId="6D796FEF" w14:textId="7EAC9BB7" w:rsidR="009A5377" w:rsidRDefault="009A5377" w:rsidP="009A5377">
      <w:pPr>
        <w:shd w:val="clear" w:color="auto" w:fill="FFFFFF"/>
        <w:autoSpaceDE w:val="0"/>
        <w:autoSpaceDN w:val="0"/>
        <w:adjustRightInd w:val="0"/>
        <w:rPr>
          <w:bCs/>
        </w:rPr>
      </w:pPr>
      <w:r>
        <w:rPr>
          <w:bCs/>
        </w:rPr>
        <w:t>Pakiet 8</w:t>
      </w:r>
      <w:r w:rsidR="00A03167">
        <w:rPr>
          <w:bCs/>
        </w:rPr>
        <w:t xml:space="preserve"> - Ssaki i akcesoria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9A5377" w:rsidRPr="00F37FDF" w14:paraId="11576523" w14:textId="77777777" w:rsidTr="008E6EF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6C811BE" w14:textId="77777777" w:rsidR="009A5377" w:rsidRPr="0038690F" w:rsidRDefault="009A5377" w:rsidP="008E6EF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45D91D9" w14:textId="77777777" w:rsidR="009A5377" w:rsidRPr="0038690F" w:rsidRDefault="009A5377" w:rsidP="008E6EF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4B0F3EB" w14:textId="77777777" w:rsidR="009A5377" w:rsidRPr="0038690F" w:rsidRDefault="009A5377" w:rsidP="008E6EF3">
            <w:pPr>
              <w:jc w:val="center"/>
              <w:rPr>
                <w:bCs/>
                <w:sz w:val="20"/>
                <w:szCs w:val="20"/>
              </w:rPr>
            </w:pPr>
            <w:r w:rsidRPr="0038690F">
              <w:rPr>
                <w:bCs/>
                <w:sz w:val="20"/>
                <w:szCs w:val="20"/>
              </w:rPr>
              <w:t>Jednostka</w:t>
            </w:r>
          </w:p>
          <w:p w14:paraId="038A6028" w14:textId="77777777" w:rsidR="009A5377" w:rsidRPr="0038690F" w:rsidRDefault="009A5377" w:rsidP="008E6EF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E979394" w14:textId="77777777" w:rsidR="009A5377" w:rsidRPr="0038690F" w:rsidRDefault="009A5377" w:rsidP="008E6EF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80585AF" w14:textId="77777777" w:rsidR="009A5377" w:rsidRPr="0038690F" w:rsidRDefault="009A5377" w:rsidP="008E6EF3">
            <w:pPr>
              <w:tabs>
                <w:tab w:val="left" w:pos="589"/>
              </w:tabs>
              <w:jc w:val="center"/>
              <w:rPr>
                <w:sz w:val="20"/>
                <w:szCs w:val="20"/>
              </w:rPr>
            </w:pPr>
            <w:r w:rsidRPr="0038690F">
              <w:rPr>
                <w:sz w:val="20"/>
                <w:szCs w:val="20"/>
              </w:rPr>
              <w:t>Cena</w:t>
            </w:r>
          </w:p>
          <w:p w14:paraId="16E65A3A" w14:textId="77777777" w:rsidR="009A5377" w:rsidRDefault="009A5377" w:rsidP="008E6EF3">
            <w:pPr>
              <w:tabs>
                <w:tab w:val="left" w:pos="589"/>
              </w:tabs>
              <w:jc w:val="center"/>
              <w:rPr>
                <w:sz w:val="20"/>
                <w:szCs w:val="20"/>
              </w:rPr>
            </w:pPr>
            <w:r>
              <w:rPr>
                <w:sz w:val="20"/>
                <w:szCs w:val="20"/>
              </w:rPr>
              <w:t>j</w:t>
            </w:r>
            <w:r w:rsidRPr="0038690F">
              <w:rPr>
                <w:sz w:val="20"/>
                <w:szCs w:val="20"/>
              </w:rPr>
              <w:t>ednostkowa</w:t>
            </w:r>
          </w:p>
          <w:p w14:paraId="1E2019C5" w14:textId="77777777" w:rsidR="009A5377" w:rsidRPr="0038690F" w:rsidRDefault="009A5377" w:rsidP="008E6EF3">
            <w:pPr>
              <w:tabs>
                <w:tab w:val="left" w:pos="589"/>
              </w:tabs>
              <w:jc w:val="center"/>
              <w:rPr>
                <w:sz w:val="20"/>
                <w:szCs w:val="20"/>
              </w:rPr>
            </w:pPr>
            <w:r>
              <w:rPr>
                <w:sz w:val="20"/>
                <w:szCs w:val="20"/>
              </w:rPr>
              <w:t>netto</w:t>
            </w:r>
          </w:p>
          <w:p w14:paraId="508964F8" w14:textId="77777777" w:rsidR="009A5377" w:rsidRPr="0038690F" w:rsidRDefault="009A5377" w:rsidP="008E6EF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1F36618" w14:textId="77777777" w:rsidR="009A5377" w:rsidRPr="0038690F" w:rsidRDefault="009A5377" w:rsidP="008E6EF3">
            <w:pPr>
              <w:jc w:val="center"/>
              <w:rPr>
                <w:bCs/>
                <w:sz w:val="20"/>
                <w:szCs w:val="20"/>
              </w:rPr>
            </w:pPr>
            <w:r w:rsidRPr="0038690F">
              <w:rPr>
                <w:bCs/>
                <w:sz w:val="20"/>
                <w:szCs w:val="20"/>
              </w:rPr>
              <w:t>Wartość netto</w:t>
            </w:r>
          </w:p>
          <w:p w14:paraId="31A0850E" w14:textId="77777777" w:rsidR="009A5377" w:rsidRPr="0038690F" w:rsidRDefault="009A5377" w:rsidP="008E6EF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61D37DC" w14:textId="77777777" w:rsidR="009A5377" w:rsidRPr="0038690F" w:rsidRDefault="009A5377" w:rsidP="008E6EF3">
            <w:pPr>
              <w:jc w:val="center"/>
              <w:rPr>
                <w:bCs/>
                <w:sz w:val="20"/>
                <w:szCs w:val="20"/>
              </w:rPr>
            </w:pPr>
            <w:r w:rsidRPr="0038690F">
              <w:rPr>
                <w:bCs/>
                <w:sz w:val="20"/>
                <w:szCs w:val="20"/>
              </w:rPr>
              <w:t>VAT</w:t>
            </w:r>
          </w:p>
          <w:p w14:paraId="59F4E197" w14:textId="77777777" w:rsidR="009A5377" w:rsidRPr="0038690F" w:rsidRDefault="009A5377" w:rsidP="008E6EF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27F42A3" w14:textId="77777777" w:rsidR="009A5377" w:rsidRPr="0038690F" w:rsidRDefault="009A5377" w:rsidP="008E6EF3">
            <w:pPr>
              <w:jc w:val="center"/>
              <w:rPr>
                <w:bCs/>
                <w:sz w:val="20"/>
                <w:szCs w:val="20"/>
              </w:rPr>
            </w:pPr>
            <w:r w:rsidRPr="0038690F">
              <w:rPr>
                <w:bCs/>
                <w:sz w:val="20"/>
                <w:szCs w:val="20"/>
              </w:rPr>
              <w:t>Wartość brutto</w:t>
            </w:r>
          </w:p>
          <w:p w14:paraId="072C2675" w14:textId="77777777" w:rsidR="009A5377" w:rsidRPr="0038690F" w:rsidRDefault="009A5377" w:rsidP="008E6EF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3CC15AB" w14:textId="77777777" w:rsidR="009A5377" w:rsidRPr="0038690F" w:rsidRDefault="009A5377" w:rsidP="008E6EF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7681FAF" w14:textId="77777777" w:rsidR="009A5377" w:rsidRDefault="009A5377" w:rsidP="008E6EF3">
            <w:pPr>
              <w:jc w:val="center"/>
              <w:rPr>
                <w:bCs/>
                <w:sz w:val="20"/>
                <w:szCs w:val="20"/>
              </w:rPr>
            </w:pPr>
            <w:r>
              <w:rPr>
                <w:bCs/>
                <w:sz w:val="20"/>
                <w:szCs w:val="20"/>
              </w:rPr>
              <w:t>N</w:t>
            </w:r>
            <w:r w:rsidRPr="0038690F">
              <w:rPr>
                <w:bCs/>
                <w:sz w:val="20"/>
                <w:szCs w:val="20"/>
              </w:rPr>
              <w:t>azwa handlowa</w:t>
            </w:r>
            <w:r>
              <w:rPr>
                <w:bCs/>
                <w:sz w:val="20"/>
                <w:szCs w:val="20"/>
              </w:rPr>
              <w:t>/</w:t>
            </w:r>
          </w:p>
          <w:p w14:paraId="409438E4" w14:textId="77777777" w:rsidR="009A5377" w:rsidRDefault="009A5377" w:rsidP="008E6EF3">
            <w:pPr>
              <w:jc w:val="center"/>
              <w:rPr>
                <w:bCs/>
                <w:sz w:val="20"/>
                <w:szCs w:val="20"/>
              </w:rPr>
            </w:pPr>
            <w:r>
              <w:rPr>
                <w:bCs/>
                <w:sz w:val="20"/>
                <w:szCs w:val="20"/>
              </w:rPr>
              <w:t>numer katalogowy*</w:t>
            </w:r>
          </w:p>
        </w:tc>
      </w:tr>
      <w:tr w:rsidR="00A03167" w:rsidRPr="00F37FDF" w14:paraId="05C05516"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0CFAF2D" w14:textId="77777777" w:rsidR="00A03167" w:rsidRPr="0038690F" w:rsidRDefault="00A03167" w:rsidP="00A03167">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6E809DA" w14:textId="46CDF83D" w:rsidR="00A03167" w:rsidRPr="00A03167" w:rsidRDefault="00A03167" w:rsidP="00AD42D7">
            <w:pPr>
              <w:shd w:val="clear" w:color="auto" w:fill="FFFFFF"/>
              <w:autoSpaceDE w:val="0"/>
              <w:autoSpaceDN w:val="0"/>
              <w:adjustRightInd w:val="0"/>
              <w:rPr>
                <w:sz w:val="20"/>
                <w:szCs w:val="20"/>
              </w:rPr>
            </w:pPr>
            <w:r>
              <w:rPr>
                <w:sz w:val="20"/>
                <w:szCs w:val="20"/>
              </w:rPr>
              <w:t>Ssak przenośno-akumulatorowy</w:t>
            </w:r>
            <w:r w:rsidR="00AD42D7">
              <w:rPr>
                <w:sz w:val="20"/>
                <w:szCs w:val="20"/>
              </w:rPr>
              <w:br/>
            </w:r>
            <w:r>
              <w:rPr>
                <w:sz w:val="20"/>
                <w:szCs w:val="20"/>
              </w:rPr>
              <w:t xml:space="preserve">o </w:t>
            </w:r>
            <w:r w:rsidRPr="00A03167">
              <w:rPr>
                <w:sz w:val="20"/>
                <w:szCs w:val="20"/>
              </w:rPr>
              <w:t>wymiarach 280 x 196 x 285 mm</w:t>
            </w:r>
            <w:r w:rsidR="00AD42D7">
              <w:rPr>
                <w:sz w:val="20"/>
                <w:szCs w:val="20"/>
              </w:rPr>
              <w:br/>
            </w:r>
            <w:r>
              <w:rPr>
                <w:sz w:val="20"/>
                <w:szCs w:val="20"/>
              </w:rPr>
              <w:t>(</w:t>
            </w:r>
            <w:r w:rsidRPr="00A03167">
              <w:rPr>
                <w:sz w:val="20"/>
                <w:szCs w:val="20"/>
              </w:rPr>
              <w:t>+/- 2 cm</w:t>
            </w:r>
            <w:r>
              <w:rPr>
                <w:sz w:val="20"/>
                <w:szCs w:val="20"/>
              </w:rPr>
              <w:t>)</w:t>
            </w:r>
            <w:r w:rsidRPr="00A03167">
              <w:rPr>
                <w:sz w:val="20"/>
                <w:szCs w:val="20"/>
              </w:rPr>
              <w:t>,</w:t>
            </w:r>
            <w:r w:rsidR="00AD42D7">
              <w:rPr>
                <w:sz w:val="20"/>
                <w:szCs w:val="20"/>
              </w:rPr>
              <w:t xml:space="preserve"> </w:t>
            </w:r>
            <w:r w:rsidRPr="00A03167">
              <w:rPr>
                <w:sz w:val="20"/>
                <w:szCs w:val="20"/>
              </w:rPr>
              <w:t>o wadze ma</w:t>
            </w:r>
            <w:r>
              <w:rPr>
                <w:sz w:val="20"/>
                <w:szCs w:val="20"/>
              </w:rPr>
              <w:t>ks</w:t>
            </w:r>
            <w:r w:rsidRPr="00A03167">
              <w:rPr>
                <w:sz w:val="20"/>
                <w:szCs w:val="20"/>
              </w:rPr>
              <w:t>ymalnej 7 kg</w:t>
            </w:r>
            <w:r w:rsidR="00AD42D7">
              <w:rPr>
                <w:sz w:val="20"/>
                <w:szCs w:val="20"/>
              </w:rPr>
              <w:br/>
            </w:r>
            <w:r>
              <w:rPr>
                <w:sz w:val="20"/>
                <w:szCs w:val="20"/>
              </w:rPr>
              <w:t>(</w:t>
            </w:r>
            <w:r w:rsidRPr="00A03167">
              <w:rPr>
                <w:sz w:val="20"/>
                <w:szCs w:val="20"/>
              </w:rPr>
              <w:t>+/</w:t>
            </w:r>
            <w:r>
              <w:rPr>
                <w:sz w:val="20"/>
                <w:szCs w:val="20"/>
              </w:rPr>
              <w:t xml:space="preserve">- </w:t>
            </w:r>
            <w:r w:rsidRPr="00A03167">
              <w:rPr>
                <w:sz w:val="20"/>
                <w:szCs w:val="20"/>
              </w:rPr>
              <w:t>0,5 kg</w:t>
            </w:r>
            <w:r>
              <w:rPr>
                <w:sz w:val="20"/>
                <w:szCs w:val="20"/>
              </w:rPr>
              <w:t>)</w:t>
            </w:r>
            <w:r w:rsidRPr="00A03167">
              <w:rPr>
                <w:sz w:val="20"/>
                <w:szCs w:val="20"/>
              </w:rPr>
              <w:t>, próżnia ma</w:t>
            </w:r>
            <w:r>
              <w:rPr>
                <w:sz w:val="20"/>
                <w:szCs w:val="20"/>
              </w:rPr>
              <w:t>ks</w:t>
            </w:r>
            <w:r w:rsidRPr="00A03167">
              <w:rPr>
                <w:sz w:val="20"/>
                <w:szCs w:val="20"/>
              </w:rPr>
              <w:t>ymalna</w:t>
            </w:r>
            <w:r w:rsidR="00AD42D7">
              <w:rPr>
                <w:sz w:val="20"/>
                <w:szCs w:val="20"/>
              </w:rPr>
              <w:br/>
            </w:r>
            <w:r w:rsidRPr="00A03167">
              <w:rPr>
                <w:sz w:val="20"/>
                <w:szCs w:val="20"/>
              </w:rPr>
              <w:t>≥ 0,075MPa, przepływ pompowania</w:t>
            </w:r>
            <w:r w:rsidR="00AD42D7">
              <w:rPr>
                <w:sz w:val="20"/>
                <w:szCs w:val="20"/>
              </w:rPr>
              <w:br/>
            </w:r>
            <w:r w:rsidRPr="00A03167">
              <w:rPr>
                <w:sz w:val="20"/>
                <w:szCs w:val="20"/>
              </w:rPr>
              <w:t>≥ 15 l/minutę, pojemność butli 1000 ml</w:t>
            </w:r>
            <w:r w:rsidR="00AD42D7">
              <w:rPr>
                <w:sz w:val="20"/>
                <w:szCs w:val="20"/>
              </w:rPr>
              <w:br/>
            </w:r>
            <w:r>
              <w:rPr>
                <w:sz w:val="20"/>
                <w:szCs w:val="20"/>
              </w:rPr>
              <w:t>(</w:t>
            </w:r>
            <w:r w:rsidRPr="00A03167">
              <w:rPr>
                <w:sz w:val="20"/>
                <w:szCs w:val="20"/>
              </w:rPr>
              <w:t>+/- 10%</w:t>
            </w:r>
            <w:r>
              <w:rPr>
                <w:sz w:val="20"/>
                <w:szCs w:val="20"/>
              </w:rPr>
              <w:t>)</w:t>
            </w:r>
            <w:r w:rsidRPr="00A03167">
              <w:rPr>
                <w:sz w:val="20"/>
                <w:szCs w:val="20"/>
              </w:rPr>
              <w:t>, z zasilaniem 220 V</w:t>
            </w:r>
            <w:r w:rsidR="00AD42D7">
              <w:rPr>
                <w:sz w:val="20"/>
                <w:szCs w:val="20"/>
              </w:rPr>
              <w:t xml:space="preserve"> </w:t>
            </w:r>
            <w:r>
              <w:rPr>
                <w:sz w:val="20"/>
                <w:szCs w:val="20"/>
              </w:rPr>
              <w:t>(</w:t>
            </w:r>
            <w:r w:rsidRPr="00A03167">
              <w:rPr>
                <w:sz w:val="20"/>
                <w:szCs w:val="20"/>
              </w:rPr>
              <w:t>+/-10%</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ECED400" w14:textId="237FDCF9" w:rsidR="00A03167" w:rsidRPr="00A03167" w:rsidRDefault="00EE1C36" w:rsidP="00EE1C36">
            <w:pPr>
              <w:shd w:val="clear" w:color="auto" w:fill="FFFFFF"/>
              <w:autoSpaceDE w:val="0"/>
              <w:autoSpaceDN w:val="0"/>
              <w:adjustRightInd w:val="0"/>
              <w:jc w:val="center"/>
              <w:rPr>
                <w:sz w:val="20"/>
                <w:szCs w:val="20"/>
              </w:rPr>
            </w:pPr>
            <w:r>
              <w:rPr>
                <w:color w:val="000000"/>
                <w:sz w:val="20"/>
                <w:szCs w:val="20"/>
              </w:rPr>
              <w:t>s</w:t>
            </w:r>
            <w:r w:rsidR="00A03167"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FA7DBBD" w14:textId="0B194530" w:rsidR="00A03167" w:rsidRPr="00A03167" w:rsidRDefault="00A03167" w:rsidP="00A03167">
            <w:pPr>
              <w:jc w:val="center"/>
              <w:rPr>
                <w:sz w:val="20"/>
                <w:szCs w:val="20"/>
              </w:rPr>
            </w:pPr>
            <w:r w:rsidRPr="00A03167">
              <w:rPr>
                <w:color w:val="000000"/>
                <w:sz w:val="20"/>
                <w:szCs w:val="20"/>
              </w:rPr>
              <w:t>5</w:t>
            </w:r>
          </w:p>
        </w:tc>
        <w:tc>
          <w:tcPr>
            <w:tcW w:w="1218" w:type="dxa"/>
            <w:tcBorders>
              <w:top w:val="single" w:sz="4" w:space="0" w:color="auto"/>
              <w:left w:val="single" w:sz="4" w:space="0" w:color="000000"/>
              <w:bottom w:val="single" w:sz="4" w:space="0" w:color="auto"/>
              <w:right w:val="single" w:sz="4" w:space="0" w:color="000000"/>
            </w:tcBorders>
          </w:tcPr>
          <w:p w14:paraId="15A5D667"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61EE0E6"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A682DD"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F731AD"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398812"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260CA8" w14:textId="77777777" w:rsidR="00A03167" w:rsidRPr="0038690F" w:rsidRDefault="00A03167" w:rsidP="00A03167">
            <w:pPr>
              <w:jc w:val="right"/>
              <w:rPr>
                <w:sz w:val="20"/>
                <w:szCs w:val="20"/>
              </w:rPr>
            </w:pPr>
          </w:p>
        </w:tc>
      </w:tr>
      <w:tr w:rsidR="00A03167" w:rsidRPr="00F37FDF" w14:paraId="01983BE7"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CD0DCF1" w14:textId="7C9E60D3" w:rsidR="00A03167" w:rsidRPr="0038690F" w:rsidRDefault="00EE1C36" w:rsidP="00A03167">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3B8DD9F" w14:textId="2B2B0B10" w:rsidR="00A03167" w:rsidRPr="00A03167" w:rsidRDefault="00A03167" w:rsidP="00A03167">
            <w:pPr>
              <w:shd w:val="clear" w:color="auto" w:fill="FFFFFF"/>
              <w:autoSpaceDE w:val="0"/>
              <w:autoSpaceDN w:val="0"/>
              <w:adjustRightInd w:val="0"/>
              <w:rPr>
                <w:sz w:val="20"/>
                <w:szCs w:val="20"/>
              </w:rPr>
            </w:pPr>
            <w:r w:rsidRPr="00A03167">
              <w:rPr>
                <w:sz w:val="20"/>
                <w:szCs w:val="20"/>
              </w:rPr>
              <w:t>Filtr antybakteryjny wstępny okrągły do ssaka średnica 5,50</w:t>
            </w:r>
            <w:r>
              <w:rPr>
                <w:sz w:val="20"/>
                <w:szCs w:val="20"/>
              </w:rPr>
              <w:t xml:space="preserve"> </w:t>
            </w:r>
            <w:r w:rsidRPr="00A03167">
              <w:rPr>
                <w:sz w:val="20"/>
                <w:szCs w:val="20"/>
              </w:rPr>
              <w:t>cm, średnica króćca</w:t>
            </w:r>
            <w:r>
              <w:rPr>
                <w:sz w:val="20"/>
                <w:szCs w:val="20"/>
              </w:rPr>
              <w:br/>
            </w:r>
            <w:r w:rsidRPr="00A03167">
              <w:rPr>
                <w:sz w:val="20"/>
                <w:szCs w:val="20"/>
              </w:rPr>
              <w:t>z obydwu stron 7,00 mm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61AEEF5" w14:textId="3432BFBE"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24E10CE" w14:textId="0C946959" w:rsidR="00A03167" w:rsidRPr="00A03167" w:rsidRDefault="00A03167" w:rsidP="00A03167">
            <w:pPr>
              <w:jc w:val="center"/>
              <w:rPr>
                <w:sz w:val="20"/>
                <w:szCs w:val="20"/>
              </w:rPr>
            </w:pPr>
            <w:r w:rsidRPr="00A03167">
              <w:rPr>
                <w:sz w:val="20"/>
                <w:szCs w:val="20"/>
              </w:rPr>
              <w:t>450</w:t>
            </w:r>
          </w:p>
        </w:tc>
        <w:tc>
          <w:tcPr>
            <w:tcW w:w="1218" w:type="dxa"/>
            <w:tcBorders>
              <w:top w:val="single" w:sz="4" w:space="0" w:color="auto"/>
              <w:left w:val="single" w:sz="4" w:space="0" w:color="000000"/>
              <w:bottom w:val="single" w:sz="4" w:space="0" w:color="auto"/>
              <w:right w:val="single" w:sz="4" w:space="0" w:color="000000"/>
            </w:tcBorders>
          </w:tcPr>
          <w:p w14:paraId="67E7ACF0"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DE267ED"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1B9C8CA"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F58B11E"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88FAD88"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B0107E2" w14:textId="77777777" w:rsidR="00A03167" w:rsidRPr="0038690F" w:rsidRDefault="00A03167" w:rsidP="00A03167">
            <w:pPr>
              <w:jc w:val="right"/>
              <w:rPr>
                <w:sz w:val="20"/>
                <w:szCs w:val="20"/>
              </w:rPr>
            </w:pPr>
          </w:p>
        </w:tc>
      </w:tr>
      <w:tr w:rsidR="00A03167" w:rsidRPr="00F37FDF" w14:paraId="3E8B320B"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7DC14A6" w14:textId="62F57051" w:rsidR="00A03167" w:rsidRPr="0038690F" w:rsidRDefault="00EE1C36" w:rsidP="00A03167">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110DB61" w14:textId="2075F214" w:rsidR="00A03167" w:rsidRPr="00A03167" w:rsidRDefault="00A03167" w:rsidP="00A03167">
            <w:pPr>
              <w:shd w:val="clear" w:color="auto" w:fill="FFFFFF"/>
              <w:autoSpaceDE w:val="0"/>
              <w:autoSpaceDN w:val="0"/>
              <w:adjustRightInd w:val="0"/>
              <w:rPr>
                <w:sz w:val="20"/>
                <w:szCs w:val="20"/>
              </w:rPr>
            </w:pPr>
            <w:r w:rsidRPr="00A03167">
              <w:rPr>
                <w:color w:val="000000"/>
                <w:sz w:val="20"/>
                <w:szCs w:val="20"/>
              </w:rPr>
              <w:t>Dren do ssaka z kontrolą ssania</w:t>
            </w:r>
            <w:r>
              <w:rPr>
                <w:color w:val="000000"/>
                <w:sz w:val="20"/>
                <w:szCs w:val="20"/>
              </w:rPr>
              <w:br/>
            </w:r>
            <w:r w:rsidRPr="00A03167">
              <w:rPr>
                <w:color w:val="000000"/>
                <w:sz w:val="20"/>
                <w:szCs w:val="20"/>
              </w:rPr>
              <w:t xml:space="preserve">z końcówkami, długość l 180 cm </w:t>
            </w:r>
            <w:r>
              <w:rPr>
                <w:color w:val="000000"/>
                <w:sz w:val="20"/>
                <w:szCs w:val="20"/>
              </w:rPr>
              <w:t>(</w:t>
            </w:r>
            <w:r w:rsidRPr="00A03167">
              <w:rPr>
                <w:color w:val="000000"/>
                <w:sz w:val="20"/>
                <w:szCs w:val="20"/>
              </w:rPr>
              <w:t>+/- 10%</w:t>
            </w:r>
            <w:r>
              <w:rPr>
                <w:color w:val="000000"/>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EBCDF1F" w14:textId="0F6E4E81"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EC87BA8" w14:textId="704D9009" w:rsidR="00A03167" w:rsidRPr="00A03167" w:rsidRDefault="00A03167" w:rsidP="00A03167">
            <w:pPr>
              <w:jc w:val="center"/>
              <w:rPr>
                <w:sz w:val="20"/>
                <w:szCs w:val="20"/>
              </w:rPr>
            </w:pPr>
            <w:r w:rsidRPr="00A03167">
              <w:rPr>
                <w:color w:val="000000"/>
                <w:sz w:val="20"/>
                <w:szCs w:val="20"/>
              </w:rPr>
              <w:t>450</w:t>
            </w:r>
          </w:p>
        </w:tc>
        <w:tc>
          <w:tcPr>
            <w:tcW w:w="1218" w:type="dxa"/>
            <w:tcBorders>
              <w:top w:val="single" w:sz="4" w:space="0" w:color="auto"/>
              <w:left w:val="single" w:sz="4" w:space="0" w:color="000000"/>
              <w:bottom w:val="single" w:sz="4" w:space="0" w:color="auto"/>
              <w:right w:val="single" w:sz="4" w:space="0" w:color="000000"/>
            </w:tcBorders>
          </w:tcPr>
          <w:p w14:paraId="1C3CBC3E"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10E52B0"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D8724AB"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496A231"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1D90532"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DA92F5F" w14:textId="77777777" w:rsidR="00A03167" w:rsidRPr="0038690F" w:rsidRDefault="00A03167" w:rsidP="00A03167">
            <w:pPr>
              <w:jc w:val="right"/>
              <w:rPr>
                <w:sz w:val="20"/>
                <w:szCs w:val="20"/>
              </w:rPr>
            </w:pPr>
          </w:p>
        </w:tc>
      </w:tr>
      <w:tr w:rsidR="00A03167" w:rsidRPr="00F37FDF" w14:paraId="7CDA6A67"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E093B8C" w14:textId="7CE2D0C7" w:rsidR="00A03167" w:rsidRPr="0038690F" w:rsidRDefault="00EE1C36" w:rsidP="00A03167">
            <w:pPr>
              <w:jc w:val="center"/>
              <w:rPr>
                <w:sz w:val="20"/>
                <w:szCs w:val="20"/>
              </w:rPr>
            </w:pPr>
            <w:r>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33E4294" w14:textId="003E99C9" w:rsidR="00A03167" w:rsidRPr="00A03167" w:rsidRDefault="00A03167" w:rsidP="00EE1C36">
            <w:pPr>
              <w:shd w:val="clear" w:color="auto" w:fill="FFFFFF"/>
              <w:autoSpaceDE w:val="0"/>
              <w:autoSpaceDN w:val="0"/>
              <w:adjustRightInd w:val="0"/>
              <w:rPr>
                <w:sz w:val="20"/>
                <w:szCs w:val="20"/>
              </w:rPr>
            </w:pPr>
            <w:r w:rsidRPr="00A03167">
              <w:rPr>
                <w:color w:val="000000"/>
                <w:sz w:val="20"/>
                <w:szCs w:val="20"/>
              </w:rPr>
              <w:t>Słój do ssaka z pokrywką z poliwęglanu,</w:t>
            </w:r>
            <w:r w:rsidR="00CB3249">
              <w:rPr>
                <w:color w:val="000000"/>
                <w:sz w:val="20"/>
                <w:szCs w:val="20"/>
              </w:rPr>
              <w:br/>
            </w:r>
            <w:r w:rsidRPr="00A03167">
              <w:rPr>
                <w:color w:val="000000"/>
                <w:sz w:val="20"/>
                <w:szCs w:val="20"/>
              </w:rPr>
              <w:t xml:space="preserve">z możliwością sterylizacji i dezynfekcji, pojemność 1 l </w:t>
            </w:r>
            <w:r w:rsidR="00CB3249">
              <w:rPr>
                <w:color w:val="000000"/>
                <w:sz w:val="20"/>
                <w:szCs w:val="20"/>
              </w:rPr>
              <w:t>(</w:t>
            </w:r>
            <w:r w:rsidRPr="00A03167">
              <w:rPr>
                <w:color w:val="000000"/>
                <w:sz w:val="20"/>
                <w:szCs w:val="20"/>
              </w:rPr>
              <w:t>+/- 10%</w:t>
            </w:r>
            <w:r w:rsidR="00CB3249">
              <w:rPr>
                <w:color w:val="000000"/>
                <w:sz w:val="20"/>
                <w:szCs w:val="20"/>
              </w:rPr>
              <w:t>)</w:t>
            </w:r>
            <w:r w:rsidRPr="00A03167">
              <w:rPr>
                <w:color w:val="000000"/>
                <w:sz w:val="20"/>
                <w:szCs w:val="20"/>
              </w:rPr>
              <w:t xml:space="preserve"> średnica podstawy 10 cm, średnica słoja u pokrywy 13 cm, całkowita wysokość słoja nie mniej niż 14 cm max 19</w:t>
            </w:r>
            <w:r w:rsidR="00EE1C36">
              <w:rPr>
                <w:color w:val="000000"/>
                <w:sz w:val="20"/>
                <w:szCs w:val="20"/>
              </w:rPr>
              <w:t xml:space="preserve"> </w:t>
            </w:r>
            <w:r w:rsidRPr="00A03167">
              <w:rPr>
                <w:color w:val="000000"/>
                <w:sz w:val="20"/>
                <w:szCs w:val="20"/>
              </w:rPr>
              <w:t>cm kompatybilny ze ssakiem</w:t>
            </w:r>
            <w:r w:rsidR="00EE1C36">
              <w:rPr>
                <w:color w:val="000000"/>
                <w:sz w:val="20"/>
                <w:szCs w:val="20"/>
              </w:rPr>
              <w:br/>
            </w:r>
            <w:r w:rsidRPr="00A03167">
              <w:rPr>
                <w:color w:val="000000"/>
                <w:sz w:val="20"/>
                <w:szCs w:val="20"/>
              </w:rPr>
              <w:t>z poz. 1</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68CDDA5" w14:textId="75D064C4"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51FA70F" w14:textId="6068AAF2" w:rsidR="00A03167" w:rsidRPr="00A03167" w:rsidRDefault="00A03167" w:rsidP="00A03167">
            <w:pPr>
              <w:jc w:val="center"/>
              <w:rPr>
                <w:sz w:val="20"/>
                <w:szCs w:val="20"/>
              </w:rPr>
            </w:pPr>
            <w:r w:rsidRPr="00A03167">
              <w:rPr>
                <w:color w:val="000000"/>
                <w:sz w:val="20"/>
                <w:szCs w:val="20"/>
              </w:rPr>
              <w:t>15</w:t>
            </w:r>
          </w:p>
        </w:tc>
        <w:tc>
          <w:tcPr>
            <w:tcW w:w="1218" w:type="dxa"/>
            <w:tcBorders>
              <w:top w:val="single" w:sz="4" w:space="0" w:color="auto"/>
              <w:left w:val="single" w:sz="4" w:space="0" w:color="000000"/>
              <w:bottom w:val="single" w:sz="4" w:space="0" w:color="auto"/>
              <w:right w:val="single" w:sz="4" w:space="0" w:color="000000"/>
            </w:tcBorders>
          </w:tcPr>
          <w:p w14:paraId="0A58CA0D"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B4C1697"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10B455F"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8710EED"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566388"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3517AF" w14:textId="77777777" w:rsidR="00A03167" w:rsidRPr="0038690F" w:rsidRDefault="00A03167" w:rsidP="00A03167">
            <w:pPr>
              <w:jc w:val="right"/>
              <w:rPr>
                <w:sz w:val="20"/>
                <w:szCs w:val="20"/>
              </w:rPr>
            </w:pPr>
          </w:p>
        </w:tc>
      </w:tr>
    </w:tbl>
    <w:p w14:paraId="7E13311C" w14:textId="77777777" w:rsidR="00444DE1" w:rsidRDefault="00444DE1"/>
    <w:p w14:paraId="414FEB4B" w14:textId="77777777" w:rsidR="00444DE1" w:rsidRDefault="00444DE1"/>
    <w:p w14:paraId="32027A48" w14:textId="77777777" w:rsidR="00444DE1" w:rsidRDefault="00444DE1"/>
    <w:p w14:paraId="2419F46C" w14:textId="77777777" w:rsidR="00444DE1" w:rsidRDefault="00444DE1"/>
    <w:p w14:paraId="12C2AC07" w14:textId="77777777" w:rsidR="00444DE1" w:rsidRDefault="00444DE1"/>
    <w:p w14:paraId="514E4562" w14:textId="77777777" w:rsidR="00444DE1" w:rsidRDefault="00444DE1"/>
    <w:p w14:paraId="42C8AD53" w14:textId="77777777" w:rsidR="00444DE1" w:rsidRDefault="00444DE1"/>
    <w:p w14:paraId="27AE1222" w14:textId="77777777" w:rsidR="00444DE1" w:rsidRDefault="00444DE1"/>
    <w:p w14:paraId="5BFA790B" w14:textId="77777777" w:rsidR="00444DE1" w:rsidRDefault="00444DE1"/>
    <w:p w14:paraId="33027AE8" w14:textId="77777777" w:rsidR="00444DE1" w:rsidRDefault="00444DE1"/>
    <w:p w14:paraId="0131DCF1" w14:textId="77777777" w:rsidR="00444DE1" w:rsidRPr="00444DE1" w:rsidRDefault="00444DE1">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A03167" w:rsidRPr="00F37FDF" w14:paraId="36743FD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19808AC" w14:textId="24705E14" w:rsidR="00A03167" w:rsidRPr="0038690F" w:rsidRDefault="00EE1C36" w:rsidP="00A03167">
            <w:pPr>
              <w:jc w:val="center"/>
              <w:rPr>
                <w:sz w:val="20"/>
                <w:szCs w:val="20"/>
              </w:rPr>
            </w:pPr>
            <w:r>
              <w:rPr>
                <w:sz w:val="20"/>
                <w:szCs w:val="2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0919BA8" w14:textId="2A72F855" w:rsidR="00A03167" w:rsidRPr="00A03167" w:rsidRDefault="00A03167" w:rsidP="00A03167">
            <w:pPr>
              <w:shd w:val="clear" w:color="auto" w:fill="FFFFFF"/>
              <w:autoSpaceDE w:val="0"/>
              <w:autoSpaceDN w:val="0"/>
              <w:adjustRightInd w:val="0"/>
              <w:rPr>
                <w:sz w:val="20"/>
                <w:szCs w:val="20"/>
              </w:rPr>
            </w:pPr>
            <w:r w:rsidRPr="00A03167">
              <w:rPr>
                <w:color w:val="000000"/>
                <w:sz w:val="20"/>
                <w:szCs w:val="20"/>
              </w:rPr>
              <w:t>Wkład jednorazowy do ssaka kompatybilny ze słojem z poz. 4</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D0D4876" w14:textId="396995FA"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51A194D5" w14:textId="796E648B" w:rsidR="00A03167" w:rsidRPr="00A03167" w:rsidRDefault="00A03167" w:rsidP="00A03167">
            <w:pPr>
              <w:jc w:val="center"/>
              <w:rPr>
                <w:sz w:val="20"/>
                <w:szCs w:val="20"/>
              </w:rPr>
            </w:pPr>
            <w:r w:rsidRPr="00A03167">
              <w:rPr>
                <w:color w:val="000000"/>
                <w:sz w:val="20"/>
                <w:szCs w:val="20"/>
              </w:rPr>
              <w:t>450</w:t>
            </w:r>
          </w:p>
        </w:tc>
        <w:tc>
          <w:tcPr>
            <w:tcW w:w="1218" w:type="dxa"/>
            <w:tcBorders>
              <w:top w:val="single" w:sz="4" w:space="0" w:color="auto"/>
              <w:left w:val="single" w:sz="4" w:space="0" w:color="000000"/>
              <w:bottom w:val="single" w:sz="4" w:space="0" w:color="auto"/>
              <w:right w:val="single" w:sz="4" w:space="0" w:color="000000"/>
            </w:tcBorders>
          </w:tcPr>
          <w:p w14:paraId="3ED79189"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EF70CA8"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6AD8BB6"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D57034"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93E3F61"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122077" w14:textId="77777777" w:rsidR="00A03167" w:rsidRPr="0038690F" w:rsidRDefault="00A03167" w:rsidP="00A03167">
            <w:pPr>
              <w:jc w:val="right"/>
              <w:rPr>
                <w:sz w:val="20"/>
                <w:szCs w:val="20"/>
              </w:rPr>
            </w:pPr>
          </w:p>
        </w:tc>
      </w:tr>
      <w:tr w:rsidR="009A5377" w:rsidRPr="00F37FDF" w14:paraId="6476D0D9" w14:textId="77777777" w:rsidTr="008E6EF3">
        <w:trPr>
          <w:trHeight w:val="98"/>
          <w:jc w:val="center"/>
        </w:trPr>
        <w:tc>
          <w:tcPr>
            <w:tcW w:w="7828" w:type="dxa"/>
            <w:gridSpan w:val="5"/>
            <w:tcBorders>
              <w:top w:val="single" w:sz="4" w:space="0" w:color="auto"/>
              <w:right w:val="single" w:sz="4" w:space="0" w:color="000000"/>
            </w:tcBorders>
            <w:shd w:val="clear" w:color="auto" w:fill="auto"/>
            <w:vAlign w:val="center"/>
          </w:tcPr>
          <w:p w14:paraId="3E8CEE7B" w14:textId="77777777" w:rsidR="009A5377" w:rsidRPr="0038690F" w:rsidRDefault="009A5377" w:rsidP="008E6EF3">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FA5B515" w14:textId="77777777" w:rsidR="009A5377" w:rsidRPr="0038690F" w:rsidRDefault="009A5377" w:rsidP="008E6EF3">
            <w:pPr>
              <w:jc w:val="right"/>
              <w:rPr>
                <w:sz w:val="20"/>
                <w:szCs w:val="20"/>
              </w:rPr>
            </w:pPr>
          </w:p>
        </w:tc>
        <w:tc>
          <w:tcPr>
            <w:tcW w:w="848" w:type="dxa"/>
            <w:tcBorders>
              <w:top w:val="single" w:sz="4" w:space="0" w:color="auto"/>
              <w:left w:val="nil"/>
              <w:right w:val="nil"/>
            </w:tcBorders>
            <w:shd w:val="clear" w:color="auto" w:fill="auto"/>
            <w:vAlign w:val="center"/>
          </w:tcPr>
          <w:p w14:paraId="5320BCA5" w14:textId="77777777" w:rsidR="009A5377" w:rsidRPr="0038690F" w:rsidRDefault="009A5377" w:rsidP="008E6EF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9F1F3DD" w14:textId="77777777" w:rsidR="009A5377" w:rsidRPr="0038690F" w:rsidRDefault="009A5377" w:rsidP="008E6EF3">
            <w:pPr>
              <w:jc w:val="right"/>
              <w:rPr>
                <w:sz w:val="20"/>
                <w:szCs w:val="20"/>
              </w:rPr>
            </w:pPr>
          </w:p>
        </w:tc>
        <w:tc>
          <w:tcPr>
            <w:tcW w:w="1215" w:type="dxa"/>
            <w:tcBorders>
              <w:top w:val="single" w:sz="4" w:space="0" w:color="auto"/>
              <w:left w:val="single" w:sz="4" w:space="0" w:color="000000"/>
            </w:tcBorders>
          </w:tcPr>
          <w:p w14:paraId="42252AAB" w14:textId="77777777" w:rsidR="009A5377" w:rsidRPr="0038690F" w:rsidRDefault="009A5377" w:rsidP="008E6EF3">
            <w:pPr>
              <w:jc w:val="right"/>
              <w:rPr>
                <w:sz w:val="20"/>
                <w:szCs w:val="20"/>
              </w:rPr>
            </w:pPr>
          </w:p>
        </w:tc>
        <w:tc>
          <w:tcPr>
            <w:tcW w:w="1215" w:type="dxa"/>
            <w:tcBorders>
              <w:top w:val="single" w:sz="4" w:space="0" w:color="auto"/>
              <w:left w:val="nil"/>
            </w:tcBorders>
          </w:tcPr>
          <w:p w14:paraId="26E2C39B" w14:textId="77777777" w:rsidR="009A5377" w:rsidRPr="0038690F" w:rsidRDefault="009A5377" w:rsidP="008E6EF3">
            <w:pPr>
              <w:jc w:val="right"/>
              <w:rPr>
                <w:sz w:val="20"/>
                <w:szCs w:val="20"/>
              </w:rPr>
            </w:pPr>
          </w:p>
        </w:tc>
      </w:tr>
    </w:tbl>
    <w:p w14:paraId="3D36EFDF" w14:textId="77777777" w:rsidR="009A5377" w:rsidRDefault="009A5377" w:rsidP="009A5377">
      <w:pPr>
        <w:rPr>
          <w:sz w:val="20"/>
          <w:szCs w:val="20"/>
        </w:rPr>
      </w:pPr>
    </w:p>
    <w:p w14:paraId="7F9D0C15" w14:textId="77777777" w:rsidR="009A5377" w:rsidRPr="00831F20" w:rsidRDefault="009A5377" w:rsidP="009A5377">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46E58C2C" w14:textId="77777777" w:rsidR="009A5377" w:rsidRPr="008E221D" w:rsidRDefault="009A5377" w:rsidP="009A5377">
      <w:pPr>
        <w:autoSpaceDE w:val="0"/>
        <w:autoSpaceDN w:val="0"/>
        <w:adjustRightInd w:val="0"/>
        <w:rPr>
          <w:sz w:val="20"/>
          <w:szCs w:val="20"/>
        </w:rPr>
      </w:pPr>
    </w:p>
    <w:p w14:paraId="6F3F4847" w14:textId="77777777" w:rsidR="009A5377" w:rsidRPr="008E221D" w:rsidRDefault="009A5377" w:rsidP="009A5377">
      <w:pPr>
        <w:autoSpaceDE w:val="0"/>
        <w:autoSpaceDN w:val="0"/>
        <w:adjustRightInd w:val="0"/>
        <w:rPr>
          <w:sz w:val="20"/>
          <w:szCs w:val="20"/>
        </w:rPr>
      </w:pPr>
    </w:p>
    <w:p w14:paraId="69C4B2E4" w14:textId="77777777" w:rsidR="009A5377" w:rsidRPr="008E221D" w:rsidRDefault="009A5377" w:rsidP="009A5377">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9A5377" w:rsidRPr="008E221D" w14:paraId="6CB47BA7" w14:textId="77777777" w:rsidTr="008E6EF3">
        <w:trPr>
          <w:jc w:val="center"/>
        </w:trPr>
        <w:tc>
          <w:tcPr>
            <w:tcW w:w="7638" w:type="dxa"/>
            <w:vAlign w:val="center"/>
          </w:tcPr>
          <w:p w14:paraId="3A0FD2A2" w14:textId="77777777" w:rsidR="009A5377" w:rsidRPr="008E221D" w:rsidRDefault="009A5377" w:rsidP="008E6EF3">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14:paraId="0C1069B8" w14:textId="77777777" w:rsidR="009A5377" w:rsidRPr="008E221D" w:rsidRDefault="009A5377" w:rsidP="008E6EF3">
            <w:pPr>
              <w:jc w:val="center"/>
              <w:rPr>
                <w:sz w:val="20"/>
                <w:szCs w:val="22"/>
              </w:rPr>
            </w:pPr>
            <w:r w:rsidRPr="008E221D">
              <w:rPr>
                <w:sz w:val="22"/>
                <w:szCs w:val="22"/>
              </w:rPr>
              <w:t>……………………………………………………</w:t>
            </w:r>
          </w:p>
        </w:tc>
      </w:tr>
      <w:tr w:rsidR="009A5377" w:rsidRPr="008E221D" w14:paraId="5F05513C" w14:textId="77777777" w:rsidTr="008E6EF3">
        <w:trPr>
          <w:jc w:val="center"/>
        </w:trPr>
        <w:tc>
          <w:tcPr>
            <w:tcW w:w="7638" w:type="dxa"/>
            <w:vAlign w:val="center"/>
          </w:tcPr>
          <w:p w14:paraId="62F89E44" w14:textId="77777777" w:rsidR="009A5377" w:rsidRPr="008E221D" w:rsidRDefault="009A5377" w:rsidP="008E6EF3">
            <w:pPr>
              <w:rPr>
                <w:sz w:val="20"/>
                <w:szCs w:val="22"/>
              </w:rPr>
            </w:pPr>
          </w:p>
        </w:tc>
        <w:tc>
          <w:tcPr>
            <w:tcW w:w="7638" w:type="dxa"/>
            <w:vAlign w:val="center"/>
          </w:tcPr>
          <w:p w14:paraId="76DC866B" w14:textId="77777777" w:rsidR="009A5377" w:rsidRPr="008E221D" w:rsidRDefault="009A5377" w:rsidP="008E6EF3">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051DB069" w14:textId="77777777" w:rsidR="009A5377" w:rsidRPr="008E221D" w:rsidRDefault="009A5377" w:rsidP="008E6EF3">
            <w:pPr>
              <w:jc w:val="center"/>
              <w:rPr>
                <w:sz w:val="20"/>
                <w:szCs w:val="22"/>
              </w:rPr>
            </w:pPr>
            <w:r w:rsidRPr="008E221D">
              <w:rPr>
                <w:i/>
                <w:sz w:val="16"/>
                <w:szCs w:val="20"/>
              </w:rPr>
              <w:t>do reprezentowania Wykonawcy</w:t>
            </w:r>
          </w:p>
        </w:tc>
      </w:tr>
    </w:tbl>
    <w:p w14:paraId="6A0A4143" w14:textId="77777777" w:rsidR="009A5377" w:rsidRPr="00CA72EE" w:rsidRDefault="009A5377" w:rsidP="009A5377">
      <w:pPr>
        <w:tabs>
          <w:tab w:val="left" w:pos="0"/>
          <w:tab w:val="left" w:pos="426"/>
        </w:tabs>
        <w:spacing w:line="264" w:lineRule="auto"/>
        <w:ind w:right="1"/>
        <w:jc w:val="both"/>
        <w:rPr>
          <w:sz w:val="18"/>
          <w:szCs w:val="22"/>
        </w:rPr>
      </w:pPr>
    </w:p>
    <w:p w14:paraId="267698B5" w14:textId="77777777" w:rsidR="009A5377" w:rsidRPr="00CA72EE" w:rsidRDefault="009A5377" w:rsidP="009A5377">
      <w:pPr>
        <w:tabs>
          <w:tab w:val="left" w:pos="5092"/>
          <w:tab w:val="left" w:pos="10008"/>
        </w:tabs>
        <w:rPr>
          <w:color w:val="000000"/>
          <w:sz w:val="18"/>
          <w:szCs w:val="22"/>
        </w:rPr>
      </w:pPr>
    </w:p>
    <w:p w14:paraId="2ECD2AC7" w14:textId="77777777" w:rsidR="009A5377" w:rsidRDefault="009A5377" w:rsidP="009A5377">
      <w:pPr>
        <w:tabs>
          <w:tab w:val="left" w:pos="5092"/>
          <w:tab w:val="left" w:pos="10008"/>
        </w:tabs>
        <w:rPr>
          <w:color w:val="000000"/>
          <w:sz w:val="18"/>
          <w:szCs w:val="22"/>
        </w:rPr>
      </w:pPr>
    </w:p>
    <w:p w14:paraId="0FEED1AA" w14:textId="77777777" w:rsidR="009A5377" w:rsidRDefault="009A5377" w:rsidP="009A5377">
      <w:pPr>
        <w:tabs>
          <w:tab w:val="left" w:pos="5092"/>
          <w:tab w:val="left" w:pos="10008"/>
        </w:tabs>
        <w:rPr>
          <w:color w:val="000000"/>
          <w:sz w:val="18"/>
          <w:szCs w:val="22"/>
        </w:rPr>
      </w:pPr>
    </w:p>
    <w:p w14:paraId="57EE112B" w14:textId="77777777" w:rsidR="009A5377" w:rsidRDefault="009A5377" w:rsidP="009A5377">
      <w:pPr>
        <w:tabs>
          <w:tab w:val="left" w:pos="5092"/>
          <w:tab w:val="left" w:pos="10008"/>
        </w:tabs>
        <w:rPr>
          <w:color w:val="000000"/>
          <w:sz w:val="18"/>
          <w:szCs w:val="22"/>
        </w:rPr>
      </w:pPr>
    </w:p>
    <w:p w14:paraId="46E028FC" w14:textId="64B2E4E7" w:rsidR="00EB4682" w:rsidRDefault="00EB4682" w:rsidP="00B86421">
      <w:pPr>
        <w:shd w:val="clear" w:color="auto" w:fill="FFFFFF"/>
        <w:autoSpaceDE w:val="0"/>
        <w:autoSpaceDN w:val="0"/>
        <w:adjustRightInd w:val="0"/>
        <w:rPr>
          <w:sz w:val="20"/>
        </w:rPr>
      </w:pPr>
    </w:p>
    <w:tbl>
      <w:tblPr>
        <w:tblW w:w="14459" w:type="dxa"/>
        <w:tblCellMar>
          <w:left w:w="70" w:type="dxa"/>
          <w:right w:w="70" w:type="dxa"/>
        </w:tblCellMar>
        <w:tblLook w:val="04A0" w:firstRow="1" w:lastRow="0" w:firstColumn="1" w:lastColumn="0" w:noHBand="0" w:noVBand="1"/>
      </w:tblPr>
      <w:tblGrid>
        <w:gridCol w:w="14459"/>
      </w:tblGrid>
      <w:tr w:rsidR="003D3A14" w:rsidRPr="003D3A14" w14:paraId="4266C93D" w14:textId="77777777" w:rsidTr="006971D7">
        <w:trPr>
          <w:trHeight w:val="315"/>
        </w:trPr>
        <w:tc>
          <w:tcPr>
            <w:tcW w:w="14459" w:type="dxa"/>
            <w:tcBorders>
              <w:top w:val="nil"/>
              <w:left w:val="nil"/>
              <w:bottom w:val="nil"/>
              <w:right w:val="nil"/>
            </w:tcBorders>
            <w:shd w:val="clear" w:color="auto" w:fill="auto"/>
            <w:noWrap/>
            <w:vAlign w:val="center"/>
          </w:tcPr>
          <w:p w14:paraId="34F1FC3F" w14:textId="77777777" w:rsidR="000042DC" w:rsidRPr="003D3A14" w:rsidRDefault="000042DC" w:rsidP="00A07198">
            <w:pPr>
              <w:shd w:val="clear" w:color="auto" w:fill="FFFFFF"/>
              <w:autoSpaceDE w:val="0"/>
              <w:autoSpaceDN w:val="0"/>
              <w:adjustRightInd w:val="0"/>
              <w:rPr>
                <w:sz w:val="20"/>
                <w:szCs w:val="20"/>
              </w:rPr>
            </w:pPr>
          </w:p>
        </w:tc>
      </w:tr>
    </w:tbl>
    <w:p w14:paraId="7C391A79" w14:textId="77777777" w:rsidR="009F1C5A" w:rsidRPr="00CA5B52" w:rsidRDefault="009F1C5A" w:rsidP="00BB566A">
      <w:pPr>
        <w:rPr>
          <w:sz w:val="20"/>
        </w:rPr>
      </w:pPr>
    </w:p>
    <w:sectPr w:rsidR="009F1C5A" w:rsidRPr="00CA5B52" w:rsidSect="00BB566A">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5911B8" w:rsidRDefault="005911B8" w:rsidP="00E84CFD">
      <w:r>
        <w:separator/>
      </w:r>
    </w:p>
  </w:endnote>
  <w:endnote w:type="continuationSeparator" w:id="0">
    <w:p w14:paraId="1FEC36A1" w14:textId="77777777" w:rsidR="005911B8" w:rsidRDefault="005911B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5911B8" w:rsidRDefault="005911B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5911B8" w:rsidRDefault="005911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5911B8" w:rsidRPr="00C20EFC" w:rsidRDefault="005911B8" w:rsidP="00500E7D">
    <w:pPr>
      <w:pStyle w:val="Stopka"/>
      <w:framePr w:wrap="around" w:vAnchor="text" w:hAnchor="margin" w:xAlign="right" w:y="1"/>
      <w:ind w:right="360"/>
      <w:rPr>
        <w:rStyle w:val="Numerstrony"/>
        <w:sz w:val="20"/>
        <w:szCs w:val="20"/>
      </w:rPr>
    </w:pPr>
  </w:p>
  <w:p w14:paraId="2D215E5F" w14:textId="77777777" w:rsidR="005911B8" w:rsidRDefault="005911B8"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5911B8" w:rsidRPr="00EC3CF3" w:rsidRDefault="005911B8"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5911B8" w:rsidRDefault="005911B8" w:rsidP="00E84CFD">
      <w:r>
        <w:separator/>
      </w:r>
    </w:p>
  </w:footnote>
  <w:footnote w:type="continuationSeparator" w:id="0">
    <w:p w14:paraId="28EABF89" w14:textId="77777777" w:rsidR="005911B8" w:rsidRDefault="005911B8"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5911B8" w:rsidRDefault="005911B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5911B8" w:rsidRDefault="005911B8"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3B55D23" w:rsidR="005911B8" w:rsidRPr="001B2AE1" w:rsidRDefault="005911B8"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CA6D09" w:rsidRPr="00CA6D09">
      <w:rPr>
        <w:i/>
      </w:rPr>
      <w:t>DZp.380.3.16.2018.LAp.215</w:t>
    </w:r>
    <w:r w:rsidR="000720C0">
      <w:rPr>
        <w:i/>
      </w:rPr>
      <w:t>,132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4"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7"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C78FE"/>
    <w:multiLevelType w:val="hybridMultilevel"/>
    <w:tmpl w:val="A4087788"/>
    <w:lvl w:ilvl="0" w:tplc="1C76572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67"/>
  </w:num>
  <w:num w:numId="2">
    <w:abstractNumId w:val="47"/>
  </w:num>
  <w:num w:numId="3">
    <w:abstractNumId w:val="23"/>
  </w:num>
  <w:num w:numId="4">
    <w:abstractNumId w:val="29"/>
  </w:num>
  <w:num w:numId="5">
    <w:abstractNumId w:val="63"/>
  </w:num>
  <w:num w:numId="6">
    <w:abstractNumId w:val="38"/>
  </w:num>
  <w:num w:numId="7">
    <w:abstractNumId w:val="55"/>
  </w:num>
  <w:num w:numId="8">
    <w:abstractNumId w:val="33"/>
  </w:num>
  <w:num w:numId="9">
    <w:abstractNumId w:val="48"/>
  </w:num>
  <w:num w:numId="10">
    <w:abstractNumId w:val="45"/>
  </w:num>
  <w:num w:numId="11">
    <w:abstractNumId w:val="57"/>
  </w:num>
  <w:num w:numId="12">
    <w:abstractNumId w:val="35"/>
  </w:num>
  <w:num w:numId="13">
    <w:abstractNumId w:val="50"/>
  </w:num>
  <w:num w:numId="14">
    <w:abstractNumId w:val="19"/>
  </w:num>
  <w:num w:numId="15">
    <w:abstractNumId w:val="41"/>
  </w:num>
  <w:num w:numId="16">
    <w:abstractNumId w:val="58"/>
  </w:num>
  <w:num w:numId="17">
    <w:abstractNumId w:val="60"/>
  </w:num>
  <w:num w:numId="18">
    <w:abstractNumId w:val="49"/>
  </w:num>
  <w:num w:numId="19">
    <w:abstractNumId w:val="66"/>
  </w:num>
  <w:num w:numId="20">
    <w:abstractNumId w:val="52"/>
  </w:num>
  <w:num w:numId="21">
    <w:abstractNumId w:val="54"/>
  </w:num>
  <w:num w:numId="22">
    <w:abstractNumId w:val="62"/>
  </w:num>
  <w:num w:numId="23">
    <w:abstractNumId w:val="53"/>
  </w:num>
  <w:num w:numId="24">
    <w:abstractNumId w:val="65"/>
  </w:num>
  <w:num w:numId="25">
    <w:abstractNumId w:val="59"/>
  </w:num>
  <w:num w:numId="26">
    <w:abstractNumId w:val="24"/>
  </w:num>
  <w:num w:numId="27">
    <w:abstractNumId w:val="18"/>
  </w:num>
  <w:num w:numId="28">
    <w:abstractNumId w:val="27"/>
  </w:num>
  <w:num w:numId="29">
    <w:abstractNumId w:val="42"/>
  </w:num>
  <w:num w:numId="30">
    <w:abstractNumId w:val="51"/>
  </w:num>
  <w:num w:numId="31">
    <w:abstractNumId w:val="44"/>
  </w:num>
  <w:num w:numId="32">
    <w:abstractNumId w:val="20"/>
  </w:num>
  <w:num w:numId="33">
    <w:abstractNumId w:val="28"/>
  </w:num>
  <w:num w:numId="34">
    <w:abstractNumId w:val="61"/>
  </w:num>
  <w:num w:numId="35">
    <w:abstractNumId w:val="21"/>
  </w:num>
  <w:num w:numId="36">
    <w:abstractNumId w:val="22"/>
  </w:num>
  <w:num w:numId="37">
    <w:abstractNumId w:val="36"/>
  </w:num>
  <w:num w:numId="38">
    <w:abstractNumId w:val="32"/>
  </w:num>
  <w:num w:numId="39">
    <w:abstractNumId w:val="46"/>
  </w:num>
  <w:num w:numId="40">
    <w:abstractNumId w:val="31"/>
  </w:num>
  <w:num w:numId="41">
    <w:abstractNumId w:val="37"/>
  </w:num>
  <w:num w:numId="42">
    <w:abstractNumId w:val="56"/>
  </w:num>
  <w:num w:numId="43">
    <w:abstractNumId w:val="30"/>
  </w:num>
  <w:num w:numId="44">
    <w:abstractNumId w:val="40"/>
  </w:num>
  <w:num w:numId="45">
    <w:abstractNumId w:val="64"/>
  </w:num>
  <w:num w:numId="46">
    <w:abstractNumId w:val="43"/>
  </w:num>
  <w:num w:numId="47">
    <w:abstractNumId w:val="25"/>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DC"/>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95"/>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218"/>
    <w:rsid w:val="00063412"/>
    <w:rsid w:val="000636BF"/>
    <w:rsid w:val="00063833"/>
    <w:rsid w:val="0006383B"/>
    <w:rsid w:val="00063A3F"/>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0C0"/>
    <w:rsid w:val="0007215B"/>
    <w:rsid w:val="00072870"/>
    <w:rsid w:val="000729A3"/>
    <w:rsid w:val="00072ACF"/>
    <w:rsid w:val="00072DD4"/>
    <w:rsid w:val="00073219"/>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A56"/>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51C"/>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261"/>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8D"/>
    <w:rsid w:val="000B4DF8"/>
    <w:rsid w:val="000B50C7"/>
    <w:rsid w:val="000B5280"/>
    <w:rsid w:val="000B546D"/>
    <w:rsid w:val="000B5F3A"/>
    <w:rsid w:val="000B6155"/>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673"/>
    <w:rsid w:val="000D49EE"/>
    <w:rsid w:val="000D49FF"/>
    <w:rsid w:val="000D4B0A"/>
    <w:rsid w:val="000D4DD2"/>
    <w:rsid w:val="000D52D2"/>
    <w:rsid w:val="000D5891"/>
    <w:rsid w:val="000D5D6C"/>
    <w:rsid w:val="000D64B9"/>
    <w:rsid w:val="000D64E7"/>
    <w:rsid w:val="000D6519"/>
    <w:rsid w:val="000D65A2"/>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AA"/>
    <w:rsid w:val="00122ADB"/>
    <w:rsid w:val="00123049"/>
    <w:rsid w:val="0012306D"/>
    <w:rsid w:val="001231F6"/>
    <w:rsid w:val="00123432"/>
    <w:rsid w:val="001234C1"/>
    <w:rsid w:val="00123B30"/>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2CE1"/>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98"/>
    <w:rsid w:val="00165AA2"/>
    <w:rsid w:val="00165AAF"/>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8AA"/>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3CE"/>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966"/>
    <w:rsid w:val="00197AAA"/>
    <w:rsid w:val="00197E41"/>
    <w:rsid w:val="001A0134"/>
    <w:rsid w:val="001A0284"/>
    <w:rsid w:val="001A04B0"/>
    <w:rsid w:val="001A0D8B"/>
    <w:rsid w:val="001A19B5"/>
    <w:rsid w:val="001A1CBF"/>
    <w:rsid w:val="001A1E96"/>
    <w:rsid w:val="001A1F1D"/>
    <w:rsid w:val="001A2041"/>
    <w:rsid w:val="001A2152"/>
    <w:rsid w:val="001A2719"/>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1FA"/>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1F"/>
    <w:rsid w:val="001C0C93"/>
    <w:rsid w:val="001C0DD0"/>
    <w:rsid w:val="001C1484"/>
    <w:rsid w:val="001C15A8"/>
    <w:rsid w:val="001C1AC4"/>
    <w:rsid w:val="001C1F6E"/>
    <w:rsid w:val="001C21D6"/>
    <w:rsid w:val="001C25F8"/>
    <w:rsid w:val="001C2782"/>
    <w:rsid w:val="001C2A5D"/>
    <w:rsid w:val="001C2F35"/>
    <w:rsid w:val="001C3370"/>
    <w:rsid w:val="001C353F"/>
    <w:rsid w:val="001C38EE"/>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10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5BB"/>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826"/>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0DAD"/>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C4"/>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2EC1"/>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3061"/>
    <w:rsid w:val="002530AD"/>
    <w:rsid w:val="002535B8"/>
    <w:rsid w:val="00253BAF"/>
    <w:rsid w:val="00253C28"/>
    <w:rsid w:val="00253E61"/>
    <w:rsid w:val="00253FBF"/>
    <w:rsid w:val="00254075"/>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346"/>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8B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527"/>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61D"/>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95C"/>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42D"/>
    <w:rsid w:val="002A38B2"/>
    <w:rsid w:val="002A3F80"/>
    <w:rsid w:val="002A403A"/>
    <w:rsid w:val="002A408E"/>
    <w:rsid w:val="002A4388"/>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3CEF"/>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2BED"/>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27F"/>
    <w:rsid w:val="00300C18"/>
    <w:rsid w:val="00300C4C"/>
    <w:rsid w:val="00300C72"/>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1E6"/>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9E7"/>
    <w:rsid w:val="00330C2A"/>
    <w:rsid w:val="00330F5D"/>
    <w:rsid w:val="00330F7D"/>
    <w:rsid w:val="00330FF8"/>
    <w:rsid w:val="00331178"/>
    <w:rsid w:val="00331879"/>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2C6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C60"/>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6F12"/>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8F1"/>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054"/>
    <w:rsid w:val="0039436E"/>
    <w:rsid w:val="00394445"/>
    <w:rsid w:val="00394528"/>
    <w:rsid w:val="003946C4"/>
    <w:rsid w:val="003946DC"/>
    <w:rsid w:val="00394A05"/>
    <w:rsid w:val="00394DA4"/>
    <w:rsid w:val="003950BD"/>
    <w:rsid w:val="0039513D"/>
    <w:rsid w:val="0039561C"/>
    <w:rsid w:val="0039571F"/>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BFA"/>
    <w:rsid w:val="003C2D1E"/>
    <w:rsid w:val="003C2DD7"/>
    <w:rsid w:val="003C2FE6"/>
    <w:rsid w:val="003C31EF"/>
    <w:rsid w:val="003C3477"/>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14"/>
    <w:rsid w:val="003D3A4C"/>
    <w:rsid w:val="003D40AA"/>
    <w:rsid w:val="003D4175"/>
    <w:rsid w:val="003D4317"/>
    <w:rsid w:val="003D468A"/>
    <w:rsid w:val="003D48C3"/>
    <w:rsid w:val="003D4C9F"/>
    <w:rsid w:val="003D4D4F"/>
    <w:rsid w:val="003D4D88"/>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B9E"/>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4DE1"/>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3AE4"/>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D8D"/>
    <w:rsid w:val="0049017C"/>
    <w:rsid w:val="00490246"/>
    <w:rsid w:val="004908C3"/>
    <w:rsid w:val="00490934"/>
    <w:rsid w:val="00490A7C"/>
    <w:rsid w:val="00491001"/>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95A"/>
    <w:rsid w:val="004A6AA1"/>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D20"/>
    <w:rsid w:val="004C4F4B"/>
    <w:rsid w:val="004C4F62"/>
    <w:rsid w:val="004C519B"/>
    <w:rsid w:val="004C537A"/>
    <w:rsid w:val="004C553E"/>
    <w:rsid w:val="004C565D"/>
    <w:rsid w:val="004C5A82"/>
    <w:rsid w:val="004C5B66"/>
    <w:rsid w:val="004C5D68"/>
    <w:rsid w:val="004C6279"/>
    <w:rsid w:val="004C6472"/>
    <w:rsid w:val="004C6767"/>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2AF2"/>
    <w:rsid w:val="004F3070"/>
    <w:rsid w:val="004F3986"/>
    <w:rsid w:val="004F3992"/>
    <w:rsid w:val="004F3A84"/>
    <w:rsid w:val="004F3B14"/>
    <w:rsid w:val="004F4505"/>
    <w:rsid w:val="004F4554"/>
    <w:rsid w:val="004F4556"/>
    <w:rsid w:val="004F45BB"/>
    <w:rsid w:val="004F45EA"/>
    <w:rsid w:val="004F4725"/>
    <w:rsid w:val="004F478D"/>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784"/>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1EE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5F93"/>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740"/>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679E"/>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6A5"/>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26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3F57"/>
    <w:rsid w:val="005C4094"/>
    <w:rsid w:val="005C4271"/>
    <w:rsid w:val="005C4372"/>
    <w:rsid w:val="005C4416"/>
    <w:rsid w:val="005C443D"/>
    <w:rsid w:val="005C4676"/>
    <w:rsid w:val="005C486C"/>
    <w:rsid w:val="005C5138"/>
    <w:rsid w:val="005C51B2"/>
    <w:rsid w:val="005C5402"/>
    <w:rsid w:val="005C543E"/>
    <w:rsid w:val="005C56D2"/>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156"/>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59"/>
    <w:rsid w:val="005D5165"/>
    <w:rsid w:val="005D54E4"/>
    <w:rsid w:val="005D556B"/>
    <w:rsid w:val="005D5611"/>
    <w:rsid w:val="005D5C11"/>
    <w:rsid w:val="005D642E"/>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392"/>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3"/>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C34"/>
    <w:rsid w:val="00641E72"/>
    <w:rsid w:val="0064208B"/>
    <w:rsid w:val="00642406"/>
    <w:rsid w:val="0064248B"/>
    <w:rsid w:val="006424B5"/>
    <w:rsid w:val="006429E4"/>
    <w:rsid w:val="00642D1D"/>
    <w:rsid w:val="00642EDE"/>
    <w:rsid w:val="006434D4"/>
    <w:rsid w:val="00643A96"/>
    <w:rsid w:val="00643BEA"/>
    <w:rsid w:val="00643E09"/>
    <w:rsid w:val="00643EBE"/>
    <w:rsid w:val="0064415D"/>
    <w:rsid w:val="00644581"/>
    <w:rsid w:val="00644C68"/>
    <w:rsid w:val="00645363"/>
    <w:rsid w:val="00645B9F"/>
    <w:rsid w:val="00645CC7"/>
    <w:rsid w:val="0064604F"/>
    <w:rsid w:val="006461CA"/>
    <w:rsid w:val="00646389"/>
    <w:rsid w:val="0064669F"/>
    <w:rsid w:val="00647275"/>
    <w:rsid w:val="006475EB"/>
    <w:rsid w:val="00647E08"/>
    <w:rsid w:val="00647E20"/>
    <w:rsid w:val="00647EC3"/>
    <w:rsid w:val="00647FAB"/>
    <w:rsid w:val="00650106"/>
    <w:rsid w:val="0065082E"/>
    <w:rsid w:val="00650E6A"/>
    <w:rsid w:val="006513FF"/>
    <w:rsid w:val="0065150A"/>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360"/>
    <w:rsid w:val="00656455"/>
    <w:rsid w:val="006568F8"/>
    <w:rsid w:val="00656C77"/>
    <w:rsid w:val="00657131"/>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994"/>
    <w:rsid w:val="00675EFA"/>
    <w:rsid w:val="006765B0"/>
    <w:rsid w:val="00676606"/>
    <w:rsid w:val="0067662F"/>
    <w:rsid w:val="00676A14"/>
    <w:rsid w:val="00676B13"/>
    <w:rsid w:val="00676CCE"/>
    <w:rsid w:val="00677245"/>
    <w:rsid w:val="0067758B"/>
    <w:rsid w:val="00677659"/>
    <w:rsid w:val="00677C11"/>
    <w:rsid w:val="00677C32"/>
    <w:rsid w:val="00677C5E"/>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785"/>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E9"/>
    <w:rsid w:val="00685A4A"/>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25"/>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1D7"/>
    <w:rsid w:val="0069723C"/>
    <w:rsid w:val="006975BD"/>
    <w:rsid w:val="00697B46"/>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390"/>
    <w:rsid w:val="006D14FB"/>
    <w:rsid w:val="006D1BAA"/>
    <w:rsid w:val="006D1BB3"/>
    <w:rsid w:val="006D1D20"/>
    <w:rsid w:val="006D1FA8"/>
    <w:rsid w:val="006D21DB"/>
    <w:rsid w:val="006D224D"/>
    <w:rsid w:val="006D238B"/>
    <w:rsid w:val="006D2547"/>
    <w:rsid w:val="006D2568"/>
    <w:rsid w:val="006D2A38"/>
    <w:rsid w:val="006D2ACB"/>
    <w:rsid w:val="006D2B1D"/>
    <w:rsid w:val="006D2D63"/>
    <w:rsid w:val="006D2D67"/>
    <w:rsid w:val="006D3022"/>
    <w:rsid w:val="006D3246"/>
    <w:rsid w:val="006D3249"/>
    <w:rsid w:val="006D3343"/>
    <w:rsid w:val="006D37BF"/>
    <w:rsid w:val="006D3919"/>
    <w:rsid w:val="006D3BA8"/>
    <w:rsid w:val="006D3C4B"/>
    <w:rsid w:val="006D3D50"/>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27"/>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6E2"/>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289"/>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9BD"/>
    <w:rsid w:val="00737AAF"/>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60"/>
    <w:rsid w:val="00744FB0"/>
    <w:rsid w:val="007459E9"/>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BFE"/>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77B3B"/>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5B7"/>
    <w:rsid w:val="0078782E"/>
    <w:rsid w:val="00787C66"/>
    <w:rsid w:val="00787C78"/>
    <w:rsid w:val="00787EA2"/>
    <w:rsid w:val="00787FBA"/>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88"/>
    <w:rsid w:val="007B36B4"/>
    <w:rsid w:val="007B3725"/>
    <w:rsid w:val="007B3A2E"/>
    <w:rsid w:val="007B45B0"/>
    <w:rsid w:val="007B46ED"/>
    <w:rsid w:val="007B4AB3"/>
    <w:rsid w:val="007B4B7A"/>
    <w:rsid w:val="007B4D37"/>
    <w:rsid w:val="007B50CE"/>
    <w:rsid w:val="007B515F"/>
    <w:rsid w:val="007B538E"/>
    <w:rsid w:val="007B5537"/>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9A"/>
    <w:rsid w:val="007C61BE"/>
    <w:rsid w:val="007C691A"/>
    <w:rsid w:val="007C70F1"/>
    <w:rsid w:val="007C7721"/>
    <w:rsid w:val="007C7A20"/>
    <w:rsid w:val="007C7A26"/>
    <w:rsid w:val="007C7ADF"/>
    <w:rsid w:val="007C7D24"/>
    <w:rsid w:val="007D003C"/>
    <w:rsid w:val="007D08FE"/>
    <w:rsid w:val="007D0B95"/>
    <w:rsid w:val="007D0DB2"/>
    <w:rsid w:val="007D10BE"/>
    <w:rsid w:val="007D1312"/>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888"/>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57D"/>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68C"/>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8B"/>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5D2D"/>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78"/>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839"/>
    <w:rsid w:val="008A1937"/>
    <w:rsid w:val="008A1A86"/>
    <w:rsid w:val="008A1DFC"/>
    <w:rsid w:val="008A2111"/>
    <w:rsid w:val="008A22CD"/>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1F1"/>
    <w:rsid w:val="008B09C6"/>
    <w:rsid w:val="008B0C3B"/>
    <w:rsid w:val="008B0D29"/>
    <w:rsid w:val="008B0D71"/>
    <w:rsid w:val="008B0EDB"/>
    <w:rsid w:val="008B0F10"/>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CFF"/>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5EF9"/>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A60"/>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840"/>
    <w:rsid w:val="008F3A89"/>
    <w:rsid w:val="008F3B94"/>
    <w:rsid w:val="008F3FD5"/>
    <w:rsid w:val="008F41CF"/>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26B"/>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21C"/>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15B"/>
    <w:rsid w:val="00932453"/>
    <w:rsid w:val="009326C0"/>
    <w:rsid w:val="00932FAA"/>
    <w:rsid w:val="009330D9"/>
    <w:rsid w:val="0093331C"/>
    <w:rsid w:val="0093361E"/>
    <w:rsid w:val="0093378F"/>
    <w:rsid w:val="00933847"/>
    <w:rsid w:val="00933B65"/>
    <w:rsid w:val="00933D9C"/>
    <w:rsid w:val="00933F35"/>
    <w:rsid w:val="00933FC3"/>
    <w:rsid w:val="00934A24"/>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033"/>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2D10"/>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09A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1A2"/>
    <w:rsid w:val="00967217"/>
    <w:rsid w:val="00967220"/>
    <w:rsid w:val="00967341"/>
    <w:rsid w:val="00967594"/>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883"/>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BBD"/>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377"/>
    <w:rsid w:val="009A5518"/>
    <w:rsid w:val="009A59A3"/>
    <w:rsid w:val="009A5BF6"/>
    <w:rsid w:val="009A5D70"/>
    <w:rsid w:val="009A5F77"/>
    <w:rsid w:val="009A61FC"/>
    <w:rsid w:val="009A6337"/>
    <w:rsid w:val="009A6515"/>
    <w:rsid w:val="009A6B7F"/>
    <w:rsid w:val="009A6F7C"/>
    <w:rsid w:val="009A732A"/>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9C"/>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1A7"/>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16E"/>
    <w:rsid w:val="009F0249"/>
    <w:rsid w:val="009F02AB"/>
    <w:rsid w:val="009F056E"/>
    <w:rsid w:val="009F0585"/>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3874"/>
    <w:rsid w:val="009F3AA3"/>
    <w:rsid w:val="009F3D9E"/>
    <w:rsid w:val="009F3F94"/>
    <w:rsid w:val="009F4576"/>
    <w:rsid w:val="009F4645"/>
    <w:rsid w:val="009F483A"/>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167"/>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198"/>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6E10"/>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496"/>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AA"/>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CD1"/>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0EF"/>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4FA"/>
    <w:rsid w:val="00AA14FB"/>
    <w:rsid w:val="00AA1528"/>
    <w:rsid w:val="00AA18EA"/>
    <w:rsid w:val="00AA19B0"/>
    <w:rsid w:val="00AA2717"/>
    <w:rsid w:val="00AA2C98"/>
    <w:rsid w:val="00AA2D54"/>
    <w:rsid w:val="00AA336A"/>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058"/>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3C2"/>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F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2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4E"/>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BA0"/>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BB1"/>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5BB"/>
    <w:rsid w:val="00B8471A"/>
    <w:rsid w:val="00B84B7D"/>
    <w:rsid w:val="00B84BA7"/>
    <w:rsid w:val="00B84CB7"/>
    <w:rsid w:val="00B84D1F"/>
    <w:rsid w:val="00B84FB3"/>
    <w:rsid w:val="00B8520F"/>
    <w:rsid w:val="00B8537F"/>
    <w:rsid w:val="00B8596A"/>
    <w:rsid w:val="00B85995"/>
    <w:rsid w:val="00B85A3E"/>
    <w:rsid w:val="00B85C6E"/>
    <w:rsid w:val="00B8629A"/>
    <w:rsid w:val="00B86421"/>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69D"/>
    <w:rsid w:val="00B937A0"/>
    <w:rsid w:val="00B93AED"/>
    <w:rsid w:val="00B93BFA"/>
    <w:rsid w:val="00B93C2B"/>
    <w:rsid w:val="00B93F5D"/>
    <w:rsid w:val="00B94723"/>
    <w:rsid w:val="00B94882"/>
    <w:rsid w:val="00B949E3"/>
    <w:rsid w:val="00B94D5F"/>
    <w:rsid w:val="00B94F85"/>
    <w:rsid w:val="00B958C5"/>
    <w:rsid w:val="00B95C7C"/>
    <w:rsid w:val="00B9691B"/>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B076B"/>
    <w:rsid w:val="00BB120D"/>
    <w:rsid w:val="00BB130A"/>
    <w:rsid w:val="00BB169B"/>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6A"/>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C0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E7D9B"/>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991"/>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36"/>
    <w:rsid w:val="00C02783"/>
    <w:rsid w:val="00C02997"/>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1CE8"/>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0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49"/>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9FD"/>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95E"/>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BE4"/>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24F"/>
    <w:rsid w:val="00D22944"/>
    <w:rsid w:val="00D22C58"/>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17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1C0"/>
    <w:rsid w:val="00D633C6"/>
    <w:rsid w:val="00D63959"/>
    <w:rsid w:val="00D63A28"/>
    <w:rsid w:val="00D63BB5"/>
    <w:rsid w:val="00D63D3A"/>
    <w:rsid w:val="00D6476D"/>
    <w:rsid w:val="00D647C1"/>
    <w:rsid w:val="00D64C0C"/>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615"/>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B65"/>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767"/>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8EF"/>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48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5A1"/>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52D"/>
    <w:rsid w:val="00DF5729"/>
    <w:rsid w:val="00DF5ACC"/>
    <w:rsid w:val="00DF5D1C"/>
    <w:rsid w:val="00DF5F6B"/>
    <w:rsid w:val="00DF6B1F"/>
    <w:rsid w:val="00DF6BB6"/>
    <w:rsid w:val="00DF6D21"/>
    <w:rsid w:val="00DF6E57"/>
    <w:rsid w:val="00DF709E"/>
    <w:rsid w:val="00DF7553"/>
    <w:rsid w:val="00DF75E8"/>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794"/>
    <w:rsid w:val="00E03959"/>
    <w:rsid w:val="00E03C9C"/>
    <w:rsid w:val="00E03DFD"/>
    <w:rsid w:val="00E04323"/>
    <w:rsid w:val="00E043E9"/>
    <w:rsid w:val="00E04604"/>
    <w:rsid w:val="00E0468B"/>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3FB"/>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A72"/>
    <w:rsid w:val="00E51C7A"/>
    <w:rsid w:val="00E51E0D"/>
    <w:rsid w:val="00E51EFD"/>
    <w:rsid w:val="00E523DC"/>
    <w:rsid w:val="00E524BE"/>
    <w:rsid w:val="00E52646"/>
    <w:rsid w:val="00E52AEE"/>
    <w:rsid w:val="00E52B4A"/>
    <w:rsid w:val="00E52B65"/>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6B7"/>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07"/>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C1"/>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16E3"/>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5F7A"/>
    <w:rsid w:val="00EC6126"/>
    <w:rsid w:val="00EC628F"/>
    <w:rsid w:val="00EC649C"/>
    <w:rsid w:val="00EC67D0"/>
    <w:rsid w:val="00EC6916"/>
    <w:rsid w:val="00EC6AE9"/>
    <w:rsid w:val="00EC6B16"/>
    <w:rsid w:val="00EC7190"/>
    <w:rsid w:val="00EC72D8"/>
    <w:rsid w:val="00EC74FA"/>
    <w:rsid w:val="00EC76CB"/>
    <w:rsid w:val="00EC772C"/>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B92"/>
    <w:rsid w:val="00ED4DC7"/>
    <w:rsid w:val="00ED5105"/>
    <w:rsid w:val="00ED518E"/>
    <w:rsid w:val="00ED5370"/>
    <w:rsid w:val="00ED537D"/>
    <w:rsid w:val="00ED5551"/>
    <w:rsid w:val="00ED5BA8"/>
    <w:rsid w:val="00ED5D78"/>
    <w:rsid w:val="00ED5F71"/>
    <w:rsid w:val="00ED6C45"/>
    <w:rsid w:val="00ED6CE3"/>
    <w:rsid w:val="00ED6DDA"/>
    <w:rsid w:val="00ED6E22"/>
    <w:rsid w:val="00ED74EE"/>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C36"/>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76D"/>
    <w:rsid w:val="00F12858"/>
    <w:rsid w:val="00F12873"/>
    <w:rsid w:val="00F12DB6"/>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559"/>
    <w:rsid w:val="00F166F8"/>
    <w:rsid w:val="00F16949"/>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47"/>
    <w:rsid w:val="00F42779"/>
    <w:rsid w:val="00F4281C"/>
    <w:rsid w:val="00F42B07"/>
    <w:rsid w:val="00F42B86"/>
    <w:rsid w:val="00F42BB1"/>
    <w:rsid w:val="00F42F9D"/>
    <w:rsid w:val="00F4331B"/>
    <w:rsid w:val="00F433C9"/>
    <w:rsid w:val="00F4343A"/>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4F0E"/>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38C"/>
    <w:rsid w:val="00F87417"/>
    <w:rsid w:val="00F87550"/>
    <w:rsid w:val="00F87B23"/>
    <w:rsid w:val="00F87B25"/>
    <w:rsid w:val="00F87C7D"/>
    <w:rsid w:val="00F87D68"/>
    <w:rsid w:val="00F87FF0"/>
    <w:rsid w:val="00F90106"/>
    <w:rsid w:val="00F9051D"/>
    <w:rsid w:val="00F906C3"/>
    <w:rsid w:val="00F908FB"/>
    <w:rsid w:val="00F90F51"/>
    <w:rsid w:val="00F917B2"/>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A4C"/>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5F7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7DE"/>
    <w:rsid w:val="00FB390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C7FE4"/>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25E"/>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02"/>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4D44-0800-4701-92B1-02377C32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8072B001</Template>
  <TotalTime>385</TotalTime>
  <Pages>18</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17123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322</cp:revision>
  <cp:lastPrinted>2018-05-18T08:55:00Z</cp:lastPrinted>
  <dcterms:created xsi:type="dcterms:W3CDTF">2017-04-07T07:01:00Z</dcterms:created>
  <dcterms:modified xsi:type="dcterms:W3CDTF">2018-05-18T09:55:00Z</dcterms:modified>
</cp:coreProperties>
</file>