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8D" w:rsidRDefault="0068108D" w:rsidP="0068108D"/>
    <w:p w:rsidR="0068108D" w:rsidRDefault="0068108D" w:rsidP="0068108D"/>
    <w:p w:rsidR="006629E6" w:rsidRPr="0079380F" w:rsidRDefault="006629E6" w:rsidP="005C2CE4">
      <w:pPr>
        <w:jc w:val="center"/>
      </w:pPr>
      <w:r w:rsidRPr="0079380F">
        <w:t>SP</w:t>
      </w:r>
      <w:r w:rsidR="00DF1295">
        <w:t xml:space="preserve"> </w:t>
      </w:r>
      <w:r w:rsidRPr="0079380F">
        <w:t>ZOZ Państwowy Szpital dla Nerwowo i</w:t>
      </w:r>
      <w:r w:rsidR="00B5464D">
        <w:t xml:space="preserve"> Psychicznie Chorych w Rybniku</w:t>
      </w:r>
    </w:p>
    <w:p w:rsidR="006629E6" w:rsidRPr="0098669B" w:rsidRDefault="006629E6" w:rsidP="005C2CE4">
      <w:pPr>
        <w:jc w:val="center"/>
      </w:pPr>
      <w:r w:rsidRPr="0079380F">
        <w:t xml:space="preserve">ul. </w:t>
      </w:r>
      <w:r w:rsidR="00F52EFD" w:rsidRPr="0098669B">
        <w:t xml:space="preserve">Gliwicka 33, </w:t>
      </w:r>
      <w:r w:rsidRPr="0098669B">
        <w:t xml:space="preserve">44 </w:t>
      </w:r>
      <w:r w:rsidR="00280AD3" w:rsidRPr="0098669B">
        <w:t>-</w:t>
      </w:r>
      <w:r w:rsidRPr="0098669B">
        <w:t xml:space="preserve"> 201 Rybnik</w:t>
      </w:r>
    </w:p>
    <w:p w:rsidR="006629E6" w:rsidRPr="0098669B" w:rsidRDefault="006629E6" w:rsidP="005C2CE4">
      <w:pPr>
        <w:jc w:val="center"/>
      </w:pPr>
      <w:r w:rsidRPr="0098669B">
        <w:t>tel.: 32</w:t>
      </w:r>
      <w:r w:rsidR="00085D5F" w:rsidRPr="0098669B">
        <w:t>/</w:t>
      </w:r>
      <w:r w:rsidRPr="0098669B">
        <w:t>43</w:t>
      </w:r>
      <w:r w:rsidR="00BF3DD0">
        <w:t>-</w:t>
      </w:r>
      <w:r w:rsidR="00291783" w:rsidRPr="0098669B">
        <w:t>28</w:t>
      </w:r>
      <w:r w:rsidR="00BF3DD0">
        <w:t>-</w:t>
      </w:r>
      <w:r w:rsidR="00291783" w:rsidRPr="0098669B">
        <w:t xml:space="preserve">100 lub </w:t>
      </w:r>
      <w:r w:rsidR="005B3ECE" w:rsidRPr="0098669B">
        <w:t>32/</w:t>
      </w:r>
      <w:r w:rsidR="00291783" w:rsidRPr="0098669B">
        <w:t>43</w:t>
      </w:r>
      <w:r w:rsidR="00BF3DD0">
        <w:t>-</w:t>
      </w:r>
      <w:r w:rsidR="00291783" w:rsidRPr="0098669B">
        <w:t>28</w:t>
      </w:r>
      <w:r w:rsidR="00BF3DD0">
        <w:t>-</w:t>
      </w:r>
      <w:r w:rsidR="00291783" w:rsidRPr="0098669B">
        <w:t>298</w:t>
      </w:r>
    </w:p>
    <w:p w:rsidR="006629E6" w:rsidRPr="00794969" w:rsidRDefault="006629E6" w:rsidP="005C2CE4">
      <w:pPr>
        <w:jc w:val="center"/>
        <w:rPr>
          <w:lang w:val="de-DE"/>
        </w:rPr>
      </w:pPr>
      <w:r w:rsidRPr="00794969">
        <w:rPr>
          <w:lang w:val="de-DE"/>
        </w:rPr>
        <w:t>fax: 32</w:t>
      </w:r>
      <w:r w:rsidR="00085D5F" w:rsidRPr="00794969">
        <w:rPr>
          <w:lang w:val="de-DE"/>
        </w:rPr>
        <w:t>/</w:t>
      </w:r>
      <w:r w:rsidR="00291783" w:rsidRPr="00794969">
        <w:rPr>
          <w:lang w:val="de-DE"/>
        </w:rPr>
        <w:t>42</w:t>
      </w:r>
      <w:r w:rsidR="00BF3DD0">
        <w:rPr>
          <w:lang w:val="de-DE"/>
        </w:rPr>
        <w:t>-</w:t>
      </w:r>
      <w:r w:rsidR="00291783" w:rsidRPr="00794969">
        <w:rPr>
          <w:lang w:val="de-DE"/>
        </w:rPr>
        <w:t>26</w:t>
      </w:r>
      <w:r w:rsidR="00BF3DD0">
        <w:rPr>
          <w:lang w:val="de-DE"/>
        </w:rPr>
        <w:t>-</w:t>
      </w:r>
      <w:r w:rsidR="00291783" w:rsidRPr="00794969">
        <w:rPr>
          <w:lang w:val="de-DE"/>
        </w:rPr>
        <w:t>875</w:t>
      </w:r>
    </w:p>
    <w:p w:rsidR="006629E6" w:rsidRPr="00794969" w:rsidRDefault="006629E6" w:rsidP="005C2CE4">
      <w:pPr>
        <w:jc w:val="center"/>
        <w:rPr>
          <w:lang w:val="de-DE"/>
        </w:rPr>
      </w:pPr>
      <w:r w:rsidRPr="00794969">
        <w:rPr>
          <w:lang w:val="de-DE"/>
        </w:rPr>
        <w:t xml:space="preserve">e-mail: </w:t>
      </w:r>
      <w:hyperlink r:id="rId8" w:history="1">
        <w:r w:rsidR="002B32E2" w:rsidRPr="00794969">
          <w:rPr>
            <w:rStyle w:val="Hipercze"/>
            <w:color w:val="auto"/>
            <w:u w:val="none"/>
            <w:lang w:val="de-DE"/>
          </w:rPr>
          <w:t>szpital</w:t>
        </w:r>
        <w:r w:rsidRPr="00794969">
          <w:rPr>
            <w:rStyle w:val="Hipercze"/>
            <w:color w:val="auto"/>
            <w:u w:val="none"/>
            <w:lang w:val="de-DE"/>
          </w:rPr>
          <w:t>@psychiatria.com</w:t>
        </w:r>
      </w:hyperlink>
      <w:r w:rsidR="002B32E2" w:rsidRPr="0098669B">
        <w:rPr>
          <w:lang w:val="de-AT"/>
        </w:rPr>
        <w:t xml:space="preserve"> lub sekretariat@</w:t>
      </w:r>
      <w:r w:rsidR="002B32E2" w:rsidRPr="00794969">
        <w:rPr>
          <w:lang w:val="de-DE"/>
        </w:rPr>
        <w:t>psychiatria.com</w:t>
      </w:r>
    </w:p>
    <w:p w:rsidR="006629E6" w:rsidRPr="00FE69E8" w:rsidRDefault="008F6C4D" w:rsidP="005C2CE4">
      <w:pPr>
        <w:jc w:val="center"/>
      </w:pPr>
      <w:r w:rsidRPr="00794969">
        <w:t>s</w:t>
      </w:r>
      <w:r w:rsidR="006629E6" w:rsidRPr="00794969">
        <w:t xml:space="preserve">trona internetowa: </w:t>
      </w:r>
      <w:hyperlink r:id="rId9" w:history="1">
        <w:r w:rsidR="006629E6" w:rsidRPr="0098669B">
          <w:rPr>
            <w:rStyle w:val="Hipercze"/>
            <w:color w:val="auto"/>
            <w:u w:val="none"/>
          </w:rPr>
          <w:t>www.psychiatria.com</w:t>
        </w:r>
      </w:hyperlink>
    </w:p>
    <w:p w:rsidR="0029141D" w:rsidRPr="0079380F" w:rsidRDefault="0029141D" w:rsidP="005C2CE4">
      <w:pPr>
        <w:jc w:val="center"/>
      </w:pPr>
      <w:r w:rsidRPr="0079380F">
        <w:t>Regon: 000292936   KRS</w:t>
      </w:r>
      <w:r w:rsidR="00270926">
        <w:t>:</w:t>
      </w:r>
      <w:r w:rsidRPr="0079380F">
        <w:t xml:space="preserve"> 00000</w:t>
      </w:r>
      <w:r w:rsidR="00280AD3">
        <w:t>57601   NIP: 642-25-99-502</w:t>
      </w:r>
    </w:p>
    <w:p w:rsidR="006629E6" w:rsidRPr="0079380F" w:rsidRDefault="006629E6" w:rsidP="009A732D">
      <w:pPr>
        <w:jc w:val="both"/>
      </w:pPr>
    </w:p>
    <w:p w:rsidR="006629E6" w:rsidRPr="0079380F" w:rsidRDefault="006629E6" w:rsidP="009A732D">
      <w:pPr>
        <w:jc w:val="both"/>
      </w:pPr>
    </w:p>
    <w:p w:rsidR="003742EE" w:rsidRDefault="003742EE" w:rsidP="009A732D">
      <w:pPr>
        <w:jc w:val="both"/>
      </w:pPr>
    </w:p>
    <w:p w:rsidR="000416E4" w:rsidRPr="0079380F" w:rsidRDefault="000416E4" w:rsidP="009A732D">
      <w:pPr>
        <w:jc w:val="both"/>
      </w:pPr>
    </w:p>
    <w:p w:rsidR="003742EE" w:rsidRPr="0079380F" w:rsidRDefault="003742EE" w:rsidP="009A732D">
      <w:pPr>
        <w:jc w:val="both"/>
      </w:pPr>
    </w:p>
    <w:p w:rsidR="00E15F94" w:rsidRPr="0079380F" w:rsidRDefault="00E15F94" w:rsidP="009A732D">
      <w:pPr>
        <w:jc w:val="both"/>
      </w:pPr>
      <w:r w:rsidRPr="0079380F">
        <w:t xml:space="preserve">Znak sprawy: </w:t>
      </w:r>
      <w:r w:rsidR="00F94199" w:rsidRPr="00F94199">
        <w:t>DZp.</w:t>
      </w:r>
      <w:r w:rsidR="006A0B36">
        <w:t>DGt</w:t>
      </w:r>
      <w:r w:rsidR="00E021DB">
        <w:t>.</w:t>
      </w:r>
      <w:r w:rsidR="006A0B36">
        <w:t>68</w:t>
      </w:r>
      <w:r w:rsidR="00173596" w:rsidRPr="00DE6476">
        <w:t>.</w:t>
      </w:r>
      <w:r w:rsidR="006A0B36">
        <w:t>1</w:t>
      </w:r>
      <w:r w:rsidR="00FB346B" w:rsidRPr="00DE6476">
        <w:t>.</w:t>
      </w:r>
      <w:r w:rsidR="00C25AB9" w:rsidRPr="00DE6476">
        <w:t>201</w:t>
      </w:r>
      <w:r w:rsidR="006A0B36">
        <w:t>7</w:t>
      </w:r>
    </w:p>
    <w:p w:rsidR="00241EA7" w:rsidRDefault="00241EA7" w:rsidP="009A732D">
      <w:pPr>
        <w:jc w:val="both"/>
      </w:pPr>
    </w:p>
    <w:p w:rsidR="000416E4" w:rsidRDefault="000416E4" w:rsidP="009A732D">
      <w:pPr>
        <w:jc w:val="both"/>
      </w:pPr>
    </w:p>
    <w:p w:rsidR="00241EA7" w:rsidRPr="0079380F" w:rsidRDefault="00241EA7" w:rsidP="009A732D">
      <w:pPr>
        <w:jc w:val="both"/>
      </w:pPr>
    </w:p>
    <w:p w:rsidR="00E15F94" w:rsidRPr="0079380F" w:rsidRDefault="00E15F94" w:rsidP="009A732D">
      <w:pPr>
        <w:jc w:val="both"/>
      </w:pPr>
    </w:p>
    <w:p w:rsidR="00085997" w:rsidRPr="0079380F" w:rsidRDefault="00085997" w:rsidP="009A732D">
      <w:pPr>
        <w:jc w:val="both"/>
      </w:pPr>
    </w:p>
    <w:p w:rsidR="00E15F94" w:rsidRPr="0079380F" w:rsidRDefault="00E15F94" w:rsidP="005C2CE4">
      <w:pPr>
        <w:spacing w:before="120" w:after="120"/>
        <w:jc w:val="center"/>
        <w:rPr>
          <w:sz w:val="32"/>
          <w:szCs w:val="32"/>
        </w:rPr>
      </w:pPr>
      <w:r w:rsidRPr="0079380F">
        <w:rPr>
          <w:sz w:val="32"/>
          <w:szCs w:val="32"/>
        </w:rPr>
        <w:t>SPECYFIKACJA</w:t>
      </w:r>
    </w:p>
    <w:p w:rsidR="00E15F94" w:rsidRPr="0079380F" w:rsidRDefault="00E15F94" w:rsidP="005C2CE4">
      <w:pPr>
        <w:spacing w:before="120" w:after="120"/>
        <w:jc w:val="center"/>
        <w:rPr>
          <w:sz w:val="32"/>
          <w:szCs w:val="32"/>
        </w:rPr>
      </w:pPr>
      <w:r w:rsidRPr="0079380F">
        <w:rPr>
          <w:sz w:val="32"/>
          <w:szCs w:val="32"/>
        </w:rPr>
        <w:t>ISTOTNYCH WARUNKÓW ZAMÓWIENIA</w:t>
      </w:r>
    </w:p>
    <w:p w:rsidR="00E15F94" w:rsidRPr="0079380F" w:rsidRDefault="00E15F94" w:rsidP="005C2CE4">
      <w:pPr>
        <w:jc w:val="center"/>
        <w:rPr>
          <w:sz w:val="28"/>
          <w:szCs w:val="28"/>
        </w:rPr>
      </w:pPr>
      <w:r w:rsidRPr="0079380F">
        <w:rPr>
          <w:sz w:val="28"/>
          <w:szCs w:val="28"/>
        </w:rPr>
        <w:t>na</w:t>
      </w:r>
    </w:p>
    <w:p w:rsidR="0051323A" w:rsidRDefault="00401E96" w:rsidP="00401E96">
      <w:pPr>
        <w:tabs>
          <w:tab w:val="num" w:pos="3905"/>
        </w:tabs>
        <w:ind w:left="360"/>
        <w:jc w:val="center"/>
        <w:rPr>
          <w:sz w:val="28"/>
          <w:szCs w:val="28"/>
        </w:rPr>
      </w:pPr>
      <w:r>
        <w:rPr>
          <w:color w:val="000000"/>
          <w:sz w:val="28"/>
          <w:szCs w:val="28"/>
        </w:rPr>
        <w:t xml:space="preserve">świadczenie usług prania wraz </w:t>
      </w:r>
      <w:r w:rsidRPr="00401E96">
        <w:rPr>
          <w:sz w:val="28"/>
          <w:szCs w:val="28"/>
        </w:rPr>
        <w:t>z najmem bielizny pościelowej, kołd</w:t>
      </w:r>
      <w:r w:rsidR="0051323A">
        <w:rPr>
          <w:sz w:val="28"/>
          <w:szCs w:val="28"/>
        </w:rPr>
        <w:t>e</w:t>
      </w:r>
      <w:r w:rsidRPr="00401E96">
        <w:rPr>
          <w:sz w:val="28"/>
          <w:szCs w:val="28"/>
        </w:rPr>
        <w:t>r i poduszek</w:t>
      </w:r>
    </w:p>
    <w:p w:rsidR="00241EA7" w:rsidRDefault="00401E96" w:rsidP="00401E96">
      <w:pPr>
        <w:tabs>
          <w:tab w:val="num" w:pos="3905"/>
        </w:tabs>
        <w:ind w:left="360"/>
        <w:jc w:val="center"/>
        <w:rPr>
          <w:sz w:val="28"/>
          <w:szCs w:val="28"/>
        </w:rPr>
      </w:pPr>
      <w:r w:rsidRPr="001F1B7B">
        <w:rPr>
          <w:sz w:val="28"/>
          <w:szCs w:val="28"/>
        </w:rPr>
        <w:t xml:space="preserve">oraz </w:t>
      </w:r>
      <w:r w:rsidR="001F1B7B" w:rsidRPr="00D50200">
        <w:rPr>
          <w:sz w:val="28"/>
          <w:szCs w:val="28"/>
        </w:rPr>
        <w:t>serwisu bieliźniarskiego</w:t>
      </w:r>
      <w:r w:rsidR="00BE5E0D" w:rsidRPr="00BE5E0D">
        <w:rPr>
          <w:sz w:val="28"/>
          <w:szCs w:val="28"/>
        </w:rPr>
        <w:t xml:space="preserve"> dla potrzeb SP ZOZ Państwowego Szpitala dla Nerwowo</w:t>
      </w:r>
      <w:r w:rsidR="00BE5E0D" w:rsidRPr="00BE5E0D">
        <w:rPr>
          <w:sz w:val="28"/>
          <w:szCs w:val="28"/>
        </w:rPr>
        <w:br/>
        <w:t>i Psychicznie Chorych w Rybniku</w:t>
      </w:r>
    </w:p>
    <w:p w:rsidR="001F1B7B" w:rsidRPr="00401E96" w:rsidRDefault="001F1B7B" w:rsidP="001F1B7B">
      <w:pPr>
        <w:tabs>
          <w:tab w:val="num" w:pos="3905"/>
        </w:tabs>
      </w:pPr>
    </w:p>
    <w:p w:rsidR="00241EA7" w:rsidRDefault="00241EA7" w:rsidP="009A732D">
      <w:pPr>
        <w:jc w:val="both"/>
      </w:pPr>
    </w:p>
    <w:p w:rsidR="00401E96" w:rsidRDefault="00401E96" w:rsidP="009A732D">
      <w:pPr>
        <w:jc w:val="both"/>
      </w:pPr>
    </w:p>
    <w:p w:rsidR="00401E96" w:rsidRPr="00401E96" w:rsidRDefault="00401E96" w:rsidP="009A732D">
      <w:pPr>
        <w:jc w:val="both"/>
      </w:pPr>
    </w:p>
    <w:p w:rsidR="00F510E9" w:rsidRPr="0079380F" w:rsidRDefault="00F510E9" w:rsidP="009A732D">
      <w:pPr>
        <w:jc w:val="both"/>
      </w:pPr>
    </w:p>
    <w:p w:rsidR="00F510E9" w:rsidRPr="0079380F" w:rsidRDefault="00F510E9" w:rsidP="009A732D">
      <w:pPr>
        <w:jc w:val="both"/>
      </w:pPr>
      <w:r w:rsidRPr="0079380F">
        <w:rPr>
          <w:u w:val="single"/>
        </w:rPr>
        <w:t>Sporządziła</w:t>
      </w:r>
      <w:r w:rsidRPr="0079380F">
        <w:t xml:space="preserve">: </w:t>
      </w:r>
      <w:r w:rsidR="0051323A">
        <w:t>Joanna Kalisz</w:t>
      </w:r>
    </w:p>
    <w:p w:rsidR="00F510E9" w:rsidRPr="0079380F" w:rsidRDefault="00FF6CC9" w:rsidP="009A732D">
      <w:pPr>
        <w:jc w:val="both"/>
      </w:pPr>
      <w:r w:rsidRPr="0079380F">
        <w:t>Rybnik</w:t>
      </w:r>
      <w:r w:rsidR="00AC057C">
        <w:t>,</w:t>
      </w:r>
      <w:r w:rsidR="00C81547" w:rsidRPr="0079380F">
        <w:t xml:space="preserve"> dnia </w:t>
      </w:r>
      <w:r w:rsidR="00073123">
        <w:t>2</w:t>
      </w:r>
      <w:r w:rsidR="0072286E">
        <w:t>6</w:t>
      </w:r>
      <w:bookmarkStart w:id="0" w:name="_GoBack"/>
      <w:bookmarkEnd w:id="0"/>
      <w:r w:rsidR="00F536FE" w:rsidRPr="00401E96">
        <w:t>.0</w:t>
      </w:r>
      <w:r w:rsidR="00124871">
        <w:t>4</w:t>
      </w:r>
      <w:r w:rsidR="00F536FE" w:rsidRPr="00401E96">
        <w:t>.2017</w:t>
      </w:r>
      <w:r w:rsidR="009D6007" w:rsidRPr="00401E96">
        <w:t xml:space="preserve"> </w:t>
      </w:r>
      <w:r w:rsidR="00C81547" w:rsidRPr="00401E96">
        <w:t>r.</w:t>
      </w:r>
    </w:p>
    <w:p w:rsidR="00F510E9" w:rsidRDefault="00F510E9" w:rsidP="009A732D">
      <w:pPr>
        <w:jc w:val="both"/>
      </w:pPr>
    </w:p>
    <w:p w:rsidR="000416E4" w:rsidRPr="0079380F" w:rsidRDefault="000416E4" w:rsidP="009A732D">
      <w:pPr>
        <w:jc w:val="both"/>
      </w:pPr>
    </w:p>
    <w:p w:rsidR="00F510E9" w:rsidRDefault="00F510E9" w:rsidP="009A732D">
      <w:pPr>
        <w:jc w:val="both"/>
      </w:pPr>
    </w:p>
    <w:p w:rsidR="00865ED0" w:rsidRPr="0079380F" w:rsidRDefault="00865ED0" w:rsidP="009A732D">
      <w:pPr>
        <w:jc w:val="both"/>
      </w:pPr>
    </w:p>
    <w:p w:rsidR="00865ED0" w:rsidRPr="0079380F" w:rsidRDefault="00865ED0" w:rsidP="009A732D">
      <w:pPr>
        <w:jc w:val="both"/>
      </w:pPr>
    </w:p>
    <w:tbl>
      <w:tblPr>
        <w:tblW w:w="0" w:type="auto"/>
        <w:tblLook w:val="01E0" w:firstRow="1" w:lastRow="1" w:firstColumn="1" w:lastColumn="1" w:noHBand="0" w:noVBand="0"/>
      </w:tblPr>
      <w:tblGrid>
        <w:gridCol w:w="5092"/>
        <w:gridCol w:w="5112"/>
      </w:tblGrid>
      <w:tr w:rsidR="0068108D" w:rsidRPr="0079380F" w:rsidTr="00432581">
        <w:tc>
          <w:tcPr>
            <w:tcW w:w="5172" w:type="dxa"/>
          </w:tcPr>
          <w:p w:rsidR="00865ED0" w:rsidRPr="0079380F" w:rsidRDefault="00865ED0" w:rsidP="009A732D">
            <w:pPr>
              <w:jc w:val="both"/>
            </w:pPr>
          </w:p>
        </w:tc>
        <w:tc>
          <w:tcPr>
            <w:tcW w:w="5172" w:type="dxa"/>
          </w:tcPr>
          <w:p w:rsidR="00AA4382" w:rsidRDefault="00865ED0" w:rsidP="009A732D">
            <w:pPr>
              <w:tabs>
                <w:tab w:val="left" w:pos="9720"/>
              </w:tabs>
              <w:jc w:val="both"/>
            </w:pPr>
            <w:r w:rsidRPr="00432581">
              <w:rPr>
                <w:u w:val="single"/>
              </w:rPr>
              <w:t>Zatwierdził</w:t>
            </w:r>
            <w:r w:rsidRPr="0079380F">
              <w:t>:</w:t>
            </w:r>
          </w:p>
          <w:p w:rsidR="008D1022" w:rsidRPr="0079380F" w:rsidRDefault="0068108D" w:rsidP="0068108D">
            <w:pPr>
              <w:tabs>
                <w:tab w:val="left" w:pos="9720"/>
              </w:tabs>
              <w:jc w:val="both"/>
            </w:pPr>
            <w:r>
              <w:t xml:space="preserve">Pełnomocnik </w:t>
            </w:r>
            <w:r w:rsidR="008D1022" w:rsidRPr="007902C3">
              <w:t>Dyrektor</w:t>
            </w:r>
            <w:r>
              <w:t>a ds. zamowień</w:t>
            </w:r>
          </w:p>
          <w:p w:rsidR="00865ED0" w:rsidRPr="007902C3" w:rsidRDefault="0068108D" w:rsidP="009A732D">
            <w:pPr>
              <w:jc w:val="both"/>
            </w:pPr>
            <w:r>
              <w:t>Ilona Chwastek</w:t>
            </w:r>
          </w:p>
        </w:tc>
      </w:tr>
    </w:tbl>
    <w:p w:rsidR="00F510E9" w:rsidRPr="0079380F" w:rsidRDefault="00F510E9" w:rsidP="009A732D">
      <w:pPr>
        <w:jc w:val="both"/>
      </w:pPr>
    </w:p>
    <w:p w:rsidR="00F510E9" w:rsidRDefault="00F510E9" w:rsidP="009A732D">
      <w:pPr>
        <w:jc w:val="both"/>
      </w:pPr>
    </w:p>
    <w:p w:rsidR="00A84B4D" w:rsidRDefault="00A84B4D" w:rsidP="009A732D">
      <w:pPr>
        <w:jc w:val="both"/>
      </w:pPr>
    </w:p>
    <w:p w:rsidR="00241EA7" w:rsidRDefault="00241EA7" w:rsidP="009A732D">
      <w:pPr>
        <w:jc w:val="both"/>
      </w:pPr>
    </w:p>
    <w:p w:rsidR="00A879E4" w:rsidRDefault="00A879E4" w:rsidP="009A732D">
      <w:pPr>
        <w:jc w:val="both"/>
      </w:pPr>
    </w:p>
    <w:p w:rsidR="00E15F94" w:rsidRPr="0079380F" w:rsidRDefault="00E15F94" w:rsidP="005C2CE4">
      <w:pPr>
        <w:jc w:val="center"/>
      </w:pPr>
      <w:r w:rsidRPr="0079380F">
        <w:t xml:space="preserve">Postępowanie o udzielenie zamówienia </w:t>
      </w:r>
      <w:r w:rsidR="007262B5">
        <w:t>publicznego</w:t>
      </w:r>
      <w:r w:rsidR="00071FC8">
        <w:br/>
      </w:r>
      <w:r w:rsidR="000735AD">
        <w:t>prowadzone</w:t>
      </w:r>
      <w:r w:rsidR="00071FC8">
        <w:t xml:space="preserve"> </w:t>
      </w:r>
      <w:r w:rsidRPr="0079380F">
        <w:t xml:space="preserve">w trybie </w:t>
      </w:r>
      <w:r w:rsidRPr="00F254B6">
        <w:t>przetargu nieograniczonego</w:t>
      </w:r>
    </w:p>
    <w:p w:rsidR="00E15F94" w:rsidRPr="0079380F" w:rsidRDefault="00E15F94" w:rsidP="005C2CE4">
      <w:pPr>
        <w:jc w:val="center"/>
      </w:pPr>
      <w:r w:rsidRPr="0079380F">
        <w:t>na podstawie ustawy z dnia 29 stycznia 2004 r. Prawo zamówień publicznych</w:t>
      </w:r>
    </w:p>
    <w:p w:rsidR="006F7930" w:rsidRPr="0079380F" w:rsidRDefault="00E15F94" w:rsidP="005C2CE4">
      <w:pPr>
        <w:jc w:val="center"/>
      </w:pPr>
      <w:r w:rsidRPr="0079380F">
        <w:t>(</w:t>
      </w:r>
      <w:r w:rsidR="006F7930" w:rsidRPr="00897554">
        <w:t>Dz. U. z 201</w:t>
      </w:r>
      <w:r w:rsidR="00897554" w:rsidRPr="00897554">
        <w:t>5</w:t>
      </w:r>
      <w:r w:rsidR="006F7930" w:rsidRPr="00897554">
        <w:t xml:space="preserve"> r.</w:t>
      </w:r>
      <w:r w:rsidR="003111FB">
        <w:t>,</w:t>
      </w:r>
      <w:r w:rsidR="006F7930" w:rsidRPr="00897554">
        <w:t xml:space="preserve"> </w:t>
      </w:r>
      <w:r w:rsidR="00C635D0" w:rsidRPr="00897554">
        <w:t xml:space="preserve">poz. </w:t>
      </w:r>
      <w:r w:rsidR="00897554" w:rsidRPr="00897554">
        <w:t>2164</w:t>
      </w:r>
      <w:r w:rsidR="006F7930" w:rsidRPr="00897554">
        <w:t xml:space="preserve"> </w:t>
      </w:r>
      <w:r w:rsidR="00C635D0" w:rsidRPr="00897554">
        <w:t>z</w:t>
      </w:r>
      <w:r w:rsidR="00071FC8">
        <w:t>e</w:t>
      </w:r>
      <w:r w:rsidR="00C635D0" w:rsidRPr="00897554">
        <w:t xml:space="preserve"> </w:t>
      </w:r>
      <w:r w:rsidR="006F7930" w:rsidRPr="00897554">
        <w:t>zm.)</w:t>
      </w:r>
    </w:p>
    <w:p w:rsidR="007510C6" w:rsidRDefault="007510C6" w:rsidP="009A732D">
      <w:pPr>
        <w:jc w:val="both"/>
      </w:pPr>
    </w:p>
    <w:p w:rsidR="0068108D" w:rsidRDefault="0068108D" w:rsidP="009A732D">
      <w:pPr>
        <w:jc w:val="both"/>
      </w:pPr>
    </w:p>
    <w:p w:rsidR="0052387F" w:rsidRPr="0079380F" w:rsidRDefault="003C22B0" w:rsidP="008C6F8C">
      <w:pPr>
        <w:numPr>
          <w:ilvl w:val="0"/>
          <w:numId w:val="4"/>
        </w:numPr>
        <w:tabs>
          <w:tab w:val="left" w:pos="540"/>
        </w:tabs>
        <w:jc w:val="both"/>
      </w:pPr>
      <w:r>
        <w:lastRenderedPageBreak/>
        <w:t xml:space="preserve"> </w:t>
      </w:r>
      <w:r w:rsidR="00333374" w:rsidRPr="0079380F">
        <w:t>INFORMACJE O ZAMAWIAJĄCYM</w:t>
      </w:r>
    </w:p>
    <w:p w:rsidR="0052387F" w:rsidRPr="0079380F" w:rsidRDefault="0052387F" w:rsidP="009A732D">
      <w:pPr>
        <w:jc w:val="both"/>
      </w:pPr>
      <w:r w:rsidRPr="0079380F">
        <w:t>Nazwa: SP</w:t>
      </w:r>
      <w:r w:rsidR="009446A0">
        <w:t xml:space="preserve"> </w:t>
      </w:r>
      <w:r w:rsidRPr="0079380F">
        <w:t>ZOZ Państwowy Szpital dla Nerwowo i Psychicznie Chorych</w:t>
      </w:r>
      <w:r w:rsidR="00CF0D91">
        <w:t xml:space="preserve"> w Rybniku</w:t>
      </w:r>
    </w:p>
    <w:p w:rsidR="0052387F" w:rsidRPr="0079380F" w:rsidRDefault="0052387F" w:rsidP="009A732D">
      <w:pPr>
        <w:jc w:val="both"/>
      </w:pPr>
      <w:r w:rsidRPr="0079380F">
        <w:t xml:space="preserve">Adres: </w:t>
      </w:r>
      <w:r w:rsidR="00F51F38" w:rsidRPr="0079380F">
        <w:t xml:space="preserve">ul. </w:t>
      </w:r>
      <w:r w:rsidR="00797B3C" w:rsidRPr="0098669B">
        <w:t xml:space="preserve">Gliwicka 33, </w:t>
      </w:r>
      <w:r w:rsidR="00F51F38" w:rsidRPr="0098669B">
        <w:t xml:space="preserve">44 </w:t>
      </w:r>
      <w:r w:rsidR="00F06ABD" w:rsidRPr="0098669B">
        <w:t>-</w:t>
      </w:r>
      <w:r w:rsidR="00F51F38" w:rsidRPr="0098669B">
        <w:t xml:space="preserve"> 201 Rybnik</w:t>
      </w:r>
    </w:p>
    <w:p w:rsidR="00CE0F6D" w:rsidRPr="0098669B" w:rsidRDefault="0052387F" w:rsidP="009A732D">
      <w:pPr>
        <w:jc w:val="both"/>
      </w:pPr>
      <w:r w:rsidRPr="002E2468">
        <w:t>Numer telefonu</w:t>
      </w:r>
      <w:r w:rsidR="00CE0F6D" w:rsidRPr="0098669B">
        <w:t xml:space="preserve">: </w:t>
      </w:r>
      <w:r w:rsidR="002E2468" w:rsidRPr="0098669B">
        <w:t>32/43</w:t>
      </w:r>
      <w:r w:rsidR="00F138A1">
        <w:t>-</w:t>
      </w:r>
      <w:r w:rsidR="002E2468" w:rsidRPr="0098669B">
        <w:t>28</w:t>
      </w:r>
      <w:r w:rsidR="00F138A1">
        <w:t>-</w:t>
      </w:r>
      <w:r w:rsidR="002E2468" w:rsidRPr="0098669B">
        <w:t xml:space="preserve">100 lub </w:t>
      </w:r>
      <w:r w:rsidR="003F2C76" w:rsidRPr="0098669B">
        <w:t>32/</w:t>
      </w:r>
      <w:r w:rsidR="002E2468" w:rsidRPr="0098669B">
        <w:t>43</w:t>
      </w:r>
      <w:r w:rsidR="00F138A1">
        <w:t>-</w:t>
      </w:r>
      <w:r w:rsidR="002E2468" w:rsidRPr="0098669B">
        <w:t>28</w:t>
      </w:r>
      <w:r w:rsidR="00F138A1">
        <w:t>-</w:t>
      </w:r>
      <w:r w:rsidR="002E2468" w:rsidRPr="0098669B">
        <w:t>298</w:t>
      </w:r>
    </w:p>
    <w:p w:rsidR="00130955" w:rsidRDefault="0052387F" w:rsidP="009A732D">
      <w:pPr>
        <w:jc w:val="both"/>
        <w:rPr>
          <w:lang w:val="de-DE"/>
        </w:rPr>
      </w:pPr>
      <w:r w:rsidRPr="0098669B">
        <w:rPr>
          <w:lang w:val="de-AT"/>
        </w:rPr>
        <w:t xml:space="preserve">Numer faksu: </w:t>
      </w:r>
      <w:r w:rsidR="002E2468" w:rsidRPr="002E2468">
        <w:rPr>
          <w:lang w:val="de-DE"/>
        </w:rPr>
        <w:t>32/42</w:t>
      </w:r>
      <w:r w:rsidR="00F138A1">
        <w:rPr>
          <w:lang w:val="de-DE"/>
        </w:rPr>
        <w:t>-</w:t>
      </w:r>
      <w:r w:rsidR="002E2468" w:rsidRPr="002E2468">
        <w:rPr>
          <w:lang w:val="de-DE"/>
        </w:rPr>
        <w:t>26</w:t>
      </w:r>
      <w:r w:rsidR="00F138A1">
        <w:rPr>
          <w:lang w:val="de-DE"/>
        </w:rPr>
        <w:t>-</w:t>
      </w:r>
      <w:r w:rsidR="002E2468" w:rsidRPr="002E2468">
        <w:rPr>
          <w:lang w:val="de-DE"/>
        </w:rPr>
        <w:t>875</w:t>
      </w:r>
    </w:p>
    <w:p w:rsidR="0052387F" w:rsidRPr="0098669B" w:rsidRDefault="0052387F" w:rsidP="009A732D">
      <w:pPr>
        <w:jc w:val="both"/>
        <w:rPr>
          <w:lang w:val="de-AT"/>
        </w:rPr>
      </w:pPr>
      <w:r w:rsidRPr="0098669B">
        <w:rPr>
          <w:lang w:val="de-AT"/>
        </w:rPr>
        <w:t xml:space="preserve">Adres e-mail: </w:t>
      </w:r>
      <w:hyperlink r:id="rId10" w:history="1">
        <w:r w:rsidR="002E2468" w:rsidRPr="002E2468">
          <w:rPr>
            <w:rStyle w:val="Hipercze"/>
            <w:color w:val="auto"/>
            <w:u w:val="none"/>
            <w:lang w:val="de-DE"/>
          </w:rPr>
          <w:t>szpital@psychiatria.com</w:t>
        </w:r>
      </w:hyperlink>
      <w:r w:rsidR="002E2468" w:rsidRPr="0098669B">
        <w:rPr>
          <w:lang w:val="de-AT"/>
        </w:rPr>
        <w:t xml:space="preserve"> lub sekretariat@</w:t>
      </w:r>
      <w:r w:rsidR="002E2468" w:rsidRPr="00794969">
        <w:rPr>
          <w:lang w:val="de-DE"/>
        </w:rPr>
        <w:t>psychiatria.com</w:t>
      </w:r>
    </w:p>
    <w:p w:rsidR="0052387F" w:rsidRPr="0079380F" w:rsidRDefault="0052387F" w:rsidP="009A732D">
      <w:pPr>
        <w:jc w:val="both"/>
      </w:pPr>
      <w:r w:rsidRPr="0079380F">
        <w:t xml:space="preserve">Strona internetowa: </w:t>
      </w:r>
      <w:hyperlink r:id="rId11" w:history="1">
        <w:r w:rsidR="00F06E7B" w:rsidRPr="00F06ABD">
          <w:rPr>
            <w:rStyle w:val="Hipercze"/>
            <w:color w:val="auto"/>
            <w:u w:val="none"/>
            <w:lang w:val="de-DE"/>
          </w:rPr>
          <w:t>www.psychiatria.com</w:t>
        </w:r>
      </w:hyperlink>
    </w:p>
    <w:p w:rsidR="0052387F" w:rsidRPr="009E0A7B" w:rsidRDefault="0052387F" w:rsidP="009A732D">
      <w:pPr>
        <w:tabs>
          <w:tab w:val="left" w:pos="540"/>
        </w:tabs>
        <w:jc w:val="both"/>
        <w:rPr>
          <w:sz w:val="20"/>
          <w:szCs w:val="22"/>
        </w:rPr>
      </w:pPr>
    </w:p>
    <w:p w:rsidR="008D3535" w:rsidRPr="0079380F" w:rsidRDefault="003C22B0" w:rsidP="008C6F8C">
      <w:pPr>
        <w:numPr>
          <w:ilvl w:val="0"/>
          <w:numId w:val="4"/>
        </w:numPr>
        <w:tabs>
          <w:tab w:val="clear" w:pos="720"/>
          <w:tab w:val="left" w:pos="360"/>
          <w:tab w:val="num" w:pos="540"/>
          <w:tab w:val="left" w:pos="3240"/>
        </w:tabs>
        <w:jc w:val="both"/>
      </w:pPr>
      <w:r>
        <w:t xml:space="preserve"> </w:t>
      </w:r>
      <w:r w:rsidR="00E96CFF" w:rsidRPr="0079380F">
        <w:t>POSTANOWIENIA OGÓLNE</w:t>
      </w:r>
    </w:p>
    <w:p w:rsidR="00021112" w:rsidRPr="00D361D6" w:rsidRDefault="00021112" w:rsidP="008C6F8C">
      <w:pPr>
        <w:numPr>
          <w:ilvl w:val="1"/>
          <w:numId w:val="4"/>
        </w:numPr>
        <w:tabs>
          <w:tab w:val="num" w:pos="360"/>
        </w:tabs>
        <w:ind w:left="360"/>
        <w:jc w:val="both"/>
      </w:pPr>
      <w:r w:rsidRPr="004C519B">
        <w:t>Postępowanie o udzielenie zamówienia publicznego prowadzone jest w trybie przetargu nieograniczonego na podstawie ustawy z dnia 29 stycznia 2004 r. Prawo zamówień publicznych</w:t>
      </w:r>
      <w:r w:rsidR="00B409FE">
        <w:br/>
      </w:r>
      <w:r w:rsidRPr="004C519B">
        <w:t>(Dz. U. z 2015 r.</w:t>
      </w:r>
      <w:r w:rsidR="00275140">
        <w:t>,</w:t>
      </w:r>
      <w:r w:rsidRPr="004C519B">
        <w:t xml:space="preserve"> poz. 2164 z</w:t>
      </w:r>
      <w:r w:rsidR="004F520A">
        <w:t>e</w:t>
      </w:r>
      <w:r w:rsidR="00EF236D">
        <w:t xml:space="preserve"> </w:t>
      </w:r>
      <w:r w:rsidRPr="004C519B">
        <w:t>zm.), zwanej dalej Ustawą PZP, oraz aktów wykonawczych wydanych na jej podstawie.</w:t>
      </w:r>
    </w:p>
    <w:p w:rsidR="00021112" w:rsidRDefault="00021112" w:rsidP="008C6F8C">
      <w:pPr>
        <w:numPr>
          <w:ilvl w:val="1"/>
          <w:numId w:val="4"/>
        </w:numPr>
        <w:tabs>
          <w:tab w:val="num" w:pos="360"/>
        </w:tabs>
        <w:ind w:left="360"/>
        <w:jc w:val="both"/>
      </w:pPr>
      <w:r w:rsidRPr="004C519B">
        <w:t xml:space="preserve">Wartość zamówienia </w:t>
      </w:r>
      <w:r w:rsidR="008C0BD5">
        <w:t>przekracza</w:t>
      </w:r>
      <w:r w:rsidR="00F7604D">
        <w:t xml:space="preserve"> </w:t>
      </w:r>
      <w:r w:rsidRPr="004C519B">
        <w:t>kwot</w:t>
      </w:r>
      <w:r w:rsidR="00C11A8D">
        <w:t>y</w:t>
      </w:r>
      <w:r w:rsidRPr="004C519B">
        <w:t xml:space="preserve"> określon</w:t>
      </w:r>
      <w:r w:rsidR="00C11A8D">
        <w:t>e</w:t>
      </w:r>
      <w:r w:rsidRPr="004C519B">
        <w:t xml:space="preserve"> w przepisach wydanych na podstawie art. 11 ust. 8 Ustawy PZP.</w:t>
      </w:r>
    </w:p>
    <w:p w:rsidR="008F0806" w:rsidRPr="000A4D1A" w:rsidRDefault="008F0806" w:rsidP="008C6F8C">
      <w:pPr>
        <w:numPr>
          <w:ilvl w:val="1"/>
          <w:numId w:val="4"/>
        </w:numPr>
        <w:tabs>
          <w:tab w:val="num" w:pos="360"/>
        </w:tabs>
        <w:ind w:left="360"/>
        <w:jc w:val="both"/>
      </w:pPr>
      <w:r w:rsidRPr="000A4D1A">
        <w:t>W zakresie nieuregulowanym w S</w:t>
      </w:r>
      <w:r w:rsidR="00021112" w:rsidRPr="000A4D1A">
        <w:t>pecyfikacji Istotnych Warunków Zamówienia, zwanej dalej S</w:t>
      </w:r>
      <w:r w:rsidRPr="000A4D1A">
        <w:t>IWZ, maj</w:t>
      </w:r>
      <w:r w:rsidRPr="000A4D1A">
        <w:rPr>
          <w:rFonts w:eastAsia="TimesNewRoman"/>
        </w:rPr>
        <w:t xml:space="preserve">ą </w:t>
      </w:r>
      <w:r w:rsidRPr="000A4D1A">
        <w:t>zastosowanie przepisy Ustawy PZP oraz</w:t>
      </w:r>
      <w:r w:rsidR="00CD02F1" w:rsidRPr="000A4D1A">
        <w:t xml:space="preserve"> przepisy ustawy z dnia 23 kwietnia 1964 r. Kodeks Cywilny, zwanej dalej Ustawą KC.</w:t>
      </w:r>
    </w:p>
    <w:p w:rsidR="00582643" w:rsidRPr="00533900" w:rsidRDefault="00905DC8" w:rsidP="008C6F8C">
      <w:pPr>
        <w:numPr>
          <w:ilvl w:val="1"/>
          <w:numId w:val="4"/>
        </w:numPr>
        <w:tabs>
          <w:tab w:val="num" w:pos="360"/>
        </w:tabs>
        <w:ind w:left="360"/>
        <w:jc w:val="both"/>
      </w:pPr>
      <w:r w:rsidRPr="00533900">
        <w:t>Zamówienie f</w:t>
      </w:r>
      <w:r w:rsidR="00582643" w:rsidRPr="00533900">
        <w:t>inansowan</w:t>
      </w:r>
      <w:r w:rsidRPr="00533900">
        <w:t xml:space="preserve">e jest </w:t>
      </w:r>
      <w:r w:rsidR="00582643" w:rsidRPr="00533900">
        <w:t xml:space="preserve">ze </w:t>
      </w:r>
      <w:r w:rsidR="00CF7639" w:rsidRPr="00533900">
        <w:t xml:space="preserve">środków </w:t>
      </w:r>
      <w:r w:rsidR="00582643" w:rsidRPr="00533900">
        <w:t>własnych Zamawiającego.</w:t>
      </w:r>
    </w:p>
    <w:p w:rsidR="00D361D6" w:rsidRDefault="00D361D6" w:rsidP="008C6F8C">
      <w:pPr>
        <w:numPr>
          <w:ilvl w:val="1"/>
          <w:numId w:val="4"/>
        </w:numPr>
        <w:tabs>
          <w:tab w:val="num" w:pos="360"/>
        </w:tabs>
        <w:ind w:left="360"/>
        <w:jc w:val="both"/>
      </w:pPr>
      <w:r w:rsidRPr="004C519B">
        <w:t>Wykonawca powinien dokładnie zapoznać się z niniejszą SIWZ i złożyć of</w:t>
      </w:r>
      <w:r w:rsidR="00B409FE">
        <w:t>ertę zgodnie z jej wymaganiami.</w:t>
      </w:r>
    </w:p>
    <w:p w:rsidR="00C46ACA" w:rsidRPr="009E0A7B" w:rsidRDefault="00C46ACA" w:rsidP="009A732D">
      <w:pPr>
        <w:jc w:val="both"/>
        <w:rPr>
          <w:sz w:val="20"/>
          <w:szCs w:val="22"/>
        </w:rPr>
      </w:pPr>
    </w:p>
    <w:p w:rsidR="00E61FE4" w:rsidRPr="0079380F" w:rsidRDefault="00E65E70" w:rsidP="008C6F8C">
      <w:pPr>
        <w:numPr>
          <w:ilvl w:val="0"/>
          <w:numId w:val="4"/>
        </w:numPr>
        <w:tabs>
          <w:tab w:val="left" w:pos="540"/>
        </w:tabs>
        <w:jc w:val="both"/>
      </w:pPr>
      <w:r>
        <w:t xml:space="preserve"> </w:t>
      </w:r>
      <w:r w:rsidR="00E61FE4" w:rsidRPr="0079380F">
        <w:t>OPIS PRZEDMIOTU ZAMÓWIENIA</w:t>
      </w:r>
    </w:p>
    <w:p w:rsidR="00C46ACA" w:rsidRPr="007B6F83" w:rsidRDefault="00C46ACA" w:rsidP="00C46ACA">
      <w:pPr>
        <w:numPr>
          <w:ilvl w:val="1"/>
          <w:numId w:val="4"/>
        </w:numPr>
        <w:tabs>
          <w:tab w:val="clear" w:pos="3905"/>
          <w:tab w:val="num" w:pos="360"/>
        </w:tabs>
        <w:ind w:left="360"/>
        <w:jc w:val="both"/>
      </w:pPr>
      <w:r w:rsidRPr="00C46ACA">
        <w:rPr>
          <w:color w:val="000000"/>
        </w:rPr>
        <w:t>Przedmiotem zamówienia jest świadczenie kompleksowych usług prania wraz z najmem bielizny pościelowej, kołder i poduszek oraz serwisu bieliźniarskiego zgodnie z wymaganiami sanitarno - epidemiologicznymi dla procesów prania i dezynfekcji bielizny szpitalnej z zastosowaniem technologii likwidującej wszelkie skażenia.</w:t>
      </w:r>
    </w:p>
    <w:p w:rsidR="007B6F83" w:rsidRPr="004256A1" w:rsidRDefault="003F6A1C" w:rsidP="00C46ACA">
      <w:pPr>
        <w:numPr>
          <w:ilvl w:val="1"/>
          <w:numId w:val="4"/>
        </w:numPr>
        <w:tabs>
          <w:tab w:val="clear" w:pos="3905"/>
          <w:tab w:val="num" w:pos="360"/>
        </w:tabs>
        <w:ind w:left="360"/>
        <w:jc w:val="both"/>
      </w:pPr>
      <w:r>
        <w:rPr>
          <w:color w:val="000000"/>
        </w:rPr>
        <w:t>O</w:t>
      </w:r>
      <w:r w:rsidR="007B6F83">
        <w:rPr>
          <w:color w:val="000000"/>
        </w:rPr>
        <w:t>pis przedmiotu zamówienia zawiera Załącznik nr 1 do SIWZ.</w:t>
      </w:r>
    </w:p>
    <w:p w:rsidR="004256A1" w:rsidRPr="009C5771" w:rsidRDefault="009E4254" w:rsidP="004256A1">
      <w:pPr>
        <w:numPr>
          <w:ilvl w:val="1"/>
          <w:numId w:val="4"/>
        </w:numPr>
        <w:tabs>
          <w:tab w:val="clear" w:pos="3905"/>
          <w:tab w:val="num" w:pos="360"/>
        </w:tabs>
        <w:ind w:left="360"/>
        <w:jc w:val="both"/>
      </w:pPr>
      <w:r w:rsidRPr="00B92A77">
        <w:t>Kod i nazwa zamówienia według Ws</w:t>
      </w:r>
      <w:r>
        <w:t>pólnego Słownika Zamówień (CPV)</w:t>
      </w:r>
      <w:r w:rsidR="004256A1" w:rsidRPr="009C5771">
        <w:t>:</w:t>
      </w:r>
    </w:p>
    <w:p w:rsidR="004256A1" w:rsidRPr="009D2FAE" w:rsidRDefault="004256A1" w:rsidP="004256A1">
      <w:pPr>
        <w:tabs>
          <w:tab w:val="left" w:pos="360"/>
        </w:tabs>
        <w:ind w:left="360"/>
        <w:jc w:val="both"/>
      </w:pPr>
      <w:r w:rsidRPr="009D2FAE">
        <w:rPr>
          <w:shd w:val="clear" w:color="auto" w:fill="FFFFFF"/>
        </w:rPr>
        <w:t>- 98310000-9</w:t>
      </w:r>
      <w:r w:rsidRPr="009D2FAE">
        <w:t xml:space="preserve"> - </w:t>
      </w:r>
      <w:r w:rsidRPr="009D2FAE">
        <w:rPr>
          <w:rStyle w:val="Pogrubienie"/>
          <w:b w:val="0"/>
          <w:bdr w:val="none" w:sz="0" w:space="0" w:color="auto" w:frame="1"/>
          <w:shd w:val="clear" w:color="auto" w:fill="FFFFFF"/>
        </w:rPr>
        <w:t>Usługi prania i czyszczenia na sucho</w:t>
      </w:r>
      <w:r w:rsidRPr="009D2FAE">
        <w:t>,</w:t>
      </w:r>
    </w:p>
    <w:p w:rsidR="004256A1" w:rsidRDefault="004256A1" w:rsidP="004256A1">
      <w:pPr>
        <w:tabs>
          <w:tab w:val="left" w:pos="360"/>
        </w:tabs>
        <w:ind w:left="360"/>
        <w:jc w:val="both"/>
      </w:pPr>
      <w:r w:rsidRPr="009D2FAE">
        <w:t xml:space="preserve">- 98311000-6 - </w:t>
      </w:r>
      <w:r w:rsidRPr="009D2FAE">
        <w:rPr>
          <w:rStyle w:val="Pogrubienie"/>
          <w:b w:val="0"/>
          <w:bdr w:val="none" w:sz="0" w:space="0" w:color="auto" w:frame="1"/>
          <w:shd w:val="clear" w:color="auto" w:fill="FFFFFF"/>
        </w:rPr>
        <w:t>Usługi odbierania prania</w:t>
      </w:r>
      <w:r>
        <w:rPr>
          <w:rStyle w:val="Pogrubienie"/>
          <w:b w:val="0"/>
          <w:bdr w:val="none" w:sz="0" w:space="0" w:color="auto" w:frame="1"/>
          <w:shd w:val="clear" w:color="auto" w:fill="FFFFFF"/>
        </w:rPr>
        <w:t>,</w:t>
      </w:r>
    </w:p>
    <w:p w:rsidR="004256A1" w:rsidRPr="00C369F1" w:rsidRDefault="004256A1" w:rsidP="00C369F1">
      <w:pPr>
        <w:tabs>
          <w:tab w:val="left" w:pos="360"/>
        </w:tabs>
        <w:ind w:left="360"/>
        <w:jc w:val="both"/>
        <w:rPr>
          <w:bCs/>
          <w:bdr w:val="none" w:sz="0" w:space="0" w:color="auto" w:frame="1"/>
          <w:shd w:val="clear" w:color="auto" w:fill="FFFFFF"/>
        </w:rPr>
      </w:pPr>
      <w:r w:rsidRPr="009D2FAE">
        <w:t xml:space="preserve">- 98315000-4 - </w:t>
      </w:r>
      <w:r w:rsidRPr="009D2FAE">
        <w:rPr>
          <w:rStyle w:val="Pogrubienie"/>
          <w:b w:val="0"/>
          <w:bdr w:val="none" w:sz="0" w:space="0" w:color="auto" w:frame="1"/>
          <w:shd w:val="clear" w:color="auto" w:fill="FFFFFF"/>
        </w:rPr>
        <w:t>Usługi prasowania</w:t>
      </w:r>
      <w:r w:rsidRPr="00E94412">
        <w:t>.</w:t>
      </w:r>
    </w:p>
    <w:p w:rsidR="00F35510" w:rsidRPr="00E94412" w:rsidRDefault="00F35510" w:rsidP="00E94412">
      <w:pPr>
        <w:jc w:val="both"/>
        <w:rPr>
          <w:sz w:val="10"/>
        </w:rPr>
      </w:pPr>
    </w:p>
    <w:p w:rsidR="00C46ACA" w:rsidRPr="00B92A77" w:rsidRDefault="00C46ACA" w:rsidP="009968AD">
      <w:pPr>
        <w:numPr>
          <w:ilvl w:val="1"/>
          <w:numId w:val="4"/>
        </w:numPr>
        <w:tabs>
          <w:tab w:val="num" w:pos="360"/>
          <w:tab w:val="num" w:pos="2340"/>
        </w:tabs>
        <w:ind w:left="360"/>
        <w:jc w:val="both"/>
      </w:pPr>
      <w:r w:rsidRPr="00B92A77">
        <w:t xml:space="preserve">Opis wymagań, o których mowa w art. 29 ust. 3a </w:t>
      </w:r>
      <w:r w:rsidR="00172B99">
        <w:t>U</w:t>
      </w:r>
      <w:r w:rsidRPr="00B92A77">
        <w:t>stawy PZP (umowa o pracę):</w:t>
      </w:r>
    </w:p>
    <w:p w:rsidR="00C46ACA" w:rsidRPr="0071530D" w:rsidRDefault="00C46ACA" w:rsidP="00C46ACA">
      <w:pPr>
        <w:tabs>
          <w:tab w:val="num" w:pos="3905"/>
        </w:tabs>
        <w:ind w:left="360"/>
        <w:jc w:val="both"/>
      </w:pPr>
      <w:r w:rsidRPr="00B92A77">
        <w:t xml:space="preserve">Zamawiający określa w opisie przedmiotu zamówienia na </w:t>
      </w:r>
      <w:r>
        <w:t>usługi</w:t>
      </w:r>
      <w:r w:rsidRPr="00B92A77">
        <w:t xml:space="preserve"> wymagania zatrudnienia przez Wykonawcę lub </w:t>
      </w:r>
      <w:r w:rsidR="00A15ECF">
        <w:t>P</w:t>
      </w:r>
      <w:r w:rsidRPr="00B92A77">
        <w:t>odwykonawcę na podstawie umowy o pracę osób wykonujących wskazane przez Zamawiającego czynności w zakresie realizacji zamówienia, jeżeli wykonanie tych czynności polega na wykonywaniu pracy w sposób określony w art. 22 § 1 ustawy z dnia 26 czerwca 1974 r. -</w:t>
      </w:r>
      <w:r>
        <w:t xml:space="preserve"> </w:t>
      </w:r>
      <w:r w:rsidRPr="0071530D">
        <w:t>Kodeks pracy (Dz. U. z 2014 r.</w:t>
      </w:r>
      <w:r w:rsidR="007E6B1B">
        <w:t>,</w:t>
      </w:r>
      <w:r w:rsidRPr="0071530D">
        <w:t xml:space="preserve"> poz. 1502 z późn. zm.):</w:t>
      </w:r>
    </w:p>
    <w:p w:rsidR="00C46ACA" w:rsidRPr="0071530D" w:rsidRDefault="00C46ACA" w:rsidP="00A239C6">
      <w:pPr>
        <w:numPr>
          <w:ilvl w:val="0"/>
          <w:numId w:val="32"/>
        </w:numPr>
        <w:tabs>
          <w:tab w:val="clear" w:pos="567"/>
        </w:tabs>
        <w:jc w:val="both"/>
      </w:pPr>
      <w:r w:rsidRPr="0071530D">
        <w:t>sposobu dokumentowania zatrudnienia osób, o których mowa w art. 29 ust. 3a</w:t>
      </w:r>
      <w:r w:rsidR="00172B99">
        <w:t xml:space="preserve"> U</w:t>
      </w:r>
      <w:r w:rsidR="00172B99" w:rsidRPr="00B92A77">
        <w:t>stawy PZP</w:t>
      </w:r>
      <w:r w:rsidRPr="0071530D">
        <w:t>:</w:t>
      </w:r>
    </w:p>
    <w:p w:rsidR="00C46ACA" w:rsidRPr="0071530D" w:rsidRDefault="00C46ACA" w:rsidP="00C46ACA">
      <w:pPr>
        <w:ind w:left="567"/>
        <w:jc w:val="both"/>
      </w:pPr>
      <w:r w:rsidRPr="0071530D">
        <w:t xml:space="preserve">Zamawiający wymaga, aby wszyscy pracownicy Wykonawcy lub </w:t>
      </w:r>
      <w:r w:rsidR="008F1371">
        <w:t>P</w:t>
      </w:r>
      <w:r w:rsidRPr="0071530D">
        <w:t>odwykonawcy przewidziani do realizacji zamówienia byli zatrudnieni na podstawie umowy o pracę.</w:t>
      </w:r>
    </w:p>
    <w:p w:rsidR="00C46ACA" w:rsidRPr="0071530D" w:rsidRDefault="00C46ACA" w:rsidP="00C46ACA">
      <w:pPr>
        <w:ind w:left="567"/>
        <w:jc w:val="both"/>
      </w:pPr>
      <w:r w:rsidRPr="0071530D">
        <w:t xml:space="preserve">Zamawiający wymaga, aby Wykonawca lub </w:t>
      </w:r>
      <w:r w:rsidR="008F1371">
        <w:t>P</w:t>
      </w:r>
      <w:r w:rsidRPr="0071530D">
        <w:t xml:space="preserve">odwykonawca </w:t>
      </w:r>
      <w:r w:rsidRPr="008F3084">
        <w:t>przedłożył wraz z umową</w:t>
      </w:r>
      <w:r w:rsidRPr="0071530D">
        <w:t xml:space="preserve"> wykaz osób przewidzianych do realizacji zamówienia wraz z oświadczeniem/ami Wykonawcy lub </w:t>
      </w:r>
      <w:r w:rsidR="008F1371">
        <w:t>P</w:t>
      </w:r>
      <w:r w:rsidRPr="0071530D">
        <w:t>odwykonawcy, że zatrudnia na podstawie umowy o pracę osoby wskazane w wykazie, stanowiącym/i załącznik/i do wykazu.</w:t>
      </w:r>
    </w:p>
    <w:p w:rsidR="00C46ACA" w:rsidRPr="0071530D" w:rsidRDefault="00C46ACA" w:rsidP="00C46ACA">
      <w:pPr>
        <w:ind w:left="567"/>
        <w:jc w:val="both"/>
      </w:pPr>
      <w:r w:rsidRPr="0071530D">
        <w:t xml:space="preserve">W przypadku zmiany składu osobowego Wykonawca lub </w:t>
      </w:r>
      <w:r w:rsidR="00F9480F">
        <w:t>P</w:t>
      </w:r>
      <w:r w:rsidRPr="0071530D">
        <w:t>odwykonawca zobowiązany jest każdorazowo do aktualizacji wykazu wraz z załącznikami w terminie natychmiastowym (w dniu rozpoczęcia pracy w zakresie przedmiotu zamówienia).</w:t>
      </w:r>
    </w:p>
    <w:p w:rsidR="00C46ACA" w:rsidRPr="00B92A77" w:rsidRDefault="00C46ACA" w:rsidP="00A239C6">
      <w:pPr>
        <w:numPr>
          <w:ilvl w:val="0"/>
          <w:numId w:val="32"/>
        </w:numPr>
        <w:jc w:val="both"/>
      </w:pPr>
      <w:r w:rsidRPr="0071530D">
        <w:t>uprawnienia Zamawiającego</w:t>
      </w:r>
      <w:r w:rsidRPr="00B92A77">
        <w:t xml:space="preserve"> w zakresie kontroli spełniania przez Wykonawcę wymagań, o których mowa w art. 29 ust. 3a</w:t>
      </w:r>
      <w:r w:rsidR="00AF6663">
        <w:t xml:space="preserve"> U</w:t>
      </w:r>
      <w:r w:rsidR="00AF6663" w:rsidRPr="00B92A77">
        <w:t>stawy PZP</w:t>
      </w:r>
      <w:r w:rsidRPr="00B92A77">
        <w:t>, oraz sankcji z tytułu niespełnienia tych wymagań:</w:t>
      </w:r>
    </w:p>
    <w:p w:rsidR="00C46ACA" w:rsidRPr="00B92A77" w:rsidRDefault="00C46ACA" w:rsidP="00C46ACA">
      <w:pPr>
        <w:ind w:left="567"/>
        <w:jc w:val="both"/>
      </w:pPr>
      <w:r w:rsidRPr="00B92A77">
        <w:t xml:space="preserve">Zamawiający uprawniony jest do nieograniczonego weryfikowania przedłożonych przez Wykonawcę lub </w:t>
      </w:r>
      <w:r w:rsidR="00472B4F">
        <w:t>P</w:t>
      </w:r>
      <w:r w:rsidRPr="00B92A77">
        <w:t xml:space="preserve">odwykonawcę dokumentów w zakresie zatrudnionych osób. W przypadku, gdy Zamawiający do weryfikacji zobowiązany będzie posiadać stosowne pełnomocnictwa do </w:t>
      </w:r>
      <w:r w:rsidRPr="00B92A77">
        <w:lastRenderedPageBreak/>
        <w:t xml:space="preserve">przedłożenia przed ZUS lub KRUS, Wykonawca lub </w:t>
      </w:r>
      <w:r w:rsidR="001942FF">
        <w:t>P</w:t>
      </w:r>
      <w:r w:rsidRPr="00B92A77">
        <w:t>odwykonawca na pierwsze wezw</w:t>
      </w:r>
      <w:r w:rsidR="004419CF">
        <w:t>anie bezzwłocznie je dostarczy.</w:t>
      </w:r>
    </w:p>
    <w:p w:rsidR="00C46ACA" w:rsidRPr="001C1A03" w:rsidRDefault="00C46ACA" w:rsidP="009165CC">
      <w:pPr>
        <w:pStyle w:val="Akapitzlist"/>
        <w:suppressAutoHyphens w:val="0"/>
        <w:spacing w:after="0" w:line="240" w:lineRule="auto"/>
        <w:ind w:left="567"/>
        <w:contextualSpacing/>
        <w:jc w:val="both"/>
        <w:rPr>
          <w:rFonts w:ascii="Times New Roman" w:hAnsi="Times New Roman"/>
          <w:sz w:val="24"/>
          <w:szCs w:val="24"/>
        </w:rPr>
      </w:pPr>
      <w:r w:rsidRPr="001C1A03">
        <w:rPr>
          <w:rFonts w:ascii="Times New Roman" w:hAnsi="Times New Roman"/>
          <w:sz w:val="24"/>
          <w:szCs w:val="24"/>
        </w:rPr>
        <w:t xml:space="preserve">Z tytułu niespełnienia przez </w:t>
      </w:r>
      <w:r w:rsidR="001C1A03">
        <w:rPr>
          <w:rFonts w:ascii="Times New Roman" w:hAnsi="Times New Roman"/>
          <w:color w:val="000000"/>
          <w:sz w:val="24"/>
          <w:szCs w:val="24"/>
        </w:rPr>
        <w:t>W</w:t>
      </w:r>
      <w:r w:rsidRPr="001C1A03">
        <w:rPr>
          <w:rFonts w:ascii="Times New Roman" w:hAnsi="Times New Roman"/>
          <w:color w:val="000000"/>
          <w:sz w:val="24"/>
          <w:szCs w:val="24"/>
        </w:rPr>
        <w:t xml:space="preserve">ykonawcę lub </w:t>
      </w:r>
      <w:r w:rsidR="001C1A03">
        <w:rPr>
          <w:rFonts w:ascii="Times New Roman" w:hAnsi="Times New Roman"/>
          <w:color w:val="000000"/>
          <w:sz w:val="24"/>
          <w:szCs w:val="24"/>
        </w:rPr>
        <w:t>P</w:t>
      </w:r>
      <w:r w:rsidRPr="001C1A03">
        <w:rPr>
          <w:rFonts w:ascii="Times New Roman" w:hAnsi="Times New Roman"/>
          <w:color w:val="000000"/>
          <w:sz w:val="24"/>
          <w:szCs w:val="24"/>
        </w:rPr>
        <w:t xml:space="preserve">odwykonawcę wymogu zatrudnienia na podstawie umowy o pracę osób wykonujących czynności niezbędne do realizacji zamówienia Zamawiający przewiduje sankcję w postaci obowiązku zapłaty przez </w:t>
      </w:r>
      <w:r w:rsidR="00755059">
        <w:rPr>
          <w:rFonts w:ascii="Times New Roman" w:hAnsi="Times New Roman"/>
          <w:color w:val="000000"/>
          <w:sz w:val="24"/>
          <w:szCs w:val="24"/>
        </w:rPr>
        <w:t>W</w:t>
      </w:r>
      <w:r w:rsidRPr="001C1A03">
        <w:rPr>
          <w:rFonts w:ascii="Times New Roman" w:hAnsi="Times New Roman"/>
          <w:color w:val="000000"/>
          <w:sz w:val="24"/>
          <w:szCs w:val="24"/>
        </w:rPr>
        <w:t xml:space="preserve">ykonawcę kary umownej w wysokości określonej w </w:t>
      </w:r>
      <w:r w:rsidR="00755059">
        <w:rPr>
          <w:rFonts w:ascii="Times New Roman" w:hAnsi="Times New Roman"/>
          <w:color w:val="000000"/>
          <w:sz w:val="24"/>
          <w:szCs w:val="24"/>
        </w:rPr>
        <w:t>u</w:t>
      </w:r>
      <w:r w:rsidRPr="001C1A03">
        <w:rPr>
          <w:rFonts w:ascii="Times New Roman" w:hAnsi="Times New Roman"/>
          <w:color w:val="000000"/>
          <w:sz w:val="24"/>
          <w:szCs w:val="24"/>
        </w:rPr>
        <w:t>mow</w:t>
      </w:r>
      <w:r w:rsidR="00ED7CD3">
        <w:rPr>
          <w:rFonts w:ascii="Times New Roman" w:hAnsi="Times New Roman"/>
          <w:color w:val="000000"/>
          <w:sz w:val="24"/>
          <w:szCs w:val="24"/>
        </w:rPr>
        <w:t xml:space="preserve">ie </w:t>
      </w:r>
      <w:r w:rsidR="009C2E46">
        <w:rPr>
          <w:rFonts w:ascii="Times New Roman" w:hAnsi="Times New Roman"/>
          <w:color w:val="000000"/>
          <w:sz w:val="24"/>
          <w:szCs w:val="24"/>
        </w:rPr>
        <w:t>podpisanej z wybranym Wykonawcą</w:t>
      </w:r>
      <w:r w:rsidRPr="001C1A03">
        <w:rPr>
          <w:rFonts w:ascii="Times New Roman" w:hAnsi="Times New Roman"/>
          <w:color w:val="000000"/>
          <w:sz w:val="24"/>
          <w:szCs w:val="24"/>
        </w:rPr>
        <w:t xml:space="preserve">. Niezłożenie przez </w:t>
      </w:r>
      <w:r w:rsidR="004A3A49">
        <w:rPr>
          <w:rFonts w:ascii="Times New Roman" w:hAnsi="Times New Roman"/>
          <w:color w:val="000000"/>
          <w:sz w:val="24"/>
          <w:szCs w:val="24"/>
        </w:rPr>
        <w:t>W</w:t>
      </w:r>
      <w:r w:rsidRPr="001C1A03">
        <w:rPr>
          <w:rFonts w:ascii="Times New Roman" w:hAnsi="Times New Roman"/>
          <w:color w:val="000000"/>
          <w:sz w:val="24"/>
          <w:szCs w:val="24"/>
        </w:rPr>
        <w:t>ykonawcę</w:t>
      </w:r>
      <w:r w:rsidR="00E46DD8">
        <w:rPr>
          <w:rFonts w:ascii="Times New Roman" w:hAnsi="Times New Roman"/>
          <w:color w:val="000000"/>
          <w:sz w:val="24"/>
          <w:szCs w:val="24"/>
        </w:rPr>
        <w:br/>
      </w:r>
      <w:r w:rsidRPr="001C1A03">
        <w:rPr>
          <w:rFonts w:ascii="Times New Roman" w:hAnsi="Times New Roman"/>
          <w:color w:val="000000"/>
          <w:sz w:val="24"/>
          <w:szCs w:val="24"/>
        </w:rPr>
        <w:t xml:space="preserve">w wyznaczonym przez Zamawiającego terminie żądanych przez </w:t>
      </w:r>
      <w:r w:rsidR="004A3A49">
        <w:rPr>
          <w:rFonts w:ascii="Times New Roman" w:hAnsi="Times New Roman"/>
          <w:color w:val="000000"/>
          <w:sz w:val="24"/>
          <w:szCs w:val="24"/>
        </w:rPr>
        <w:t>Z</w:t>
      </w:r>
      <w:r w:rsidRPr="001C1A03">
        <w:rPr>
          <w:rFonts w:ascii="Times New Roman" w:hAnsi="Times New Roman"/>
          <w:color w:val="000000"/>
          <w:sz w:val="24"/>
          <w:szCs w:val="24"/>
        </w:rPr>
        <w:t xml:space="preserve">amawiającego dowodów w celu potwierdzenia spełnienia </w:t>
      </w:r>
      <w:r w:rsidRPr="001C1A03">
        <w:rPr>
          <w:rFonts w:ascii="Times New Roman" w:hAnsi="Times New Roman"/>
          <w:sz w:val="24"/>
          <w:szCs w:val="24"/>
        </w:rPr>
        <w:t xml:space="preserve">przez </w:t>
      </w:r>
      <w:r w:rsidRPr="001C1A03">
        <w:rPr>
          <w:rFonts w:ascii="Times New Roman" w:hAnsi="Times New Roman"/>
          <w:color w:val="000000"/>
          <w:sz w:val="24"/>
          <w:szCs w:val="24"/>
        </w:rPr>
        <w:t xml:space="preserve">Wykonawcę lub </w:t>
      </w:r>
      <w:r w:rsidR="004A3A49">
        <w:rPr>
          <w:rFonts w:ascii="Times New Roman" w:hAnsi="Times New Roman"/>
          <w:color w:val="000000"/>
          <w:sz w:val="24"/>
          <w:szCs w:val="24"/>
        </w:rPr>
        <w:t>P</w:t>
      </w:r>
      <w:r w:rsidRPr="001C1A03">
        <w:rPr>
          <w:rFonts w:ascii="Times New Roman" w:hAnsi="Times New Roman"/>
          <w:color w:val="000000"/>
          <w:sz w:val="24"/>
          <w:szCs w:val="24"/>
        </w:rPr>
        <w:t xml:space="preserve">odwykonawcę wymogu zatrudnienia na podstawie umowy o pracę traktowane będzie jako </w:t>
      </w:r>
      <w:r w:rsidRPr="001C1A03">
        <w:rPr>
          <w:rFonts w:ascii="Times New Roman" w:hAnsi="Times New Roman"/>
          <w:sz w:val="24"/>
          <w:szCs w:val="24"/>
        </w:rPr>
        <w:t xml:space="preserve">niespełnienie przez </w:t>
      </w:r>
      <w:r w:rsidRPr="001C1A03">
        <w:rPr>
          <w:rFonts w:ascii="Times New Roman" w:hAnsi="Times New Roman"/>
          <w:color w:val="000000"/>
          <w:sz w:val="24"/>
          <w:szCs w:val="24"/>
        </w:rPr>
        <w:t xml:space="preserve">Wykonawcę lub </w:t>
      </w:r>
      <w:r w:rsidR="004A3A49">
        <w:rPr>
          <w:rFonts w:ascii="Times New Roman" w:hAnsi="Times New Roman"/>
          <w:color w:val="000000"/>
          <w:sz w:val="24"/>
          <w:szCs w:val="24"/>
        </w:rPr>
        <w:t>P</w:t>
      </w:r>
      <w:r w:rsidRPr="001C1A03">
        <w:rPr>
          <w:rFonts w:ascii="Times New Roman" w:hAnsi="Times New Roman"/>
          <w:color w:val="000000"/>
          <w:sz w:val="24"/>
          <w:szCs w:val="24"/>
        </w:rPr>
        <w:t>odwykonawcę wymogu zatrudnienia na podstawie umowy o pracę osób wykonujących wskazane przez Zamawiającego czynności.</w:t>
      </w:r>
    </w:p>
    <w:p w:rsidR="00C46ACA" w:rsidRPr="009165CC" w:rsidRDefault="00C46ACA" w:rsidP="009165CC">
      <w:pPr>
        <w:pStyle w:val="Akapitzlist"/>
        <w:suppressAutoHyphens w:val="0"/>
        <w:spacing w:after="0" w:line="240" w:lineRule="auto"/>
        <w:ind w:left="567"/>
        <w:contextualSpacing/>
        <w:jc w:val="both"/>
        <w:rPr>
          <w:rFonts w:ascii="Times New Roman" w:hAnsi="Times New Roman"/>
          <w:sz w:val="24"/>
          <w:szCs w:val="24"/>
        </w:rPr>
      </w:pPr>
      <w:r w:rsidRPr="009165CC">
        <w:rPr>
          <w:rFonts w:ascii="Times New Roman" w:hAnsi="Times New Roman"/>
          <w:color w:val="000000"/>
          <w:sz w:val="24"/>
          <w:szCs w:val="24"/>
        </w:rPr>
        <w:t xml:space="preserve">W przypadku uzasadnionych wątpliwości co do przestrzegania prawa pracy przez </w:t>
      </w:r>
      <w:r w:rsidR="00E46DD8">
        <w:rPr>
          <w:rFonts w:ascii="Times New Roman" w:hAnsi="Times New Roman"/>
          <w:color w:val="000000"/>
          <w:sz w:val="24"/>
          <w:szCs w:val="24"/>
        </w:rPr>
        <w:t>W</w:t>
      </w:r>
      <w:r w:rsidRPr="009165CC">
        <w:rPr>
          <w:rFonts w:ascii="Times New Roman" w:hAnsi="Times New Roman"/>
          <w:color w:val="000000"/>
          <w:sz w:val="24"/>
          <w:szCs w:val="24"/>
        </w:rPr>
        <w:t xml:space="preserve">ykonawcę lub </w:t>
      </w:r>
      <w:r w:rsidR="00E46DD8">
        <w:rPr>
          <w:rFonts w:ascii="Times New Roman" w:hAnsi="Times New Roman"/>
          <w:color w:val="000000"/>
          <w:sz w:val="24"/>
          <w:szCs w:val="24"/>
        </w:rPr>
        <w:t>P</w:t>
      </w:r>
      <w:r w:rsidRPr="009165CC">
        <w:rPr>
          <w:rFonts w:ascii="Times New Roman" w:hAnsi="Times New Roman"/>
          <w:color w:val="000000"/>
          <w:sz w:val="24"/>
          <w:szCs w:val="24"/>
        </w:rPr>
        <w:t xml:space="preserve">odwykonawcę, </w:t>
      </w:r>
      <w:r w:rsidR="0047443D">
        <w:rPr>
          <w:rFonts w:ascii="Times New Roman" w:hAnsi="Times New Roman"/>
          <w:color w:val="000000"/>
          <w:sz w:val="24"/>
          <w:szCs w:val="24"/>
        </w:rPr>
        <w:t>Z</w:t>
      </w:r>
      <w:r w:rsidRPr="009165CC">
        <w:rPr>
          <w:rFonts w:ascii="Times New Roman" w:hAnsi="Times New Roman"/>
          <w:color w:val="000000"/>
          <w:sz w:val="24"/>
          <w:szCs w:val="24"/>
        </w:rPr>
        <w:t>amawiający może zwrócić się o przeprowadzenie kontroli przez Państwową</w:t>
      </w:r>
      <w:r w:rsidRPr="009165CC">
        <w:rPr>
          <w:rFonts w:ascii="Times New Roman" w:hAnsi="Times New Roman"/>
          <w:sz w:val="24"/>
          <w:szCs w:val="24"/>
        </w:rPr>
        <w:t xml:space="preserve"> Inspekcję Pracy.</w:t>
      </w:r>
    </w:p>
    <w:p w:rsidR="00C46ACA" w:rsidRPr="00B92A77" w:rsidRDefault="00C46ACA" w:rsidP="00A239C6">
      <w:pPr>
        <w:numPr>
          <w:ilvl w:val="0"/>
          <w:numId w:val="32"/>
        </w:numPr>
        <w:jc w:val="both"/>
      </w:pPr>
      <w:r w:rsidRPr="00B92A77">
        <w:t xml:space="preserve">rodzaju czynności niezbędnych do realizacji zamówienia, których dotyczą wymagania zatrudnienia na podstawie umowy o pracę przez Wykonawcę lub </w:t>
      </w:r>
      <w:r w:rsidR="002A3371">
        <w:t>P</w:t>
      </w:r>
      <w:r w:rsidRPr="00B92A77">
        <w:t>odwykonawcę osób wykonujących czynności w trakcie realizacji zamówienia:</w:t>
      </w:r>
    </w:p>
    <w:p w:rsidR="00C46ACA" w:rsidRPr="00B92A77" w:rsidRDefault="00C46ACA" w:rsidP="00C46ACA">
      <w:pPr>
        <w:ind w:left="567"/>
        <w:jc w:val="both"/>
      </w:pPr>
      <w:r w:rsidRPr="00B92A77">
        <w:t>Zamawiający wymaga, aby wszystkie czynności związane z realizacją przedmiotu zamówienia były wykonywane przez osoby zatrudnione na podstawie umowy o pracę.</w:t>
      </w:r>
    </w:p>
    <w:p w:rsidR="00C46ACA" w:rsidRPr="00BF6A28" w:rsidRDefault="00C46ACA" w:rsidP="00C46ACA">
      <w:pPr>
        <w:jc w:val="both"/>
        <w:rPr>
          <w:sz w:val="10"/>
        </w:rPr>
      </w:pPr>
    </w:p>
    <w:p w:rsidR="00C46ACA" w:rsidRDefault="008F1371" w:rsidP="00C46ACA">
      <w:pPr>
        <w:numPr>
          <w:ilvl w:val="1"/>
          <w:numId w:val="4"/>
        </w:numPr>
        <w:tabs>
          <w:tab w:val="num" w:pos="360"/>
          <w:tab w:val="num" w:pos="2340"/>
        </w:tabs>
        <w:ind w:left="360"/>
        <w:jc w:val="both"/>
      </w:pPr>
      <w:r w:rsidRPr="008870A4">
        <w:t>Wykonawca zobowiązany jest zrealizować zamówienie na zasadach i warunkach opisanych</w:t>
      </w:r>
      <w:r w:rsidRPr="008870A4">
        <w:br/>
        <w:t xml:space="preserve">w Projekcie </w:t>
      </w:r>
      <w:r>
        <w:t xml:space="preserve">umowy stanowiącym Załącznik nr </w:t>
      </w:r>
      <w:r w:rsidR="008F3084">
        <w:t>10</w:t>
      </w:r>
      <w:r w:rsidRPr="008870A4">
        <w:t xml:space="preserve"> do SIWZ.</w:t>
      </w:r>
    </w:p>
    <w:p w:rsidR="00C46ACA" w:rsidRPr="00CD56F2" w:rsidRDefault="00C46ACA" w:rsidP="00C46ACA">
      <w:pPr>
        <w:jc w:val="both"/>
        <w:rPr>
          <w:sz w:val="20"/>
        </w:rPr>
      </w:pPr>
    </w:p>
    <w:p w:rsidR="002D7433" w:rsidRPr="00647BAE" w:rsidRDefault="00FF544C" w:rsidP="008C6F8C">
      <w:pPr>
        <w:numPr>
          <w:ilvl w:val="0"/>
          <w:numId w:val="4"/>
        </w:numPr>
        <w:tabs>
          <w:tab w:val="clear" w:pos="720"/>
          <w:tab w:val="num" w:pos="540"/>
        </w:tabs>
        <w:ind w:left="540" w:firstLine="0"/>
        <w:jc w:val="both"/>
        <w:rPr>
          <w:caps/>
        </w:rPr>
      </w:pPr>
      <w:r w:rsidRPr="00647BAE">
        <w:rPr>
          <w:caps/>
        </w:rPr>
        <w:t>INFORMACJA O OFERT</w:t>
      </w:r>
      <w:r w:rsidR="003A1F04" w:rsidRPr="00647BAE">
        <w:rPr>
          <w:caps/>
        </w:rPr>
        <w:t>ACH</w:t>
      </w:r>
      <w:r w:rsidRPr="00647BAE">
        <w:rPr>
          <w:caps/>
        </w:rPr>
        <w:t xml:space="preserve"> CZĘŚCIOWYCH</w:t>
      </w:r>
      <w:r w:rsidR="004354DF" w:rsidRPr="00647BAE">
        <w:rPr>
          <w:caps/>
        </w:rPr>
        <w:t xml:space="preserve">, </w:t>
      </w:r>
      <w:r w:rsidRPr="00647BAE">
        <w:rPr>
          <w:caps/>
        </w:rPr>
        <w:t>WARIANTOWYCH</w:t>
      </w:r>
      <w:r w:rsidR="004354DF" w:rsidRPr="00647BAE">
        <w:rPr>
          <w:caps/>
        </w:rPr>
        <w:t xml:space="preserve"> I RÓWNOWAŻNYCH</w:t>
      </w:r>
      <w:r w:rsidRPr="00647BAE">
        <w:rPr>
          <w:caps/>
        </w:rPr>
        <w:t xml:space="preserve">, </w:t>
      </w:r>
      <w:r w:rsidR="003F4580" w:rsidRPr="00647BAE">
        <w:rPr>
          <w:caps/>
        </w:rPr>
        <w:t>ZAMÓWIENIACH</w:t>
      </w:r>
      <w:r w:rsidR="00647BAE" w:rsidRPr="00647BAE">
        <w:rPr>
          <w:caps/>
        </w:rPr>
        <w:t xml:space="preserve">, o których mowa w art. </w:t>
      </w:r>
      <w:r w:rsidR="00647BAE" w:rsidRPr="00BE29EB">
        <w:rPr>
          <w:caps/>
        </w:rPr>
        <w:t xml:space="preserve">67 ust. 1 pkt 6 </w:t>
      </w:r>
      <w:r w:rsidR="00647BAE" w:rsidRPr="00647BAE">
        <w:rPr>
          <w:caps/>
        </w:rPr>
        <w:t>Ustawy PZP</w:t>
      </w:r>
      <w:r w:rsidR="003F4580" w:rsidRPr="00647BAE">
        <w:rPr>
          <w:caps/>
        </w:rPr>
        <w:t xml:space="preserve">, </w:t>
      </w:r>
      <w:r w:rsidR="002B73A4" w:rsidRPr="00647BAE">
        <w:rPr>
          <w:caps/>
        </w:rPr>
        <w:t xml:space="preserve">AUKCJI ELEKTRONICZNEJ, </w:t>
      </w:r>
      <w:r w:rsidRPr="00647BAE">
        <w:rPr>
          <w:caps/>
        </w:rPr>
        <w:t>UMOW</w:t>
      </w:r>
      <w:r w:rsidR="003A1F04" w:rsidRPr="00647BAE">
        <w:rPr>
          <w:caps/>
        </w:rPr>
        <w:t>IE</w:t>
      </w:r>
      <w:r w:rsidRPr="00647BAE">
        <w:rPr>
          <w:caps/>
        </w:rPr>
        <w:t xml:space="preserve"> RAMOWEJ</w:t>
      </w:r>
      <w:r w:rsidR="002B73A4" w:rsidRPr="00647BAE">
        <w:rPr>
          <w:caps/>
        </w:rPr>
        <w:t xml:space="preserve"> ORAZ</w:t>
      </w:r>
      <w:r w:rsidR="00707617" w:rsidRPr="00647BAE">
        <w:rPr>
          <w:caps/>
        </w:rPr>
        <w:t xml:space="preserve"> </w:t>
      </w:r>
      <w:r w:rsidRPr="00647BAE">
        <w:rPr>
          <w:caps/>
        </w:rPr>
        <w:t>DYNAMICZN</w:t>
      </w:r>
      <w:r w:rsidR="003A1F04" w:rsidRPr="00647BAE">
        <w:rPr>
          <w:caps/>
        </w:rPr>
        <w:t>YM</w:t>
      </w:r>
      <w:r w:rsidRPr="00647BAE">
        <w:rPr>
          <w:caps/>
        </w:rPr>
        <w:t xml:space="preserve"> SYSTEM</w:t>
      </w:r>
      <w:r w:rsidR="003A1F04" w:rsidRPr="00647BAE">
        <w:rPr>
          <w:caps/>
        </w:rPr>
        <w:t>IE</w:t>
      </w:r>
      <w:r w:rsidR="00742904" w:rsidRPr="00647BAE">
        <w:rPr>
          <w:caps/>
        </w:rPr>
        <w:t xml:space="preserve"> ZAKUPÓW</w:t>
      </w:r>
    </w:p>
    <w:p w:rsidR="00647BAE" w:rsidRDefault="00647BAE" w:rsidP="00647BAE">
      <w:pPr>
        <w:numPr>
          <w:ilvl w:val="1"/>
          <w:numId w:val="4"/>
        </w:numPr>
        <w:tabs>
          <w:tab w:val="clear" w:pos="3905"/>
          <w:tab w:val="num" w:pos="360"/>
        </w:tabs>
        <w:ind w:left="360"/>
        <w:jc w:val="both"/>
      </w:pPr>
      <w:r w:rsidRPr="00B92A77">
        <w:t xml:space="preserve">Zamawiający </w:t>
      </w:r>
      <w:r>
        <w:t xml:space="preserve">nie </w:t>
      </w:r>
      <w:r w:rsidRPr="00B92A77">
        <w:t>dopuszcza możliwoś</w:t>
      </w:r>
      <w:r>
        <w:t>ci składania ofert częściowych</w:t>
      </w:r>
      <w:r w:rsidRPr="00567547">
        <w:t>.</w:t>
      </w:r>
    </w:p>
    <w:p w:rsidR="002D7433" w:rsidRDefault="002D7433" w:rsidP="008B583C">
      <w:pPr>
        <w:numPr>
          <w:ilvl w:val="1"/>
          <w:numId w:val="4"/>
        </w:numPr>
        <w:tabs>
          <w:tab w:val="clear" w:pos="3905"/>
          <w:tab w:val="num" w:pos="360"/>
        </w:tabs>
        <w:ind w:left="360"/>
        <w:jc w:val="both"/>
      </w:pPr>
      <w:r w:rsidRPr="00567547">
        <w:t xml:space="preserve">Zamawiający nie dopuszcza możliwości </w:t>
      </w:r>
      <w:r w:rsidR="00E65E8B">
        <w:t>złożenia</w:t>
      </w:r>
      <w:r w:rsidRPr="00567547">
        <w:t xml:space="preserve"> ofert</w:t>
      </w:r>
      <w:r w:rsidR="00E65E8B">
        <w:t>y</w:t>
      </w:r>
      <w:r w:rsidRPr="00567547">
        <w:t xml:space="preserve"> wariantow</w:t>
      </w:r>
      <w:r w:rsidR="00E65E8B">
        <w:t>ej</w:t>
      </w:r>
      <w:r w:rsidRPr="00567547">
        <w:t>.</w:t>
      </w:r>
    </w:p>
    <w:p w:rsidR="00807AE3" w:rsidRDefault="00807AE3" w:rsidP="008B583C">
      <w:pPr>
        <w:numPr>
          <w:ilvl w:val="1"/>
          <w:numId w:val="4"/>
        </w:numPr>
        <w:tabs>
          <w:tab w:val="clear" w:pos="3905"/>
          <w:tab w:val="num" w:pos="360"/>
        </w:tabs>
        <w:ind w:left="360"/>
        <w:jc w:val="both"/>
      </w:pPr>
      <w:r w:rsidRPr="00567547">
        <w:t>Zamawiający dopuszcza możliwość składania ofert równoważnych przy zachowaniu</w:t>
      </w:r>
      <w:r>
        <w:t xml:space="preserve"> </w:t>
      </w:r>
      <w:r w:rsidRPr="00567547">
        <w:t>parametrów, jakimi charakteryzuje się przedmiot zamówienia opisany przez Zamawiającego.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p>
    <w:p w:rsidR="002D7433" w:rsidRDefault="002D7433" w:rsidP="008B583C">
      <w:pPr>
        <w:numPr>
          <w:ilvl w:val="1"/>
          <w:numId w:val="4"/>
        </w:numPr>
        <w:tabs>
          <w:tab w:val="clear" w:pos="3905"/>
          <w:tab w:val="num" w:pos="360"/>
        </w:tabs>
        <w:ind w:left="360"/>
        <w:jc w:val="both"/>
      </w:pPr>
      <w:r w:rsidRPr="00C2083E">
        <w:t xml:space="preserve">Zamawiający nie przewiduje udzielenia zamówień, o których mowa w art. </w:t>
      </w:r>
      <w:r w:rsidRPr="00BE29EB">
        <w:t xml:space="preserve">67 ust. 1 pkt 6 </w:t>
      </w:r>
      <w:r w:rsidRPr="00C2083E">
        <w:t>Ustawy PZP.</w:t>
      </w:r>
    </w:p>
    <w:p w:rsidR="002D7433" w:rsidRDefault="002D7433" w:rsidP="008B583C">
      <w:pPr>
        <w:numPr>
          <w:ilvl w:val="1"/>
          <w:numId w:val="4"/>
        </w:numPr>
        <w:tabs>
          <w:tab w:val="clear" w:pos="3905"/>
          <w:tab w:val="num" w:pos="360"/>
        </w:tabs>
        <w:ind w:left="360"/>
        <w:jc w:val="both"/>
      </w:pPr>
      <w:r w:rsidRPr="00567547">
        <w:t xml:space="preserve">Zamawiający nie </w:t>
      </w:r>
      <w:r w:rsidR="00A03E3C" w:rsidRPr="00C2083E">
        <w:t>przewiduje</w:t>
      </w:r>
      <w:r w:rsidRPr="00567547">
        <w:t xml:space="preserve"> wybierać najkorzystniejszej oferty z zastosowaniem aukcji elektronicznej.</w:t>
      </w:r>
    </w:p>
    <w:p w:rsidR="002D7433" w:rsidRDefault="002D7433" w:rsidP="008B583C">
      <w:pPr>
        <w:numPr>
          <w:ilvl w:val="1"/>
          <w:numId w:val="4"/>
        </w:numPr>
        <w:tabs>
          <w:tab w:val="clear" w:pos="3905"/>
          <w:tab w:val="num" w:pos="360"/>
        </w:tabs>
        <w:ind w:left="360"/>
        <w:jc w:val="both"/>
      </w:pPr>
      <w:r w:rsidRPr="00567547">
        <w:t>Zamawiający nie przewiduje zawarcia umowy ramowej.</w:t>
      </w:r>
    </w:p>
    <w:p w:rsidR="002D7433" w:rsidRPr="00567547" w:rsidRDefault="002D7433" w:rsidP="008B583C">
      <w:pPr>
        <w:numPr>
          <w:ilvl w:val="1"/>
          <w:numId w:val="4"/>
        </w:numPr>
        <w:tabs>
          <w:tab w:val="clear" w:pos="3905"/>
          <w:tab w:val="num" w:pos="360"/>
        </w:tabs>
        <w:ind w:left="360"/>
        <w:jc w:val="both"/>
      </w:pPr>
      <w:r w:rsidRPr="00567547">
        <w:t>Zamawiający nie zamierza ustanowić dynamicznego systemu zakupów.</w:t>
      </w:r>
    </w:p>
    <w:p w:rsidR="00647BAE" w:rsidRPr="002A0999" w:rsidRDefault="00647BAE" w:rsidP="001436CD">
      <w:pPr>
        <w:jc w:val="both"/>
        <w:rPr>
          <w:sz w:val="20"/>
          <w:szCs w:val="22"/>
        </w:rPr>
      </w:pPr>
    </w:p>
    <w:p w:rsidR="00FB50C8" w:rsidRPr="0079380F" w:rsidRDefault="00B94723" w:rsidP="008C6F8C">
      <w:pPr>
        <w:numPr>
          <w:ilvl w:val="0"/>
          <w:numId w:val="4"/>
        </w:numPr>
        <w:tabs>
          <w:tab w:val="left" w:pos="540"/>
        </w:tabs>
        <w:jc w:val="both"/>
      </w:pPr>
      <w:r>
        <w:t xml:space="preserve"> </w:t>
      </w:r>
      <w:r w:rsidR="00FB50C8" w:rsidRPr="0079380F">
        <w:t xml:space="preserve">TERMIN </w:t>
      </w:r>
      <w:r w:rsidR="00B41028">
        <w:t>WYKONANIA</w:t>
      </w:r>
      <w:r w:rsidR="00FB50C8" w:rsidRPr="0079380F">
        <w:t xml:space="preserve"> ZAMÓWIENIA</w:t>
      </w:r>
    </w:p>
    <w:p w:rsidR="00BB7F2D" w:rsidRDefault="00681F7F" w:rsidP="006C300E">
      <w:pPr>
        <w:tabs>
          <w:tab w:val="left" w:pos="540"/>
        </w:tabs>
        <w:jc w:val="both"/>
      </w:pPr>
      <w:r w:rsidRPr="003B64CC">
        <w:t>Wykonawca jest zobowiązany wykonać zamówienie</w:t>
      </w:r>
      <w:r w:rsidR="00360594" w:rsidRPr="003B64CC">
        <w:rPr>
          <w:bCs/>
        </w:rPr>
        <w:t xml:space="preserve"> </w:t>
      </w:r>
      <w:r w:rsidR="003B64CC" w:rsidRPr="003B64CC">
        <w:rPr>
          <w:bCs/>
        </w:rPr>
        <w:t xml:space="preserve">w </w:t>
      </w:r>
      <w:r w:rsidR="003B5AC7">
        <w:t>terminie</w:t>
      </w:r>
      <w:r w:rsidR="006C300E" w:rsidRPr="003B64CC">
        <w:t xml:space="preserve"> </w:t>
      </w:r>
      <w:r w:rsidR="00BB7F2D" w:rsidRPr="003B64CC">
        <w:t>48</w:t>
      </w:r>
      <w:r w:rsidR="00360594" w:rsidRPr="003B64CC">
        <w:t xml:space="preserve"> miesięcy</w:t>
      </w:r>
      <w:r w:rsidR="00BB7F2D" w:rsidRPr="003B64CC">
        <w:t xml:space="preserve"> </w:t>
      </w:r>
      <w:r w:rsidR="00BB7F2D" w:rsidRPr="003B5AC7">
        <w:t xml:space="preserve">od </w:t>
      </w:r>
      <w:r w:rsidR="00BB7F2D" w:rsidRPr="007D6870">
        <w:t>dnia podpisania umowy</w:t>
      </w:r>
      <w:r w:rsidR="006C300E">
        <w:t>.</w:t>
      </w:r>
    </w:p>
    <w:p w:rsidR="008604F0" w:rsidRPr="007820AE" w:rsidRDefault="008604F0" w:rsidP="006C300E">
      <w:pPr>
        <w:tabs>
          <w:tab w:val="left" w:pos="540"/>
        </w:tabs>
        <w:jc w:val="both"/>
      </w:pPr>
    </w:p>
    <w:p w:rsidR="00780460" w:rsidRPr="009D4FBB" w:rsidRDefault="00B94723" w:rsidP="008C6F8C">
      <w:pPr>
        <w:numPr>
          <w:ilvl w:val="0"/>
          <w:numId w:val="4"/>
        </w:numPr>
        <w:tabs>
          <w:tab w:val="left" w:pos="540"/>
        </w:tabs>
        <w:jc w:val="both"/>
      </w:pPr>
      <w:r w:rsidRPr="009D4FBB">
        <w:t xml:space="preserve"> </w:t>
      </w:r>
      <w:r w:rsidRPr="00C0114D">
        <w:t>OKRES GWARANCJI</w:t>
      </w:r>
    </w:p>
    <w:p w:rsidR="00E57941" w:rsidRPr="005B594F" w:rsidRDefault="007D6870" w:rsidP="005B594F">
      <w:pPr>
        <w:jc w:val="both"/>
      </w:pPr>
      <w:r w:rsidRPr="000B1ED1">
        <w:t xml:space="preserve">Wykonawca udziela Zamawiającemu gwarancji </w:t>
      </w:r>
      <w:r>
        <w:t xml:space="preserve">i rękojmi </w:t>
      </w:r>
      <w:r w:rsidRPr="000B1ED1">
        <w:t xml:space="preserve">na wykonane usługi na okres </w:t>
      </w:r>
      <w:r w:rsidRPr="009E7B05">
        <w:t>jednego miesiąca</w:t>
      </w:r>
      <w:r>
        <w:t xml:space="preserve"> </w:t>
      </w:r>
      <w:r w:rsidRPr="000B1ED1">
        <w:t>od dnia odbioru bezusterkowego wykonanych usług protokołem odbioru.</w:t>
      </w:r>
    </w:p>
    <w:p w:rsidR="00E625B8" w:rsidRPr="002D2EF8" w:rsidRDefault="00E625B8" w:rsidP="009A732D">
      <w:pPr>
        <w:jc w:val="both"/>
        <w:rPr>
          <w:sz w:val="20"/>
          <w:szCs w:val="22"/>
        </w:rPr>
      </w:pPr>
    </w:p>
    <w:p w:rsidR="003402D7" w:rsidRPr="0079380F" w:rsidRDefault="00B41028" w:rsidP="008C6F8C">
      <w:pPr>
        <w:numPr>
          <w:ilvl w:val="0"/>
          <w:numId w:val="4"/>
        </w:numPr>
        <w:tabs>
          <w:tab w:val="clear" w:pos="720"/>
          <w:tab w:val="num" w:pos="540"/>
        </w:tabs>
        <w:ind w:left="567" w:hanging="27"/>
        <w:jc w:val="both"/>
      </w:pPr>
      <w:r>
        <w:t xml:space="preserve"> WARUNKI UDZIAŁU W POSTĘPOWANIU</w:t>
      </w:r>
    </w:p>
    <w:p w:rsidR="008A691C" w:rsidRPr="00B92A77" w:rsidRDefault="008A691C" w:rsidP="00C84FBA">
      <w:pPr>
        <w:numPr>
          <w:ilvl w:val="0"/>
          <w:numId w:val="5"/>
        </w:numPr>
        <w:tabs>
          <w:tab w:val="clear" w:pos="0"/>
          <w:tab w:val="num" w:pos="-180"/>
        </w:tabs>
        <w:jc w:val="both"/>
      </w:pPr>
      <w:r w:rsidRPr="00B92A77">
        <w:t>O udzielenie zamówienia mogą ubiegać się Wykonawcy, którzy:</w:t>
      </w:r>
    </w:p>
    <w:p w:rsidR="008A691C" w:rsidRPr="00746F08" w:rsidRDefault="008A691C" w:rsidP="00A239C6">
      <w:pPr>
        <w:numPr>
          <w:ilvl w:val="0"/>
          <w:numId w:val="31"/>
        </w:numPr>
        <w:jc w:val="both"/>
      </w:pPr>
      <w:r w:rsidRPr="00B92A77">
        <w:t xml:space="preserve">nie podlegają </w:t>
      </w:r>
      <w:r w:rsidRPr="00746F08">
        <w:t>wykluczeniu</w:t>
      </w:r>
      <w:r w:rsidR="00360594" w:rsidRPr="00746F08">
        <w:t xml:space="preserve"> na podstawie art. 24 ust. 1 pkt. 12-23 Ustawy PZP</w:t>
      </w:r>
      <w:r w:rsidR="005138C5" w:rsidRPr="00746F08">
        <w:t xml:space="preserve"> </w:t>
      </w:r>
      <w:r w:rsidR="00B473EC" w:rsidRPr="00746F08">
        <w:t>oraz art. 24 ust. 5 pkt 1 Ustawy PZP</w:t>
      </w:r>
      <w:r w:rsidRPr="00746F08">
        <w:t>;</w:t>
      </w:r>
    </w:p>
    <w:p w:rsidR="008A691C" w:rsidRPr="00B92A77" w:rsidRDefault="008A691C" w:rsidP="00A239C6">
      <w:pPr>
        <w:numPr>
          <w:ilvl w:val="0"/>
          <w:numId w:val="31"/>
        </w:numPr>
        <w:jc w:val="both"/>
      </w:pPr>
      <w:r w:rsidRPr="00B92A77">
        <w:t>spełniają następujące warunki udziału w postępowaniu dotyczące:</w:t>
      </w:r>
    </w:p>
    <w:p w:rsidR="008A691C" w:rsidRDefault="008A691C" w:rsidP="00C84FBA">
      <w:pPr>
        <w:numPr>
          <w:ilvl w:val="0"/>
          <w:numId w:val="13"/>
        </w:numPr>
        <w:ind w:left="851" w:hanging="284"/>
        <w:jc w:val="both"/>
      </w:pPr>
      <w:r w:rsidRPr="00B92A77">
        <w:t>kompetencji lub uprawnień do prowadzenia określonej działalności zawodowej, o ile wynika to</w:t>
      </w:r>
      <w:r w:rsidRPr="00B92A77">
        <w:br/>
        <w:t>z odrębnych przepisów:</w:t>
      </w:r>
    </w:p>
    <w:p w:rsidR="007D1E53" w:rsidRPr="00B92A77" w:rsidRDefault="007D1E53" w:rsidP="007D1E53">
      <w:pPr>
        <w:ind w:left="851"/>
        <w:jc w:val="both"/>
      </w:pPr>
      <w:r w:rsidRPr="00F964B1">
        <w:t>Zamawiający nie stawia warunku w w/w zakresie</w:t>
      </w:r>
      <w:r>
        <w:t>;</w:t>
      </w:r>
    </w:p>
    <w:p w:rsidR="008A691C" w:rsidRPr="00B92A77" w:rsidRDefault="008A691C" w:rsidP="00C84FBA">
      <w:pPr>
        <w:numPr>
          <w:ilvl w:val="0"/>
          <w:numId w:val="13"/>
        </w:numPr>
        <w:ind w:left="851" w:hanging="284"/>
        <w:jc w:val="both"/>
      </w:pPr>
      <w:r w:rsidRPr="00B92A77">
        <w:lastRenderedPageBreak/>
        <w:t>sytuacji ekonomicznej lub finansowej:</w:t>
      </w:r>
    </w:p>
    <w:p w:rsidR="008A691C" w:rsidRDefault="003B64CC" w:rsidP="003B64CC">
      <w:pPr>
        <w:ind w:left="851"/>
        <w:jc w:val="both"/>
      </w:pPr>
      <w:r w:rsidRPr="00B92A77">
        <w:t xml:space="preserve">Zamawiający uzna w/w warunek za spełniony, </w:t>
      </w:r>
      <w:r w:rsidRPr="008134D1">
        <w:t>jeżeli Wykonawca wykaże, że posiada odpowiednie ubezpieczenie odpowiedzialności cywilnej, tj.</w:t>
      </w:r>
      <w:r w:rsidRPr="00560688">
        <w:t xml:space="preserve"> ubezpieczenie od odpowiedzialności cywilnej w zakresie prowadzonej działalności związanej z przedmiotem zamówienia na sumę gwarancyjną min. </w:t>
      </w:r>
      <w:r w:rsidR="003E76A7">
        <w:t>1 500 000,00</w:t>
      </w:r>
      <w:r w:rsidRPr="006A40A8">
        <w:t xml:space="preserve"> zł</w:t>
      </w:r>
      <w:r w:rsidR="007D1E53">
        <w:t>;</w:t>
      </w:r>
    </w:p>
    <w:p w:rsidR="003B64CC" w:rsidRPr="003B64CC" w:rsidRDefault="003B64CC" w:rsidP="003B64CC">
      <w:pPr>
        <w:jc w:val="both"/>
        <w:rPr>
          <w:sz w:val="10"/>
        </w:rPr>
      </w:pPr>
    </w:p>
    <w:p w:rsidR="008A691C" w:rsidRPr="00B92A77" w:rsidRDefault="008A691C" w:rsidP="00C84FBA">
      <w:pPr>
        <w:numPr>
          <w:ilvl w:val="0"/>
          <w:numId w:val="13"/>
        </w:numPr>
        <w:ind w:left="851" w:hanging="284"/>
        <w:jc w:val="both"/>
      </w:pPr>
      <w:r w:rsidRPr="00B92A77">
        <w:t>zdolności technicznej lub zawodowej:</w:t>
      </w:r>
    </w:p>
    <w:p w:rsidR="009B691F" w:rsidRPr="00B92A77" w:rsidRDefault="009B691F" w:rsidP="009B691F">
      <w:pPr>
        <w:ind w:left="851"/>
        <w:jc w:val="both"/>
      </w:pPr>
      <w:r w:rsidRPr="00B92A77">
        <w:t xml:space="preserve">Zamawiający uzna w/w warunek za spełniony, jeżeli Wykonawca wykaże, że w okresie ostatnich </w:t>
      </w:r>
      <w:r>
        <w:t>trzech</w:t>
      </w:r>
      <w:r w:rsidRPr="00B92A77">
        <w:t xml:space="preserve"> lat przed upływem terminu składania ofert, a jeżeli okres prowadzenia działalności jest krótszy - w tym okresie, wykonał należycie </w:t>
      </w:r>
      <w:r w:rsidRPr="00641FB5">
        <w:t xml:space="preserve">co najmniej </w:t>
      </w:r>
      <w:r w:rsidR="00EF2D6A">
        <w:t>1</w:t>
      </w:r>
      <w:r w:rsidRPr="00641FB5">
        <w:t xml:space="preserve"> (</w:t>
      </w:r>
      <w:r w:rsidR="00EF2D6A">
        <w:t>jedną</w:t>
      </w:r>
      <w:r w:rsidRPr="00641FB5">
        <w:t>) usług</w:t>
      </w:r>
      <w:r w:rsidR="00EF2D6A">
        <w:t>ę</w:t>
      </w:r>
      <w:r w:rsidRPr="00641FB5">
        <w:t xml:space="preserve"> prania</w:t>
      </w:r>
      <w:r w:rsidRPr="00F109E2">
        <w:rPr>
          <w:color w:val="00B050"/>
        </w:rPr>
        <w:t xml:space="preserve"> </w:t>
      </w:r>
      <w:r w:rsidRPr="00641FB5">
        <w:t>odpowiadając</w:t>
      </w:r>
      <w:r w:rsidR="00EF2D6A">
        <w:t>ą</w:t>
      </w:r>
      <w:r w:rsidRPr="00641FB5">
        <w:t xml:space="preserve"> swoim rodzajem przedmiotowi zamówienia o wartości minimum </w:t>
      </w:r>
      <w:r w:rsidR="00EF2D6A">
        <w:t>500 000,00</w:t>
      </w:r>
      <w:r w:rsidRPr="00641FB5">
        <w:t xml:space="preserve"> zł brutto każda.</w:t>
      </w:r>
    </w:p>
    <w:p w:rsidR="009B691F" w:rsidRPr="00B92A77" w:rsidRDefault="009B691F" w:rsidP="009B691F">
      <w:pPr>
        <w:ind w:left="567"/>
        <w:jc w:val="both"/>
        <w:rPr>
          <w:sz w:val="10"/>
        </w:rPr>
      </w:pPr>
    </w:p>
    <w:p w:rsidR="009B691F" w:rsidRDefault="009B691F" w:rsidP="009B691F">
      <w:pPr>
        <w:ind w:left="851"/>
        <w:jc w:val="both"/>
      </w:pPr>
      <w:r w:rsidRPr="00B92A77">
        <w:rPr>
          <w:caps/>
        </w:rPr>
        <w:t>Uwaga</w:t>
      </w:r>
      <w:r w:rsidRPr="00B92A77">
        <w:t>: Zamawiający informuje, że dla potrzeb spełniania warunk</w:t>
      </w:r>
      <w:r w:rsidR="005E43E5">
        <w:t>ów</w:t>
      </w:r>
      <w:r w:rsidRPr="00B92A77">
        <w:t xml:space="preserve"> opisan</w:t>
      </w:r>
      <w:r w:rsidR="005E43E5">
        <w:t>ych</w:t>
      </w:r>
      <w:r w:rsidRPr="00B92A77">
        <w:t xml:space="preserve"> powyżej, jeżeli wartości zostaną podane w walutach innych niż zł, Zamawiający w celu przeliczenia waluty na zł przyjmie średni kurs zł do tej waluty podawany przez NBP na dzień wszczęcia postępowania.</w:t>
      </w:r>
    </w:p>
    <w:p w:rsidR="004E5E6F" w:rsidRDefault="004E5E6F" w:rsidP="004E5E6F">
      <w:pPr>
        <w:jc w:val="both"/>
        <w:rPr>
          <w:sz w:val="10"/>
        </w:rPr>
      </w:pPr>
    </w:p>
    <w:p w:rsidR="003B64CC" w:rsidRPr="00B92A77" w:rsidRDefault="003B64CC" w:rsidP="00C84FBA">
      <w:pPr>
        <w:numPr>
          <w:ilvl w:val="0"/>
          <w:numId w:val="5"/>
        </w:numPr>
        <w:tabs>
          <w:tab w:val="clear" w:pos="0"/>
          <w:tab w:val="num" w:pos="-180"/>
        </w:tabs>
        <w:jc w:val="both"/>
      </w:pPr>
      <w:r w:rsidRPr="00B92A77">
        <w:t>Wykonawca może w celu potwierdzenia spełniania warunków udziału w postępowaniu, o których mowa w pkt VII.1.2) SIWZ, w stosownych sytuacjach oraz w odniesieniu do konkretnego zamówienia, lub jego części, polegać na zdolnościach technicznych lub zawodowych lub sytuacji finansowej lub ekonomicznej innych podmiotów, niezależnie od charakteru prawnego łączących go</w:t>
      </w:r>
      <w:r w:rsidR="008330AA">
        <w:br/>
      </w:r>
      <w:r w:rsidRPr="00B92A77">
        <w:t>z nim stosunków prawnych.</w:t>
      </w:r>
    </w:p>
    <w:p w:rsidR="003B64CC" w:rsidRPr="00B92A77" w:rsidRDefault="003B64CC" w:rsidP="00C84FBA">
      <w:pPr>
        <w:numPr>
          <w:ilvl w:val="0"/>
          <w:numId w:val="5"/>
        </w:numPr>
        <w:tabs>
          <w:tab w:val="clear" w:pos="0"/>
          <w:tab w:val="num" w:pos="-180"/>
        </w:tabs>
        <w:jc w:val="both"/>
      </w:pPr>
      <w:r w:rsidRPr="00B92A77">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B64CC" w:rsidRDefault="003B64CC" w:rsidP="00C84FBA">
      <w:pPr>
        <w:numPr>
          <w:ilvl w:val="0"/>
          <w:numId w:val="5"/>
        </w:numPr>
        <w:tabs>
          <w:tab w:val="clear" w:pos="0"/>
          <w:tab w:val="num" w:pos="-180"/>
        </w:tabs>
        <w:jc w:val="both"/>
      </w:pPr>
      <w:r w:rsidRPr="00B92A77">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w:t>
      </w:r>
      <w:r w:rsidRPr="00103C99">
        <w:t>24 ust. 1 pkt 13 - 22 i ust. 5 Ustawy PZP</w:t>
      </w:r>
      <w:r w:rsidRPr="00B92A77">
        <w:t>.</w:t>
      </w:r>
    </w:p>
    <w:p w:rsidR="00184DD8" w:rsidRDefault="00184DD8" w:rsidP="00C84FBA">
      <w:pPr>
        <w:numPr>
          <w:ilvl w:val="0"/>
          <w:numId w:val="5"/>
        </w:numPr>
        <w:tabs>
          <w:tab w:val="clear" w:pos="0"/>
          <w:tab w:val="num" w:pos="-180"/>
        </w:tabs>
        <w:jc w:val="both"/>
      </w:pPr>
      <w:r>
        <w:t>W odniesieniu do warunków dotyczących wykształcenia, kw</w:t>
      </w:r>
      <w:r w:rsidR="00770B2F">
        <w:t>a</w:t>
      </w:r>
      <w:r>
        <w:t>lifikacji zawodowych lub doświadczenia, Wykonawcy mogą polega</w:t>
      </w:r>
      <w:r w:rsidR="00770B2F">
        <w:t>ć</w:t>
      </w:r>
      <w:r>
        <w:t xml:space="preserve"> na zdolnościach innych podmiotów, jeśli podmioty te zrealizują usługi, do realizacji których te zdolności są wymagane.</w:t>
      </w:r>
    </w:p>
    <w:p w:rsidR="009B42C3" w:rsidRPr="00B92A77" w:rsidRDefault="009B42C3" w:rsidP="00C84FBA">
      <w:pPr>
        <w:numPr>
          <w:ilvl w:val="0"/>
          <w:numId w:val="5"/>
        </w:numPr>
        <w:tabs>
          <w:tab w:val="clear" w:pos="0"/>
          <w:tab w:val="num" w:pos="-180"/>
        </w:tabs>
        <w:jc w:val="both"/>
      </w:pPr>
      <w:r>
        <w:t>Wykonawca, który polega na sytuacji finansowej lub ekonomi</w:t>
      </w:r>
      <w:r w:rsidR="00A5554B">
        <w:t>c</w:t>
      </w:r>
      <w:r>
        <w:t>znej innych podmiotów, odpow</w:t>
      </w:r>
      <w:r w:rsidR="008B2A9D">
        <w:t>i</w:t>
      </w:r>
      <w:r>
        <w:t>ada solidarnie z podmi</w:t>
      </w:r>
      <w:r w:rsidR="00A5554B">
        <w:t>o</w:t>
      </w:r>
      <w:r>
        <w:t>tem, który zobowiązał się do udo</w:t>
      </w:r>
      <w:r w:rsidR="00A5554B">
        <w:t>s</w:t>
      </w:r>
      <w:r>
        <w:t>tępnienia zasobów, za szkodę pon</w:t>
      </w:r>
      <w:r w:rsidR="00A5554B">
        <w:t>iesioną</w:t>
      </w:r>
      <w:r>
        <w:t xml:space="preserve"> przez Zamawiającego powstałą wskutek nieudostępni</w:t>
      </w:r>
      <w:r w:rsidR="00A5554B">
        <w:t>eni</w:t>
      </w:r>
      <w:r>
        <w:t>a tych z</w:t>
      </w:r>
      <w:r w:rsidR="00A5554B">
        <w:t>a</w:t>
      </w:r>
      <w:r>
        <w:t>sob</w:t>
      </w:r>
      <w:r w:rsidR="00A5554B">
        <w:t>ów</w:t>
      </w:r>
      <w:r>
        <w:t xml:space="preserve">, chyba </w:t>
      </w:r>
      <w:r w:rsidR="00A5554B">
        <w:t>ż</w:t>
      </w:r>
      <w:r>
        <w:t>e za nieudostępnienie zasobów nie ponosi winy.</w:t>
      </w:r>
    </w:p>
    <w:p w:rsidR="003B64CC" w:rsidRPr="00B92A77" w:rsidRDefault="003B64CC" w:rsidP="00C84FBA">
      <w:pPr>
        <w:numPr>
          <w:ilvl w:val="0"/>
          <w:numId w:val="5"/>
        </w:numPr>
        <w:tabs>
          <w:tab w:val="clear" w:pos="0"/>
          <w:tab w:val="num" w:pos="-180"/>
        </w:tabs>
        <w:jc w:val="both"/>
      </w:pPr>
      <w:r w:rsidRPr="00B92A77">
        <w:t>Jeżeli zdolności techniczne lub zawodowe lub sytuacja ekonomiczna lub finansowa, podmiotu,</w:t>
      </w:r>
      <w:r w:rsidRPr="00B92A77">
        <w:br/>
        <w:t>o którym mowa w art. 22a ust. 1 Ustawy PZP, nie potwierdzają spełnienia przez Wykonawcę warunków udziału w postępowaniu lub zachodzą wobec tych podmiotów podstawy wykluczenia, Zamawiający żąda, aby Wykonawca w terminie określonym przez Zamawiającego:</w:t>
      </w:r>
    </w:p>
    <w:p w:rsidR="003B64CC" w:rsidRPr="00B92A77" w:rsidRDefault="003B64CC" w:rsidP="003B64CC">
      <w:pPr>
        <w:ind w:left="284"/>
        <w:jc w:val="both"/>
      </w:pPr>
      <w:r w:rsidRPr="00B92A77">
        <w:t>1) zastąpił ten podmiot innym podmiotem lub podmiotami lub</w:t>
      </w:r>
    </w:p>
    <w:p w:rsidR="003B64CC" w:rsidRDefault="003B64CC" w:rsidP="0008035F">
      <w:pPr>
        <w:ind w:left="567" w:hanging="283"/>
        <w:jc w:val="both"/>
      </w:pPr>
      <w:r w:rsidRPr="00B92A77">
        <w:t>2) zobowiązał się do osobistego wykonania odpowiedniej części zamówienia, jeżeli wykaże zdolności techniczne lub zawodowe lub sytuację finansową lub ekonomiczną, o których mowa w art. 22a</w:t>
      </w:r>
      <w:r w:rsidR="0008035F">
        <w:br/>
      </w:r>
      <w:r w:rsidRPr="00B92A77">
        <w:t>ust. 1 Ustawy PZP.</w:t>
      </w:r>
    </w:p>
    <w:p w:rsidR="0008035F" w:rsidRPr="0008035F" w:rsidRDefault="0008035F" w:rsidP="0008035F">
      <w:pPr>
        <w:jc w:val="both"/>
        <w:rPr>
          <w:sz w:val="10"/>
        </w:rPr>
      </w:pPr>
    </w:p>
    <w:p w:rsidR="003B64CC" w:rsidRPr="00B92A77" w:rsidRDefault="003B64CC" w:rsidP="00C84FBA">
      <w:pPr>
        <w:numPr>
          <w:ilvl w:val="0"/>
          <w:numId w:val="5"/>
        </w:numPr>
        <w:tabs>
          <w:tab w:val="clear" w:pos="0"/>
          <w:tab w:val="num" w:pos="-180"/>
        </w:tabs>
        <w:autoSpaceDE w:val="0"/>
        <w:autoSpaceDN w:val="0"/>
        <w:adjustRightInd w:val="0"/>
        <w:jc w:val="both"/>
      </w:pPr>
      <w:r w:rsidRPr="000153C3">
        <w:t xml:space="preserve">W celu oceny, </w:t>
      </w:r>
      <w:r w:rsidRPr="00B92A77">
        <w:t>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B64CC" w:rsidRPr="00B92A77" w:rsidRDefault="003B64CC" w:rsidP="00A239C6">
      <w:pPr>
        <w:numPr>
          <w:ilvl w:val="0"/>
          <w:numId w:val="33"/>
        </w:numPr>
        <w:jc w:val="both"/>
      </w:pPr>
      <w:r w:rsidRPr="00B92A77">
        <w:t>zakres dostępnych Wykonawcy zasobów innego podmiotu;</w:t>
      </w:r>
    </w:p>
    <w:p w:rsidR="003B64CC" w:rsidRPr="00B92A77" w:rsidRDefault="003B64CC" w:rsidP="00A239C6">
      <w:pPr>
        <w:numPr>
          <w:ilvl w:val="0"/>
          <w:numId w:val="33"/>
        </w:numPr>
        <w:autoSpaceDE w:val="0"/>
        <w:autoSpaceDN w:val="0"/>
        <w:adjustRightInd w:val="0"/>
        <w:jc w:val="both"/>
      </w:pPr>
      <w:r w:rsidRPr="00B92A77">
        <w:t>sposób wykorzystania zasobów innego podmiotu, przez Wykonawcę, przy wykonywaniu zamówienia publicznego;</w:t>
      </w:r>
    </w:p>
    <w:p w:rsidR="003B64CC" w:rsidRPr="00B92A77" w:rsidRDefault="003B64CC" w:rsidP="00A239C6">
      <w:pPr>
        <w:numPr>
          <w:ilvl w:val="0"/>
          <w:numId w:val="33"/>
        </w:numPr>
        <w:autoSpaceDE w:val="0"/>
        <w:autoSpaceDN w:val="0"/>
        <w:adjustRightInd w:val="0"/>
        <w:jc w:val="both"/>
      </w:pPr>
      <w:r w:rsidRPr="00B92A77">
        <w:t>zakres i okres udziału innego podmiotu przy wykonywaniu zamówienia publicznego;</w:t>
      </w:r>
    </w:p>
    <w:p w:rsidR="003B64CC" w:rsidRDefault="003B64CC" w:rsidP="00A239C6">
      <w:pPr>
        <w:numPr>
          <w:ilvl w:val="0"/>
          <w:numId w:val="33"/>
        </w:numPr>
        <w:autoSpaceDE w:val="0"/>
        <w:autoSpaceDN w:val="0"/>
        <w:adjustRightInd w:val="0"/>
        <w:jc w:val="both"/>
      </w:pPr>
      <w:r w:rsidRPr="00B92A77">
        <w:lastRenderedPageBreak/>
        <w:t>czy podmiot, na zdolnościach którego Wykonawca polega w odniesieniu do warunków udziału</w:t>
      </w:r>
      <w:r w:rsidRPr="00B92A77">
        <w:br/>
        <w:t xml:space="preserve">w postępowaniu dotyczących wykształcenia, kwalifikacji zawodowych lub doświadczenia, </w:t>
      </w:r>
      <w:r w:rsidRPr="000153C3">
        <w:t xml:space="preserve">zrealizuje </w:t>
      </w:r>
      <w:r w:rsidR="000153C3">
        <w:t>usługi</w:t>
      </w:r>
      <w:r w:rsidRPr="00B92A77">
        <w:t>, których wskazane zdolności dotyczą.</w:t>
      </w:r>
    </w:p>
    <w:p w:rsidR="00B57B1A" w:rsidRPr="00B57B1A" w:rsidRDefault="00B57B1A" w:rsidP="00B57B1A">
      <w:pPr>
        <w:autoSpaceDE w:val="0"/>
        <w:autoSpaceDN w:val="0"/>
        <w:adjustRightInd w:val="0"/>
        <w:jc w:val="both"/>
        <w:rPr>
          <w:sz w:val="12"/>
        </w:rPr>
      </w:pPr>
    </w:p>
    <w:p w:rsidR="003B64CC" w:rsidRPr="00B92A77" w:rsidRDefault="003B64CC" w:rsidP="00C84FBA">
      <w:pPr>
        <w:numPr>
          <w:ilvl w:val="0"/>
          <w:numId w:val="5"/>
        </w:numPr>
        <w:tabs>
          <w:tab w:val="clear" w:pos="0"/>
          <w:tab w:val="num" w:pos="-180"/>
        </w:tabs>
        <w:autoSpaceDE w:val="0"/>
        <w:autoSpaceDN w:val="0"/>
        <w:adjustRightInd w:val="0"/>
        <w:jc w:val="both"/>
      </w:pPr>
      <w:r w:rsidRPr="00B92A77">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B64CC" w:rsidRPr="00B92A77" w:rsidRDefault="003B64CC" w:rsidP="00062797">
      <w:pPr>
        <w:ind w:left="284" w:hanging="284"/>
        <w:jc w:val="both"/>
      </w:pPr>
      <w:r>
        <w:t>8</w:t>
      </w:r>
      <w:r w:rsidRPr="00B92A77">
        <w:t>.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B64CC" w:rsidRPr="00B92A77" w:rsidRDefault="003B64CC" w:rsidP="00062797">
      <w:pPr>
        <w:autoSpaceDE w:val="0"/>
        <w:autoSpaceDN w:val="0"/>
        <w:adjustRightInd w:val="0"/>
        <w:ind w:left="284"/>
        <w:jc w:val="both"/>
        <w:rPr>
          <w:sz w:val="10"/>
        </w:rPr>
      </w:pPr>
      <w:r w:rsidRPr="00B92A77">
        <w:t>Pełnomocnictwo w formie pisemnej (oryginał lub kopia potwierdzona za zgodność z oryginałem przez notariusza) należy dołączyć do oferty.</w:t>
      </w:r>
    </w:p>
    <w:p w:rsidR="003B64CC" w:rsidRPr="00B92A77" w:rsidRDefault="003B64CC" w:rsidP="00062797">
      <w:pPr>
        <w:ind w:left="284" w:hanging="284"/>
        <w:jc w:val="both"/>
      </w:pPr>
      <w:r>
        <w:t>9</w:t>
      </w:r>
      <w:r w:rsidRPr="00B92A77">
        <w:t>. W przypadku Wykonawców wspólnie ubiegających się o udzielenie zamówienia, warunki określone</w:t>
      </w:r>
      <w:r w:rsidR="00F44563">
        <w:br/>
      </w:r>
      <w:r w:rsidRPr="00B92A77">
        <w:t>w pkt VII.1.2)b) i c) musi spełniać co najmniej jeden Wykonawca samodzielnie lub wszyscy Wykonawcy łącznie.</w:t>
      </w:r>
    </w:p>
    <w:p w:rsidR="003B64CC" w:rsidRPr="00B92A77" w:rsidRDefault="003B64CC" w:rsidP="003B64CC">
      <w:pPr>
        <w:jc w:val="both"/>
      </w:pPr>
      <w:r>
        <w:t>10</w:t>
      </w:r>
      <w:r w:rsidRPr="00B92A77">
        <w:t xml:space="preserve">. </w:t>
      </w:r>
      <w:r w:rsidRPr="008F7950">
        <w:t>Zam</w:t>
      </w:r>
      <w:r w:rsidRPr="00B92A77">
        <w:t>awiający wykluczy z postępowania o udzielenie zamówienia Wykonawców:</w:t>
      </w:r>
    </w:p>
    <w:p w:rsidR="003B64CC" w:rsidRPr="00B92A77" w:rsidRDefault="003B64CC" w:rsidP="00C84FBA">
      <w:pPr>
        <w:numPr>
          <w:ilvl w:val="0"/>
          <w:numId w:val="15"/>
        </w:numPr>
        <w:jc w:val="both"/>
      </w:pPr>
      <w:r w:rsidRPr="00B92A77">
        <w:t>którzy nie wyka</w:t>
      </w:r>
      <w:r w:rsidR="004E5E6F">
        <w:t>żą</w:t>
      </w:r>
      <w:r w:rsidRPr="00B92A77">
        <w:t xml:space="preserve"> spełniania warunków udziału w postępowaniu, o których mowa w pkt VII.1.2) SIWZ;</w:t>
      </w:r>
    </w:p>
    <w:p w:rsidR="003B64CC" w:rsidRPr="00B92A77" w:rsidRDefault="003B64CC" w:rsidP="00C84FBA">
      <w:pPr>
        <w:numPr>
          <w:ilvl w:val="0"/>
          <w:numId w:val="15"/>
        </w:numPr>
        <w:autoSpaceDE w:val="0"/>
        <w:autoSpaceDN w:val="0"/>
        <w:adjustRightInd w:val="0"/>
        <w:jc w:val="both"/>
      </w:pPr>
      <w:r w:rsidRPr="00B92A77">
        <w:t>którzy nie wykażą, że nie zachodzą wobec nich przesłanki określone w art. 24 ust. 1 pkt 13 - 23 Ustawy PZP;</w:t>
      </w:r>
    </w:p>
    <w:p w:rsidR="003B64CC" w:rsidRPr="00B92A77" w:rsidRDefault="003B64CC" w:rsidP="00C84FBA">
      <w:pPr>
        <w:numPr>
          <w:ilvl w:val="0"/>
          <w:numId w:val="15"/>
        </w:numPr>
        <w:autoSpaceDE w:val="0"/>
        <w:autoSpaceDN w:val="0"/>
        <w:adjustRightInd w:val="0"/>
        <w:jc w:val="both"/>
      </w:pPr>
      <w:r w:rsidRPr="00B92A77">
        <w:t>wobec których zachodzą przesłanki określone w art. 24 ust. 5 pkt 1 Ustawy PZP.</w:t>
      </w:r>
    </w:p>
    <w:p w:rsidR="003B64CC" w:rsidRDefault="003B64CC" w:rsidP="009A732D">
      <w:pPr>
        <w:jc w:val="both"/>
        <w:rPr>
          <w:sz w:val="20"/>
          <w:szCs w:val="16"/>
        </w:rPr>
      </w:pPr>
    </w:p>
    <w:p w:rsidR="00186A93" w:rsidRPr="00B579C7" w:rsidRDefault="00B579C7" w:rsidP="008C6F8C">
      <w:pPr>
        <w:numPr>
          <w:ilvl w:val="0"/>
          <w:numId w:val="4"/>
        </w:numPr>
        <w:tabs>
          <w:tab w:val="clear" w:pos="720"/>
        </w:tabs>
        <w:jc w:val="both"/>
        <w:rPr>
          <w:strike/>
        </w:rPr>
      </w:pPr>
      <w:r w:rsidRPr="00B579C7">
        <w:t xml:space="preserve">WYKAZ OŚWIADCZEŃ </w:t>
      </w:r>
      <w:r w:rsidRPr="002F718D">
        <w:t>LUB</w:t>
      </w:r>
      <w:r w:rsidRPr="00B579C7">
        <w:t xml:space="preserve"> DOKUMENTÓW</w:t>
      </w:r>
      <w:r w:rsidR="007C35A8">
        <w:t>,</w:t>
      </w:r>
      <w:r w:rsidRPr="00B579C7">
        <w:t xml:space="preserve"> </w:t>
      </w:r>
      <w:r w:rsidR="00B47236">
        <w:t>POTWIERDZAJĄCYCH</w:t>
      </w:r>
      <w:r w:rsidR="00F3010D">
        <w:t xml:space="preserve"> SPEŁNIANIE WARUNKÓW UDZIAŁU W POSTĘPOWANIU ORAZ</w:t>
      </w:r>
      <w:r w:rsidR="00B47236">
        <w:t xml:space="preserve"> BRAK PODSTAW DO WYKLUCZENIA</w:t>
      </w:r>
    </w:p>
    <w:p w:rsidR="006B67DC" w:rsidRDefault="003D4317" w:rsidP="00C84FBA">
      <w:pPr>
        <w:numPr>
          <w:ilvl w:val="0"/>
          <w:numId w:val="6"/>
        </w:numPr>
        <w:tabs>
          <w:tab w:val="num" w:pos="360"/>
        </w:tabs>
        <w:autoSpaceDE w:val="0"/>
        <w:autoSpaceDN w:val="0"/>
        <w:adjustRightInd w:val="0"/>
        <w:ind w:left="360"/>
        <w:jc w:val="both"/>
      </w:pPr>
      <w:r w:rsidRPr="00484FC3">
        <w:t xml:space="preserve">W celu potwierdzenia </w:t>
      </w:r>
      <w:r w:rsidR="006B67DC">
        <w:t xml:space="preserve">spełniania warunków udziału w postępowaniu, określonych w pkt VII. SIWZ, oraz </w:t>
      </w:r>
      <w:r w:rsidRPr="00484FC3">
        <w:t xml:space="preserve">braku podstaw </w:t>
      </w:r>
      <w:r w:rsidR="00763607">
        <w:t xml:space="preserve">do </w:t>
      </w:r>
      <w:r w:rsidRPr="00484FC3">
        <w:t>wykluczenia, Wykonawcy muszą złożyć wraz z</w:t>
      </w:r>
      <w:r w:rsidR="00D805DF">
        <w:t xml:space="preserve"> ofertą</w:t>
      </w:r>
      <w:r w:rsidR="006B67DC">
        <w:t xml:space="preserve"> następujące oświadczenia:</w:t>
      </w:r>
    </w:p>
    <w:p w:rsidR="008F1B58" w:rsidRPr="002F2837" w:rsidRDefault="006B67DC" w:rsidP="002E7A6D">
      <w:pPr>
        <w:numPr>
          <w:ilvl w:val="0"/>
          <w:numId w:val="44"/>
        </w:numPr>
        <w:autoSpaceDE w:val="0"/>
        <w:autoSpaceDN w:val="0"/>
        <w:adjustRightInd w:val="0"/>
        <w:jc w:val="both"/>
      </w:pPr>
      <w:r w:rsidRPr="00B92A77">
        <w:t>aktualne na dzień składania ofert oświadczeni</w:t>
      </w:r>
      <w:r>
        <w:t>e</w:t>
      </w:r>
      <w:r w:rsidRPr="00B92A77">
        <w:t xml:space="preserve"> w zakresie wskazanym </w:t>
      </w:r>
      <w:r w:rsidR="00492D0A">
        <w:t>przez Zamawiającego</w:t>
      </w:r>
      <w:r w:rsidR="00492D0A">
        <w:br/>
      </w:r>
      <w:r w:rsidRPr="00B92A77">
        <w:t>w Załącznik</w:t>
      </w:r>
      <w:r>
        <w:t>u</w:t>
      </w:r>
      <w:r w:rsidRPr="00B92A77">
        <w:t xml:space="preserve"> nr</w:t>
      </w:r>
      <w:r>
        <w:t xml:space="preserve"> </w:t>
      </w:r>
      <w:r w:rsidR="003F261B">
        <w:t>4</w:t>
      </w:r>
      <w:r>
        <w:t xml:space="preserve"> </w:t>
      </w:r>
      <w:r w:rsidRPr="00B92A77">
        <w:t xml:space="preserve">do SIWZ </w:t>
      </w:r>
      <w:r w:rsidR="00D876A6">
        <w:t xml:space="preserve">w formie jednolitego dokumentu </w:t>
      </w:r>
      <w:r w:rsidR="00B1685E">
        <w:t>(</w:t>
      </w:r>
      <w:r w:rsidR="009F170A">
        <w:t>J</w:t>
      </w:r>
      <w:r w:rsidR="00B1685E">
        <w:t xml:space="preserve">ednolitego </w:t>
      </w:r>
      <w:r w:rsidR="009F170A">
        <w:t>E</w:t>
      </w:r>
      <w:r w:rsidR="00B1685E">
        <w:t xml:space="preserve">uropejskiego </w:t>
      </w:r>
      <w:r w:rsidR="009F170A">
        <w:t>D</w:t>
      </w:r>
      <w:r w:rsidR="00B1685E">
        <w:t xml:space="preserve">okumentu </w:t>
      </w:r>
      <w:r w:rsidR="009F170A">
        <w:t>Z</w:t>
      </w:r>
      <w:r w:rsidR="00B1685E">
        <w:t xml:space="preserve">amówienia - JEDZ) </w:t>
      </w:r>
      <w:r w:rsidRPr="00B92A77">
        <w:t>- informacje zawarte w oświadczeni</w:t>
      </w:r>
      <w:r w:rsidR="0007670A">
        <w:t>u</w:t>
      </w:r>
      <w:r w:rsidRPr="00B92A77">
        <w:t xml:space="preserve"> będą stanowić wstępne potwierdzenie, że Wykonawca nie podlega wykluczeniu oraz spełnia warunki udziału</w:t>
      </w:r>
      <w:r w:rsidR="009F170A">
        <w:t xml:space="preserve"> </w:t>
      </w:r>
      <w:r w:rsidRPr="00B92A77">
        <w:t>w postępowaniu (oświadczeni</w:t>
      </w:r>
      <w:r w:rsidR="00D876A6">
        <w:t>e</w:t>
      </w:r>
      <w:r w:rsidRPr="00B92A77">
        <w:t xml:space="preserve"> t</w:t>
      </w:r>
      <w:r w:rsidR="0007670A">
        <w:t>o</w:t>
      </w:r>
      <w:r w:rsidRPr="00B92A77">
        <w:t xml:space="preserve"> Wykonawca składa zgodnie ze wzor</w:t>
      </w:r>
      <w:r w:rsidR="0007670A">
        <w:t>em</w:t>
      </w:r>
      <w:r w:rsidRPr="00B92A77">
        <w:t xml:space="preserve"> stanowiącym Załącznik</w:t>
      </w:r>
      <w:r w:rsidR="00B1685E">
        <w:t xml:space="preserve"> </w:t>
      </w:r>
      <w:r w:rsidRPr="00B92A77">
        <w:t>nr</w:t>
      </w:r>
      <w:r w:rsidR="0007670A">
        <w:t xml:space="preserve"> 4</w:t>
      </w:r>
      <w:r w:rsidRPr="00B92A77">
        <w:t xml:space="preserve"> do SIWZ)</w:t>
      </w:r>
    </w:p>
    <w:p w:rsidR="008F1B58" w:rsidRPr="008F1B58" w:rsidRDefault="008F1B58" w:rsidP="00B14589">
      <w:pPr>
        <w:autoSpaceDE w:val="0"/>
        <w:autoSpaceDN w:val="0"/>
        <w:adjustRightInd w:val="0"/>
        <w:ind w:left="567"/>
        <w:jc w:val="both"/>
        <w:rPr>
          <w:sz w:val="10"/>
        </w:rPr>
      </w:pPr>
    </w:p>
    <w:p w:rsidR="003B50E7" w:rsidRDefault="00B14589" w:rsidP="00B14589">
      <w:pPr>
        <w:autoSpaceDE w:val="0"/>
        <w:autoSpaceDN w:val="0"/>
        <w:adjustRightInd w:val="0"/>
        <w:ind w:left="567"/>
        <w:jc w:val="both"/>
      </w:pPr>
      <w:r w:rsidRPr="00B92A77">
        <w:t xml:space="preserve">Wykonawca, który powołuje się na zasoby innych podmiotów, w celu wykazania braku istnienia wobec nich podstaw wykluczenia oraz spełniania, w zakresie w jakim powołuje się na ich zasoby, warunków udziału w postępowaniu </w:t>
      </w:r>
      <w:r>
        <w:t>składa także jednolite dokume</w:t>
      </w:r>
      <w:r w:rsidR="00F4257F">
        <w:t>n</w:t>
      </w:r>
      <w:r>
        <w:t>ty dotyczące tych podmiotów</w:t>
      </w:r>
      <w:r w:rsidRPr="00B92A77">
        <w:t>.</w:t>
      </w:r>
    </w:p>
    <w:p w:rsidR="003B50E7" w:rsidRPr="003B50E7" w:rsidRDefault="003B50E7" w:rsidP="00B14589">
      <w:pPr>
        <w:autoSpaceDE w:val="0"/>
        <w:autoSpaceDN w:val="0"/>
        <w:adjustRightInd w:val="0"/>
        <w:ind w:left="567"/>
        <w:jc w:val="both"/>
        <w:rPr>
          <w:sz w:val="10"/>
        </w:rPr>
      </w:pPr>
    </w:p>
    <w:p w:rsidR="003B50E7" w:rsidRDefault="003B50E7" w:rsidP="00B14589">
      <w:pPr>
        <w:autoSpaceDE w:val="0"/>
        <w:autoSpaceDN w:val="0"/>
        <w:adjustRightInd w:val="0"/>
        <w:ind w:left="567"/>
        <w:jc w:val="both"/>
      </w:pPr>
      <w:r>
        <w:t>Wykonawca, który zamierza powierzyć wykonanie części zamówienia podwykonawcom, w celu wykazania braku istnienia wobec nich podstaw wykluczenia z udziału w postępowaniu składa jednolite dokumenty dotyczące podwykonawców.</w:t>
      </w:r>
    </w:p>
    <w:p w:rsidR="00D805DF" w:rsidRPr="00D805DF" w:rsidRDefault="00D805DF" w:rsidP="00E44D51">
      <w:pPr>
        <w:autoSpaceDE w:val="0"/>
        <w:autoSpaceDN w:val="0"/>
        <w:adjustRightInd w:val="0"/>
        <w:ind w:left="567"/>
        <w:jc w:val="both"/>
        <w:rPr>
          <w:sz w:val="10"/>
        </w:rPr>
      </w:pPr>
    </w:p>
    <w:p w:rsidR="00A52A45" w:rsidRDefault="001E632D" w:rsidP="00E44D51">
      <w:pPr>
        <w:autoSpaceDE w:val="0"/>
        <w:autoSpaceDN w:val="0"/>
        <w:adjustRightInd w:val="0"/>
        <w:ind w:left="567"/>
        <w:jc w:val="both"/>
      </w:pPr>
      <w:r w:rsidRPr="00B92A77">
        <w:t>W przypadku wspólnego ubiegania się o zamówien</w:t>
      </w:r>
      <w:r w:rsidR="00F73578">
        <w:t>ie przez Wykonawców</w:t>
      </w:r>
      <w:r w:rsidR="00E44D51">
        <w:t>, jednolity dokument</w:t>
      </w:r>
      <w:r w:rsidRPr="00B92A77">
        <w:t xml:space="preserve"> składa każdy z Wykonawców wspólnie ubiegających się</w:t>
      </w:r>
      <w:r w:rsidR="00E44D51">
        <w:t xml:space="preserve"> </w:t>
      </w:r>
      <w:r w:rsidRPr="00B92A77">
        <w:t xml:space="preserve">o zamówienie </w:t>
      </w:r>
      <w:r w:rsidR="00DE1BD3">
        <w:t>-</w:t>
      </w:r>
      <w:r w:rsidRPr="00B92A77">
        <w:t xml:space="preserve"> </w:t>
      </w:r>
      <w:r w:rsidR="00E44D51" w:rsidRPr="00DE1BD3">
        <w:t>dokument ten</w:t>
      </w:r>
      <w:r w:rsidRPr="00B92A77">
        <w:t xml:space="preserve"> ma potwierdzać </w:t>
      </w:r>
      <w:r w:rsidR="00E44D51">
        <w:t>spełnianie war</w:t>
      </w:r>
      <w:r w:rsidR="00DE1BD3">
        <w:t>u</w:t>
      </w:r>
      <w:r w:rsidR="00E44D51">
        <w:t xml:space="preserve">nków udziału w postępowaniu oraz </w:t>
      </w:r>
      <w:r w:rsidRPr="00B92A77">
        <w:t>brak podstaw wykluczenia</w:t>
      </w:r>
      <w:r w:rsidR="00DE1BD3">
        <w:br/>
      </w:r>
      <w:r w:rsidR="00D805DF">
        <w:t xml:space="preserve">w zakresie, w którym każdy z Wykonawców wykazuje </w:t>
      </w:r>
      <w:r w:rsidR="00DE1BD3">
        <w:t>spełnianie warunków udziału</w:t>
      </w:r>
      <w:r w:rsidR="002C6FAF">
        <w:br/>
      </w:r>
      <w:r w:rsidR="00DE1BD3">
        <w:t xml:space="preserve">w postępowaniu oraz </w:t>
      </w:r>
      <w:r w:rsidR="00D805DF">
        <w:t>brak podstaw wykluczenia</w:t>
      </w:r>
      <w:r w:rsidRPr="00B92A77">
        <w:t>.</w:t>
      </w:r>
    </w:p>
    <w:p w:rsidR="00510667" w:rsidRPr="00510667" w:rsidRDefault="00510667" w:rsidP="00510667">
      <w:pPr>
        <w:autoSpaceDE w:val="0"/>
        <w:autoSpaceDN w:val="0"/>
        <w:adjustRightInd w:val="0"/>
        <w:jc w:val="both"/>
        <w:rPr>
          <w:sz w:val="10"/>
        </w:rPr>
      </w:pPr>
    </w:p>
    <w:p w:rsidR="00510667" w:rsidRPr="00B92A77" w:rsidRDefault="00510667" w:rsidP="002E7A6D">
      <w:pPr>
        <w:numPr>
          <w:ilvl w:val="0"/>
          <w:numId w:val="44"/>
        </w:numPr>
        <w:jc w:val="both"/>
      </w:pPr>
      <w:r w:rsidRPr="00B92A77">
        <w:t>zobowiązanie do oddania do dyspozycji Wykonawcy niezbędnych zasobów na potrzeby realizacji zamówienia, o który</w:t>
      </w:r>
      <w:r>
        <w:t>ch</w:t>
      </w:r>
      <w:r w:rsidRPr="00B92A77">
        <w:t xml:space="preserve"> mowa w pkt VII.3. i 8. SIWZ - jeżeli Wykonawca polega na zasobach lub sytuacji podmiotu trzeciego (wzór oświadczenia stanowi Załącznik nr </w:t>
      </w:r>
      <w:r w:rsidR="00572BA2">
        <w:t>6</w:t>
      </w:r>
      <w:r w:rsidRPr="00B92A77">
        <w:t xml:space="preserve"> do SIWZ).</w:t>
      </w:r>
    </w:p>
    <w:p w:rsidR="00A52A45" w:rsidRPr="00A52A45" w:rsidRDefault="00A52A45" w:rsidP="00A52A45">
      <w:pPr>
        <w:autoSpaceDE w:val="0"/>
        <w:autoSpaceDN w:val="0"/>
        <w:adjustRightInd w:val="0"/>
        <w:ind w:left="360"/>
        <w:jc w:val="both"/>
        <w:rPr>
          <w:sz w:val="10"/>
        </w:rPr>
      </w:pPr>
    </w:p>
    <w:p w:rsidR="003D4317" w:rsidRDefault="003D4317" w:rsidP="00C84FBA">
      <w:pPr>
        <w:numPr>
          <w:ilvl w:val="0"/>
          <w:numId w:val="6"/>
        </w:numPr>
        <w:tabs>
          <w:tab w:val="num" w:pos="360"/>
        </w:tabs>
        <w:autoSpaceDE w:val="0"/>
        <w:autoSpaceDN w:val="0"/>
        <w:adjustRightInd w:val="0"/>
        <w:ind w:left="360"/>
        <w:jc w:val="both"/>
      </w:pPr>
      <w:r w:rsidRPr="00073441">
        <w:t>Wykonawca</w:t>
      </w:r>
      <w:r>
        <w:t>,</w:t>
      </w:r>
      <w:r w:rsidRPr="00073441">
        <w:t xml:space="preserve"> w terminie 3 dni od zamieszczenia na stronie internetowej</w:t>
      </w:r>
      <w:r>
        <w:t xml:space="preserve"> Zamawiającego</w:t>
      </w:r>
      <w:r w:rsidRPr="00073441">
        <w:t xml:space="preserve"> </w:t>
      </w:r>
      <w:r w:rsidR="00EA6E0C">
        <w:t xml:space="preserve">(bip.psychiatria.com) </w:t>
      </w:r>
      <w:r w:rsidRPr="00073441">
        <w:t>informacji,</w:t>
      </w:r>
      <w:r w:rsidR="00EA6E0C">
        <w:t xml:space="preserve"> </w:t>
      </w:r>
      <w:r w:rsidRPr="00073441">
        <w:t>o której mowa</w:t>
      </w:r>
      <w:r>
        <w:t xml:space="preserve"> w art. 86 ust. 5 U</w:t>
      </w:r>
      <w:r w:rsidRPr="00073441">
        <w:t>stawy</w:t>
      </w:r>
      <w:r>
        <w:t xml:space="preserve"> </w:t>
      </w:r>
      <w:r w:rsidRPr="00262876">
        <w:t>PZP, przekaże Zamawiającemu oświadczenie</w:t>
      </w:r>
      <w:r w:rsidRPr="00073441">
        <w:t xml:space="preserve"> o przynależności lub braku przynależności do tej samej grupy kapitałowej, o której mowa w art. 24 ust. 1 pkt 23 </w:t>
      </w:r>
      <w:r>
        <w:t>U</w:t>
      </w:r>
      <w:r w:rsidRPr="00073441">
        <w:t>stawy</w:t>
      </w:r>
      <w:r>
        <w:t xml:space="preserve"> PZP</w:t>
      </w:r>
      <w:r w:rsidRPr="00073441">
        <w:t xml:space="preserve">. Wraz ze złożeniem oświadczenia, </w:t>
      </w:r>
      <w:r>
        <w:t>W</w:t>
      </w:r>
      <w:r w:rsidRPr="00073441">
        <w:t xml:space="preserve">ykonawca może </w:t>
      </w:r>
      <w:r w:rsidRPr="00262876">
        <w:t>przedstawić dowody, że powiązania z innym Wykonawcą nie prowadzą do zakłócenia konkurencji w postępowaniu</w:t>
      </w:r>
      <w:r w:rsidR="00F73578">
        <w:t xml:space="preserve"> </w:t>
      </w:r>
      <w:r w:rsidRPr="00262876">
        <w:lastRenderedPageBreak/>
        <w:t>o udzielenie zamówienia. Wzór ośw</w:t>
      </w:r>
      <w:r w:rsidR="00F73578">
        <w:t>iadczenia stanowi Załącznik nr</w:t>
      </w:r>
      <w:r w:rsidR="001E56BB">
        <w:t xml:space="preserve"> </w:t>
      </w:r>
      <w:r w:rsidR="00AC300D">
        <w:t>7</w:t>
      </w:r>
      <w:r w:rsidRPr="00262876">
        <w:t xml:space="preserve"> do SIWZ.</w:t>
      </w:r>
      <w:r w:rsidR="0095115B">
        <w:t xml:space="preserve"> </w:t>
      </w:r>
      <w:r w:rsidR="0095115B" w:rsidRPr="0095115B">
        <w:t>Oświadczenie należy złożyć w oryginale.</w:t>
      </w:r>
    </w:p>
    <w:p w:rsidR="00A55F35" w:rsidRPr="00A55F35" w:rsidRDefault="003D4317" w:rsidP="00C84FBA">
      <w:pPr>
        <w:numPr>
          <w:ilvl w:val="0"/>
          <w:numId w:val="6"/>
        </w:numPr>
        <w:tabs>
          <w:tab w:val="num" w:pos="360"/>
        </w:tabs>
        <w:autoSpaceDE w:val="0"/>
        <w:autoSpaceDN w:val="0"/>
        <w:adjustRightInd w:val="0"/>
        <w:ind w:left="360"/>
        <w:jc w:val="both"/>
        <w:rPr>
          <w:u w:val="single"/>
        </w:rPr>
      </w:pPr>
      <w:r w:rsidRPr="00302B67">
        <w:rPr>
          <w:b/>
          <w:bCs/>
        </w:rPr>
        <w:t xml:space="preserve">Dokumenty składane na wezwanie </w:t>
      </w:r>
      <w:r>
        <w:rPr>
          <w:b/>
          <w:bCs/>
        </w:rPr>
        <w:t>Z</w:t>
      </w:r>
      <w:r w:rsidRPr="00302B67">
        <w:rPr>
          <w:b/>
          <w:bCs/>
        </w:rPr>
        <w:t>amawiającego.</w:t>
      </w:r>
      <w:r w:rsidRPr="00E667AA">
        <w:rPr>
          <w:bCs/>
        </w:rPr>
        <w:t xml:space="preserve"> </w:t>
      </w:r>
      <w:r w:rsidR="00631426" w:rsidRPr="00B92A77">
        <w:t>Zamawiający przed udzieleniem zamówienia, wezwie Wykonawcę, którego oferta została najwyżej oceniona, do złożenia</w:t>
      </w:r>
      <w:r w:rsidR="00A4498A">
        <w:t xml:space="preserve"> </w:t>
      </w:r>
      <w:r w:rsidR="00631426" w:rsidRPr="00B92A77">
        <w:t>w</w:t>
      </w:r>
      <w:r w:rsidR="00631426">
        <w:t xml:space="preserve"> wyznaczonym, nie krótszym niż 10</w:t>
      </w:r>
      <w:r w:rsidR="00631426" w:rsidRPr="00B92A77">
        <w:t xml:space="preserve"> dni, terminie aktualnych na dzień złożenia oświadczeń lub dokumentów potwierdzających okoliczności, o których mowa w art. 25 ust. 1 Ustawy PZP:</w:t>
      </w:r>
    </w:p>
    <w:p w:rsidR="00FC7024" w:rsidRPr="00296245" w:rsidRDefault="00FC7024" w:rsidP="00A239C6">
      <w:pPr>
        <w:pStyle w:val="Akapitzlist"/>
        <w:numPr>
          <w:ilvl w:val="0"/>
          <w:numId w:val="29"/>
        </w:numPr>
        <w:autoSpaceDE w:val="0"/>
        <w:autoSpaceDN w:val="0"/>
        <w:adjustRightInd w:val="0"/>
        <w:spacing w:after="0" w:line="240" w:lineRule="auto"/>
        <w:ind w:left="568" w:hanging="284"/>
        <w:jc w:val="both"/>
        <w:rPr>
          <w:rFonts w:ascii="Times New Roman" w:hAnsi="Times New Roman"/>
          <w:sz w:val="24"/>
          <w:szCs w:val="24"/>
          <w:u w:val="single"/>
        </w:rPr>
      </w:pPr>
      <w:r w:rsidRPr="006544FD">
        <w:rPr>
          <w:rFonts w:ascii="Times New Roman" w:hAnsi="Times New Roman"/>
          <w:sz w:val="24"/>
          <w:szCs w:val="24"/>
        </w:rPr>
        <w:t>potwierdzających, że Wykonawca jest ubezpieczony od odpowiedzialności cywilnej w zakresie prowadzonej działalności związanej z przedmiotem zamówienia na sumę gwarancyjną min. 1 500 000,00 zł</w:t>
      </w:r>
      <w:r w:rsidR="006544FD" w:rsidRPr="006544FD">
        <w:rPr>
          <w:rFonts w:ascii="Times New Roman" w:hAnsi="Times New Roman"/>
          <w:sz w:val="24"/>
          <w:szCs w:val="24"/>
        </w:rPr>
        <w:t xml:space="preserve"> - </w:t>
      </w:r>
      <w:r w:rsidR="006544FD">
        <w:rPr>
          <w:rFonts w:ascii="Times New Roman" w:hAnsi="Times New Roman"/>
          <w:sz w:val="24"/>
          <w:szCs w:val="24"/>
        </w:rPr>
        <w:t>j</w:t>
      </w:r>
      <w:r w:rsidR="006544FD" w:rsidRPr="006544FD">
        <w:rPr>
          <w:rFonts w:ascii="Times New Roman" w:hAnsi="Times New Roman"/>
          <w:sz w:val="24"/>
          <w:szCs w:val="24"/>
        </w:rPr>
        <w:t xml:space="preserve">eżeli z uzasadnionej przyczyny Wykonawca nie może złożyć </w:t>
      </w:r>
      <w:r w:rsidR="006544FD">
        <w:rPr>
          <w:rFonts w:ascii="Times New Roman" w:hAnsi="Times New Roman"/>
          <w:sz w:val="24"/>
          <w:szCs w:val="24"/>
        </w:rPr>
        <w:t xml:space="preserve">tych </w:t>
      </w:r>
      <w:r w:rsidR="006544FD" w:rsidRPr="006544FD">
        <w:rPr>
          <w:rFonts w:ascii="Times New Roman" w:hAnsi="Times New Roman"/>
          <w:sz w:val="24"/>
          <w:szCs w:val="24"/>
        </w:rPr>
        <w:t>dokumentów</w:t>
      </w:r>
      <w:r w:rsidR="006544FD">
        <w:rPr>
          <w:rFonts w:ascii="Times New Roman" w:hAnsi="Times New Roman"/>
          <w:sz w:val="24"/>
          <w:szCs w:val="24"/>
        </w:rPr>
        <w:t xml:space="preserve">, </w:t>
      </w:r>
      <w:r w:rsidR="006544FD" w:rsidRPr="006544FD">
        <w:rPr>
          <w:rFonts w:ascii="Times New Roman" w:hAnsi="Times New Roman"/>
          <w:sz w:val="24"/>
          <w:szCs w:val="24"/>
        </w:rPr>
        <w:t>Zamawiający dopuszcza złożenie przez Wykonawcę innych dokumentów, o których mowa w art. 26 ust. 2c Ustawy PZP</w:t>
      </w:r>
      <w:r w:rsidR="006544FD">
        <w:rPr>
          <w:rFonts w:ascii="Times New Roman" w:hAnsi="Times New Roman"/>
          <w:sz w:val="24"/>
          <w:szCs w:val="24"/>
        </w:rPr>
        <w:t>;</w:t>
      </w:r>
    </w:p>
    <w:p w:rsidR="00296245" w:rsidRPr="00296245" w:rsidRDefault="00296245" w:rsidP="00A239C6">
      <w:pPr>
        <w:pStyle w:val="Akapitzlist"/>
        <w:numPr>
          <w:ilvl w:val="0"/>
          <w:numId w:val="29"/>
        </w:numPr>
        <w:autoSpaceDE w:val="0"/>
        <w:autoSpaceDN w:val="0"/>
        <w:adjustRightInd w:val="0"/>
        <w:spacing w:after="0" w:line="240" w:lineRule="auto"/>
        <w:ind w:left="568" w:hanging="284"/>
        <w:jc w:val="both"/>
        <w:rPr>
          <w:rFonts w:ascii="Times New Roman" w:hAnsi="Times New Roman"/>
          <w:sz w:val="24"/>
          <w:szCs w:val="24"/>
          <w:u w:val="single"/>
        </w:rPr>
      </w:pPr>
      <w:r w:rsidRPr="00E0727A">
        <w:rPr>
          <w:rFonts w:ascii="Times New Roman" w:hAnsi="Times New Roman"/>
          <w:sz w:val="24"/>
          <w:szCs w:val="24"/>
        </w:rPr>
        <w:t>wykazu usług wykonanych w okresie ostatnich 3 lat przed upływem terminu składania ofert,</w:t>
      </w:r>
      <w:r w:rsidR="007A40D0">
        <w:rPr>
          <w:rFonts w:ascii="Times New Roman" w:hAnsi="Times New Roman"/>
          <w:sz w:val="24"/>
          <w:szCs w:val="24"/>
        </w:rPr>
        <w:br/>
      </w:r>
      <w:r w:rsidRPr="00E0727A">
        <w:rPr>
          <w:rFonts w:ascii="Times New Roman" w:hAnsi="Times New Roman"/>
          <w:sz w:val="24"/>
          <w:szCs w:val="24"/>
        </w:rPr>
        <w:t>a jeżeli okres prowadzenia działalności jest krótszy - w tym okresie, wraz z podaniem ich wartości, przedmiotu, dat wykonania i podmiotów, na rzecz których usługi zostały wykonane</w:t>
      </w:r>
      <w:r w:rsidR="00E0727A" w:rsidRPr="00E0727A">
        <w:rPr>
          <w:rFonts w:ascii="Times New Roman" w:hAnsi="Times New Roman"/>
          <w:sz w:val="24"/>
          <w:szCs w:val="24"/>
        </w:rPr>
        <w:t xml:space="preserve"> </w:t>
      </w:r>
      <w:r w:rsidRPr="00E0727A">
        <w:rPr>
          <w:rFonts w:ascii="Times New Roman" w:hAnsi="Times New Roman"/>
          <w:sz w:val="24"/>
          <w:szCs w:val="24"/>
        </w:rPr>
        <w:t xml:space="preserve">(sporządzonego zgodnie z Załącznikiem nr </w:t>
      </w:r>
      <w:r w:rsidR="000C1A99">
        <w:rPr>
          <w:rFonts w:ascii="Times New Roman" w:hAnsi="Times New Roman"/>
          <w:sz w:val="24"/>
          <w:szCs w:val="24"/>
        </w:rPr>
        <w:t>5</w:t>
      </w:r>
      <w:r w:rsidRPr="00E0727A">
        <w:rPr>
          <w:rFonts w:ascii="Times New Roman" w:hAnsi="Times New Roman"/>
          <w:sz w:val="24"/>
          <w:szCs w:val="24"/>
        </w:rPr>
        <w:t xml:space="preserve"> do SIWZ), </w:t>
      </w:r>
      <w:r w:rsidR="00E0727A" w:rsidRPr="00E0727A">
        <w:rPr>
          <w:rFonts w:ascii="Times New Roman" w:hAnsi="Times New Roman"/>
          <w:sz w:val="24"/>
          <w:szCs w:val="24"/>
        </w:rPr>
        <w:t>oraz</w:t>
      </w:r>
      <w:r w:rsidRPr="00E0727A">
        <w:rPr>
          <w:rFonts w:ascii="Times New Roman" w:hAnsi="Times New Roman"/>
          <w:sz w:val="24"/>
          <w:szCs w:val="24"/>
        </w:rPr>
        <w:t xml:space="preserve"> załączeniem dowodów określających czy te usługi zostały wykonane należycie, przy czym dowodami, o których mowa, są referencje bądź inne dokumenty wystawione przez podmiot, na rzecz którego usługi były wykonywane, a jeżeli</w:t>
      </w:r>
      <w:r w:rsidR="00E0727A" w:rsidRPr="00E0727A">
        <w:rPr>
          <w:rFonts w:ascii="Times New Roman" w:hAnsi="Times New Roman"/>
          <w:sz w:val="24"/>
          <w:szCs w:val="24"/>
        </w:rPr>
        <w:br/>
      </w:r>
      <w:r w:rsidRPr="00E0727A">
        <w:rPr>
          <w:rFonts w:ascii="Times New Roman" w:hAnsi="Times New Roman"/>
          <w:sz w:val="24"/>
          <w:szCs w:val="24"/>
        </w:rPr>
        <w:t xml:space="preserve">z uzasadnionej przyczyny o obiektywnym charakterze Wykonawca nie jest w stanie uzyskać tych dokumentów </w:t>
      </w:r>
      <w:r w:rsidR="00E0727A" w:rsidRPr="00E0727A">
        <w:rPr>
          <w:rFonts w:ascii="Times New Roman" w:hAnsi="Times New Roman"/>
          <w:sz w:val="24"/>
          <w:szCs w:val="24"/>
        </w:rPr>
        <w:t>-</w:t>
      </w:r>
      <w:r w:rsidRPr="00E0727A">
        <w:rPr>
          <w:rFonts w:ascii="Times New Roman" w:hAnsi="Times New Roman"/>
          <w:sz w:val="24"/>
          <w:szCs w:val="24"/>
        </w:rPr>
        <w:t xml:space="preserve"> </w:t>
      </w:r>
      <w:r w:rsidR="00E0727A" w:rsidRPr="00E0727A">
        <w:rPr>
          <w:rFonts w:ascii="Times New Roman" w:hAnsi="Times New Roman"/>
          <w:sz w:val="24"/>
          <w:szCs w:val="24"/>
        </w:rPr>
        <w:t>oświadczenie Wykonawcy</w:t>
      </w:r>
      <w:r w:rsidRPr="00E0727A">
        <w:rPr>
          <w:rFonts w:ascii="Times New Roman" w:hAnsi="Times New Roman"/>
          <w:sz w:val="24"/>
          <w:szCs w:val="24"/>
        </w:rPr>
        <w:t>;</w:t>
      </w:r>
    </w:p>
    <w:p w:rsidR="00A55F35" w:rsidRPr="00A55F35" w:rsidRDefault="00811635" w:rsidP="00A239C6">
      <w:pPr>
        <w:pStyle w:val="Akapitzlist"/>
        <w:numPr>
          <w:ilvl w:val="0"/>
          <w:numId w:val="29"/>
        </w:numPr>
        <w:autoSpaceDE w:val="0"/>
        <w:autoSpaceDN w:val="0"/>
        <w:adjustRightInd w:val="0"/>
        <w:spacing w:after="0" w:line="240" w:lineRule="auto"/>
        <w:ind w:left="568" w:hanging="284"/>
        <w:jc w:val="both"/>
        <w:rPr>
          <w:rFonts w:ascii="Times New Roman" w:hAnsi="Times New Roman"/>
          <w:sz w:val="24"/>
          <w:szCs w:val="24"/>
          <w:u w:val="single"/>
        </w:rPr>
      </w:pPr>
      <w:r w:rsidRPr="008009B0">
        <w:rPr>
          <w:rFonts w:ascii="Times New Roman" w:hAnsi="Times New Roman"/>
          <w:sz w:val="24"/>
          <w:szCs w:val="24"/>
        </w:rPr>
        <w:t>i</w:t>
      </w:r>
      <w:r w:rsidR="00A55F35" w:rsidRPr="008009B0">
        <w:rPr>
          <w:rFonts w:ascii="Times New Roman" w:hAnsi="Times New Roman"/>
          <w:sz w:val="24"/>
          <w:szCs w:val="24"/>
        </w:rPr>
        <w:t>nformacji z Krajowego Rejestru Karnego w zakresie określonym w art. 24 ust. 1 pkt 13, 14 i 21 Ustawy</w:t>
      </w:r>
      <w:r w:rsidR="00CF7CAF" w:rsidRPr="008009B0">
        <w:rPr>
          <w:rFonts w:ascii="Times New Roman" w:hAnsi="Times New Roman"/>
          <w:sz w:val="24"/>
          <w:szCs w:val="24"/>
        </w:rPr>
        <w:t xml:space="preserve"> PZP</w:t>
      </w:r>
      <w:r w:rsidR="00A55F35" w:rsidRPr="008009B0">
        <w:rPr>
          <w:rFonts w:ascii="Times New Roman" w:hAnsi="Times New Roman"/>
          <w:sz w:val="24"/>
          <w:szCs w:val="24"/>
        </w:rPr>
        <w:t xml:space="preserve">, </w:t>
      </w:r>
      <w:r w:rsidR="00A55F35" w:rsidRPr="006250EC">
        <w:rPr>
          <w:rFonts w:ascii="Times New Roman" w:hAnsi="Times New Roman"/>
          <w:sz w:val="24"/>
          <w:szCs w:val="24"/>
          <w:u w:val="single"/>
        </w:rPr>
        <w:t>wystawionej nie wcześniej niż 6 miesiecy przed upływem terminu składania ofert</w:t>
      </w:r>
      <w:r w:rsidR="00A55F35" w:rsidRPr="00BB30A9">
        <w:rPr>
          <w:rFonts w:ascii="Times New Roman" w:hAnsi="Times New Roman"/>
          <w:sz w:val="24"/>
          <w:szCs w:val="24"/>
        </w:rPr>
        <w:t>;</w:t>
      </w:r>
    </w:p>
    <w:p w:rsidR="007A3BA1" w:rsidRPr="00B84843" w:rsidRDefault="00811635" w:rsidP="00A239C6">
      <w:pPr>
        <w:pStyle w:val="Akapitzlist"/>
        <w:numPr>
          <w:ilvl w:val="0"/>
          <w:numId w:val="29"/>
        </w:numPr>
        <w:autoSpaceDE w:val="0"/>
        <w:autoSpaceDN w:val="0"/>
        <w:adjustRightInd w:val="0"/>
        <w:spacing w:after="0" w:line="240" w:lineRule="auto"/>
        <w:ind w:left="567" w:hanging="283"/>
        <w:jc w:val="both"/>
        <w:rPr>
          <w:rFonts w:ascii="Times New Roman" w:hAnsi="Times New Roman"/>
          <w:sz w:val="24"/>
          <w:szCs w:val="24"/>
          <w:u w:val="single"/>
        </w:rPr>
      </w:pPr>
      <w:r w:rsidRPr="00862403">
        <w:rPr>
          <w:rFonts w:ascii="Times New Roman" w:hAnsi="Times New Roman"/>
          <w:sz w:val="24"/>
          <w:szCs w:val="24"/>
        </w:rPr>
        <w:t>odpisu z właściwego rejestru lub centralnej ewidencji i informacji o działalności gospodarczej, jeżeli odrębne przepisy wymagają wpisu do rejestru lub ewidencji, w celu potwierdzenia braku podstaw wykluczenia na podstawie art. 24 ust. 5 pkt. 1 Ustawy</w:t>
      </w:r>
      <w:r w:rsidR="00862403">
        <w:rPr>
          <w:rFonts w:ascii="Times New Roman" w:hAnsi="Times New Roman"/>
          <w:sz w:val="24"/>
          <w:szCs w:val="24"/>
        </w:rPr>
        <w:t xml:space="preserve"> PZP</w:t>
      </w:r>
      <w:r w:rsidRPr="00862403">
        <w:rPr>
          <w:rFonts w:ascii="Times New Roman" w:hAnsi="Times New Roman"/>
          <w:sz w:val="24"/>
          <w:szCs w:val="24"/>
        </w:rPr>
        <w:t>;</w:t>
      </w:r>
    </w:p>
    <w:p w:rsidR="00811635" w:rsidRPr="0039686D" w:rsidRDefault="00D578AE" w:rsidP="00A239C6">
      <w:pPr>
        <w:pStyle w:val="Akapitzlist"/>
        <w:numPr>
          <w:ilvl w:val="0"/>
          <w:numId w:val="29"/>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w:t>
      </w:r>
      <w:r w:rsidR="00811635">
        <w:rPr>
          <w:rFonts w:ascii="Times New Roman" w:hAnsi="Times New Roman"/>
          <w:sz w:val="24"/>
          <w:szCs w:val="24"/>
        </w:rPr>
        <w:t>świadczenia Wykonawcy o braku wydania wobec niego prawomo</w:t>
      </w:r>
      <w:r w:rsidR="00604606">
        <w:rPr>
          <w:rFonts w:ascii="Times New Roman" w:hAnsi="Times New Roman"/>
          <w:sz w:val="24"/>
          <w:szCs w:val="24"/>
        </w:rPr>
        <w:t>cnego wyroku sądu lub ostateczne</w:t>
      </w:r>
      <w:r w:rsidR="00811635">
        <w:rPr>
          <w:rFonts w:ascii="Times New Roman" w:hAnsi="Times New Roman"/>
          <w:sz w:val="24"/>
          <w:szCs w:val="24"/>
        </w:rPr>
        <w:t xml:space="preserve">j decyzji administracyjnej o zaleganiu z uiszczaniem podatków, opłat lub składek na ubezpieczenia społeczne lub zdrowotne albo </w:t>
      </w:r>
      <w:r w:rsidR="004921EE">
        <w:rPr>
          <w:rFonts w:ascii="Times New Roman" w:hAnsi="Times New Roman"/>
          <w:sz w:val="24"/>
          <w:szCs w:val="24"/>
        </w:rPr>
        <w:t>-</w:t>
      </w:r>
      <w:r w:rsidR="00811635">
        <w:rPr>
          <w:rFonts w:ascii="Times New Roman" w:hAnsi="Times New Roman"/>
          <w:sz w:val="24"/>
          <w:szCs w:val="24"/>
        </w:rPr>
        <w:t xml:space="preserve"> w przypadku </w:t>
      </w:r>
      <w:r w:rsidR="0039686D">
        <w:rPr>
          <w:rFonts w:ascii="Times New Roman" w:hAnsi="Times New Roman"/>
          <w:sz w:val="24"/>
          <w:szCs w:val="24"/>
        </w:rPr>
        <w:t xml:space="preserve">wydania takiego wyroku lub decyzji </w:t>
      </w:r>
      <w:r w:rsidR="004921EE">
        <w:rPr>
          <w:rFonts w:ascii="Times New Roman" w:hAnsi="Times New Roman"/>
          <w:sz w:val="24"/>
          <w:szCs w:val="24"/>
        </w:rPr>
        <w:t>-</w:t>
      </w:r>
      <w:r w:rsidR="0039686D">
        <w:rPr>
          <w:rFonts w:ascii="Times New Roman" w:hAnsi="Times New Roman"/>
          <w:sz w:val="24"/>
          <w:szCs w:val="24"/>
        </w:rPr>
        <w:t xml:space="preserve"> dokumentów potwierdzających dokonanie płatności tych należności wraz z ewentualnymi odsetkami lub grzywnami lub zawarcie</w:t>
      </w:r>
      <w:r w:rsidR="00604606">
        <w:rPr>
          <w:rFonts w:ascii="Times New Roman" w:hAnsi="Times New Roman"/>
          <w:sz w:val="24"/>
          <w:szCs w:val="24"/>
        </w:rPr>
        <w:t xml:space="preserve"> wiążącego porozumienia w spraw</w:t>
      </w:r>
      <w:r w:rsidR="0039686D">
        <w:rPr>
          <w:rFonts w:ascii="Times New Roman" w:hAnsi="Times New Roman"/>
          <w:sz w:val="24"/>
          <w:szCs w:val="24"/>
        </w:rPr>
        <w:t>i</w:t>
      </w:r>
      <w:r w:rsidR="00604606">
        <w:rPr>
          <w:rFonts w:ascii="Times New Roman" w:hAnsi="Times New Roman"/>
          <w:sz w:val="24"/>
          <w:szCs w:val="24"/>
        </w:rPr>
        <w:t>e</w:t>
      </w:r>
      <w:r w:rsidR="0039686D">
        <w:rPr>
          <w:rFonts w:ascii="Times New Roman" w:hAnsi="Times New Roman"/>
          <w:sz w:val="24"/>
          <w:szCs w:val="24"/>
        </w:rPr>
        <w:t xml:space="preserve"> spłat tych należności</w:t>
      </w:r>
      <w:r w:rsidR="0039686D" w:rsidRPr="00BE14E7">
        <w:rPr>
          <w:rFonts w:ascii="Times New Roman" w:hAnsi="Times New Roman"/>
          <w:sz w:val="24"/>
          <w:szCs w:val="24"/>
        </w:rPr>
        <w:t>, zgodnie</w:t>
      </w:r>
      <w:r w:rsidR="00DE7E45">
        <w:rPr>
          <w:rFonts w:ascii="Times New Roman" w:hAnsi="Times New Roman"/>
          <w:sz w:val="24"/>
          <w:szCs w:val="24"/>
        </w:rPr>
        <w:br/>
      </w:r>
      <w:r w:rsidR="0039686D" w:rsidRPr="00BE14E7">
        <w:rPr>
          <w:rFonts w:ascii="Times New Roman" w:hAnsi="Times New Roman"/>
          <w:sz w:val="24"/>
          <w:szCs w:val="24"/>
        </w:rPr>
        <w:t>z w</w:t>
      </w:r>
      <w:r w:rsidR="00DD57A5" w:rsidRPr="00BE14E7">
        <w:rPr>
          <w:rFonts w:ascii="Times New Roman" w:hAnsi="Times New Roman"/>
          <w:sz w:val="24"/>
          <w:szCs w:val="24"/>
        </w:rPr>
        <w:t xml:space="preserve">zorem stanowiącym Załącznik nr </w:t>
      </w:r>
      <w:r w:rsidR="001E497A">
        <w:rPr>
          <w:rFonts w:ascii="Times New Roman" w:hAnsi="Times New Roman"/>
          <w:sz w:val="24"/>
          <w:szCs w:val="24"/>
        </w:rPr>
        <w:t>8</w:t>
      </w:r>
      <w:r w:rsidR="0039686D" w:rsidRPr="00BE14E7">
        <w:rPr>
          <w:rFonts w:ascii="Times New Roman" w:hAnsi="Times New Roman"/>
          <w:sz w:val="24"/>
          <w:szCs w:val="24"/>
        </w:rPr>
        <w:t xml:space="preserve"> do SIWZ;</w:t>
      </w:r>
    </w:p>
    <w:p w:rsidR="0039686D" w:rsidRPr="0039686D" w:rsidRDefault="00D578AE" w:rsidP="00A239C6">
      <w:pPr>
        <w:pStyle w:val="Akapitzlist"/>
        <w:numPr>
          <w:ilvl w:val="0"/>
          <w:numId w:val="29"/>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w:t>
      </w:r>
      <w:r w:rsidR="0039686D">
        <w:rPr>
          <w:rFonts w:ascii="Times New Roman" w:hAnsi="Times New Roman"/>
          <w:sz w:val="24"/>
          <w:szCs w:val="24"/>
        </w:rPr>
        <w:t>świadczenia Wykonawcy o braku orzeczenia wobec niego tytułem środka zapobiegawczego zakazu ubiegania się o zamówienia publiczne</w:t>
      </w:r>
      <w:r w:rsidR="0039686D" w:rsidRPr="00A94B08">
        <w:rPr>
          <w:rFonts w:ascii="Times New Roman" w:hAnsi="Times New Roman"/>
          <w:sz w:val="24"/>
          <w:szCs w:val="24"/>
        </w:rPr>
        <w:t>, zgodnie z w</w:t>
      </w:r>
      <w:r w:rsidR="00423394" w:rsidRPr="00A94B08">
        <w:rPr>
          <w:rFonts w:ascii="Times New Roman" w:hAnsi="Times New Roman"/>
          <w:sz w:val="24"/>
          <w:szCs w:val="24"/>
        </w:rPr>
        <w:t xml:space="preserve">zorem stanowiącym Załącznik nr </w:t>
      </w:r>
      <w:r w:rsidR="001E497A">
        <w:rPr>
          <w:rFonts w:ascii="Times New Roman" w:hAnsi="Times New Roman"/>
          <w:sz w:val="24"/>
          <w:szCs w:val="24"/>
        </w:rPr>
        <w:t>9</w:t>
      </w:r>
      <w:r w:rsidR="0039686D" w:rsidRPr="00A94B08">
        <w:rPr>
          <w:rFonts w:ascii="Times New Roman" w:hAnsi="Times New Roman"/>
          <w:sz w:val="24"/>
          <w:szCs w:val="24"/>
        </w:rPr>
        <w:t xml:space="preserve"> do SIWZ</w:t>
      </w:r>
      <w:r w:rsidR="004921EE" w:rsidRPr="00A94B08">
        <w:rPr>
          <w:rFonts w:ascii="Times New Roman" w:hAnsi="Times New Roman"/>
          <w:sz w:val="24"/>
          <w:szCs w:val="24"/>
        </w:rPr>
        <w:t>;</w:t>
      </w:r>
    </w:p>
    <w:p w:rsidR="00456514" w:rsidRPr="0065140B" w:rsidRDefault="00456514" w:rsidP="00A239C6">
      <w:pPr>
        <w:pStyle w:val="Akapitzlist"/>
        <w:numPr>
          <w:ilvl w:val="0"/>
          <w:numId w:val="29"/>
        </w:numPr>
        <w:autoSpaceDE w:val="0"/>
        <w:autoSpaceDN w:val="0"/>
        <w:adjustRightInd w:val="0"/>
        <w:spacing w:after="0" w:line="240" w:lineRule="auto"/>
        <w:ind w:left="567" w:hanging="283"/>
        <w:jc w:val="both"/>
        <w:rPr>
          <w:rFonts w:ascii="Times New Roman" w:hAnsi="Times New Roman"/>
          <w:sz w:val="24"/>
          <w:szCs w:val="24"/>
          <w:u w:val="single"/>
        </w:rPr>
      </w:pPr>
      <w:r w:rsidRPr="0065140B">
        <w:rPr>
          <w:rFonts w:ascii="Times New Roman" w:hAnsi="Times New Roman"/>
          <w:sz w:val="24"/>
          <w:szCs w:val="24"/>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B76AA4" w:rsidRPr="002D50B2" w:rsidRDefault="00B76AA4" w:rsidP="002D50B2">
      <w:pPr>
        <w:autoSpaceDE w:val="0"/>
        <w:autoSpaceDN w:val="0"/>
        <w:adjustRightInd w:val="0"/>
        <w:jc w:val="both"/>
        <w:rPr>
          <w:sz w:val="10"/>
          <w:u w:val="single"/>
        </w:rPr>
      </w:pPr>
    </w:p>
    <w:p w:rsidR="00F45DC9" w:rsidRDefault="00006E2B" w:rsidP="00C84FBA">
      <w:pPr>
        <w:numPr>
          <w:ilvl w:val="0"/>
          <w:numId w:val="6"/>
        </w:numPr>
        <w:tabs>
          <w:tab w:val="num" w:pos="360"/>
        </w:tabs>
        <w:ind w:left="360"/>
        <w:jc w:val="both"/>
      </w:pPr>
      <w:r w:rsidRPr="004C662B">
        <w:t>Jeżeli Wykonawca ma siedzibę lub miejsce zamieszkania poza terytorium Rzecz</w:t>
      </w:r>
      <w:r w:rsidR="00020B56">
        <w:t>y</w:t>
      </w:r>
      <w:r w:rsidRPr="004C662B">
        <w:t>pospolit</w:t>
      </w:r>
      <w:r>
        <w:t>ej Polskiej, zamiast</w:t>
      </w:r>
      <w:r w:rsidR="00F45DC9">
        <w:t>:</w:t>
      </w:r>
    </w:p>
    <w:p w:rsidR="00006E2B" w:rsidRPr="00F05C3E" w:rsidRDefault="00020B56" w:rsidP="002E7A6D">
      <w:pPr>
        <w:pStyle w:val="Akapitzlist"/>
        <w:numPr>
          <w:ilvl w:val="0"/>
          <w:numId w:val="47"/>
        </w:numPr>
        <w:autoSpaceDE w:val="0"/>
        <w:autoSpaceDN w:val="0"/>
        <w:adjustRightInd w:val="0"/>
        <w:spacing w:after="0" w:line="240" w:lineRule="auto"/>
        <w:jc w:val="both"/>
        <w:rPr>
          <w:rFonts w:ascii="Times New Roman" w:hAnsi="Times New Roman"/>
          <w:sz w:val="24"/>
          <w:szCs w:val="24"/>
          <w:u w:val="single"/>
        </w:rPr>
      </w:pPr>
      <w:r w:rsidRPr="00CF72BA">
        <w:rPr>
          <w:rFonts w:ascii="Times New Roman" w:hAnsi="Times New Roman"/>
          <w:sz w:val="24"/>
          <w:szCs w:val="24"/>
        </w:rPr>
        <w:t>dokument</w:t>
      </w:r>
      <w:r w:rsidR="00F45DC9" w:rsidRPr="00CF72BA">
        <w:rPr>
          <w:rFonts w:ascii="Times New Roman" w:hAnsi="Times New Roman"/>
          <w:sz w:val="24"/>
          <w:szCs w:val="24"/>
        </w:rPr>
        <w:t>u</w:t>
      </w:r>
      <w:r w:rsidR="003320E9" w:rsidRPr="00CF72BA">
        <w:rPr>
          <w:rFonts w:ascii="Times New Roman" w:hAnsi="Times New Roman"/>
          <w:sz w:val="24"/>
          <w:szCs w:val="24"/>
        </w:rPr>
        <w:t>,</w:t>
      </w:r>
      <w:r w:rsidR="00006E2B" w:rsidRPr="00CF72BA">
        <w:rPr>
          <w:rFonts w:ascii="Times New Roman" w:hAnsi="Times New Roman"/>
          <w:sz w:val="24"/>
          <w:szCs w:val="24"/>
        </w:rPr>
        <w:t xml:space="preserve"> o który</w:t>
      </w:r>
      <w:r w:rsidR="00F45DC9" w:rsidRPr="00CF72BA">
        <w:rPr>
          <w:rFonts w:ascii="Times New Roman" w:hAnsi="Times New Roman"/>
          <w:sz w:val="24"/>
          <w:szCs w:val="24"/>
        </w:rPr>
        <w:t>m</w:t>
      </w:r>
      <w:r w:rsidR="00006E2B" w:rsidRPr="00CF72BA">
        <w:rPr>
          <w:rFonts w:ascii="Times New Roman" w:hAnsi="Times New Roman"/>
          <w:sz w:val="24"/>
          <w:szCs w:val="24"/>
        </w:rPr>
        <w:t xml:space="preserve"> mowa w pkt </w:t>
      </w:r>
      <w:r w:rsidR="007F0B20" w:rsidRPr="00CF72BA">
        <w:rPr>
          <w:rFonts w:ascii="Times New Roman" w:hAnsi="Times New Roman"/>
          <w:sz w:val="24"/>
          <w:szCs w:val="24"/>
        </w:rPr>
        <w:t>VIII.</w:t>
      </w:r>
      <w:r w:rsidRPr="00CF72BA">
        <w:rPr>
          <w:rFonts w:ascii="Times New Roman" w:hAnsi="Times New Roman"/>
          <w:sz w:val="24"/>
          <w:szCs w:val="24"/>
        </w:rPr>
        <w:t>3</w:t>
      </w:r>
      <w:r w:rsidR="00006E2B" w:rsidRPr="00CF72BA">
        <w:rPr>
          <w:rFonts w:ascii="Times New Roman" w:hAnsi="Times New Roman"/>
          <w:sz w:val="24"/>
          <w:szCs w:val="24"/>
        </w:rPr>
        <w:t>.</w:t>
      </w:r>
      <w:r w:rsidR="008310D3" w:rsidRPr="00CF72BA">
        <w:rPr>
          <w:rFonts w:ascii="Times New Roman" w:hAnsi="Times New Roman"/>
          <w:sz w:val="24"/>
          <w:szCs w:val="24"/>
        </w:rPr>
        <w:t>3)</w:t>
      </w:r>
      <w:r w:rsidR="00006E2B" w:rsidRPr="00CF72BA">
        <w:rPr>
          <w:rFonts w:ascii="Times New Roman" w:hAnsi="Times New Roman"/>
          <w:sz w:val="24"/>
          <w:szCs w:val="24"/>
        </w:rPr>
        <w:t xml:space="preserve"> SIWZ - </w:t>
      </w:r>
      <w:r w:rsidR="00CF72BA" w:rsidRPr="00CF72BA">
        <w:rPr>
          <w:rFonts w:ascii="Times New Roman" w:hAnsi="Times New Roman"/>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CF72BA">
        <w:rPr>
          <w:rFonts w:ascii="Times New Roman" w:hAnsi="Times New Roman"/>
          <w:sz w:val="24"/>
          <w:szCs w:val="24"/>
        </w:rPr>
        <w:br/>
      </w:r>
      <w:r w:rsidR="00CF72BA" w:rsidRPr="00CF72BA">
        <w:rPr>
          <w:rFonts w:ascii="Times New Roman" w:hAnsi="Times New Roman"/>
          <w:sz w:val="24"/>
          <w:szCs w:val="24"/>
        </w:rPr>
        <w:t>w zakresie określonym w art. 24 ust. 1 pkt 13, 14 i 21 Ustawy PZP;</w:t>
      </w:r>
    </w:p>
    <w:p w:rsidR="00F45DC9" w:rsidRPr="001D1F55" w:rsidRDefault="00F45DC9" w:rsidP="002E7A6D">
      <w:pPr>
        <w:pStyle w:val="Akapitzlist"/>
        <w:numPr>
          <w:ilvl w:val="0"/>
          <w:numId w:val="47"/>
        </w:numPr>
        <w:autoSpaceDE w:val="0"/>
        <w:autoSpaceDN w:val="0"/>
        <w:adjustRightInd w:val="0"/>
        <w:spacing w:after="0" w:line="240" w:lineRule="auto"/>
        <w:jc w:val="both"/>
        <w:rPr>
          <w:rFonts w:ascii="Times New Roman" w:hAnsi="Times New Roman"/>
          <w:sz w:val="24"/>
          <w:szCs w:val="24"/>
          <w:u w:val="single"/>
        </w:rPr>
      </w:pPr>
      <w:r w:rsidRPr="006F3739">
        <w:rPr>
          <w:rFonts w:ascii="Times New Roman" w:hAnsi="Times New Roman"/>
          <w:sz w:val="24"/>
          <w:szCs w:val="24"/>
        </w:rPr>
        <w:t>dokument</w:t>
      </w:r>
      <w:r w:rsidR="001D1F55">
        <w:rPr>
          <w:rFonts w:ascii="Times New Roman" w:hAnsi="Times New Roman"/>
          <w:sz w:val="24"/>
          <w:szCs w:val="24"/>
        </w:rPr>
        <w:t>u</w:t>
      </w:r>
      <w:r w:rsidRPr="006F3739">
        <w:rPr>
          <w:rFonts w:ascii="Times New Roman" w:hAnsi="Times New Roman"/>
          <w:sz w:val="24"/>
          <w:szCs w:val="24"/>
        </w:rPr>
        <w:t>, o który</w:t>
      </w:r>
      <w:r w:rsidR="001D1F55">
        <w:rPr>
          <w:rFonts w:ascii="Times New Roman" w:hAnsi="Times New Roman"/>
          <w:sz w:val="24"/>
          <w:szCs w:val="24"/>
        </w:rPr>
        <w:t>m</w:t>
      </w:r>
      <w:r w:rsidRPr="006F3739">
        <w:rPr>
          <w:rFonts w:ascii="Times New Roman" w:hAnsi="Times New Roman"/>
          <w:sz w:val="24"/>
          <w:szCs w:val="24"/>
        </w:rPr>
        <w:t xml:space="preserve"> mowa w pkt VIII.3.</w:t>
      </w:r>
      <w:r w:rsidR="006F3739" w:rsidRPr="006F3739">
        <w:rPr>
          <w:rFonts w:ascii="Times New Roman" w:hAnsi="Times New Roman"/>
          <w:sz w:val="24"/>
          <w:szCs w:val="24"/>
        </w:rPr>
        <w:t>4</w:t>
      </w:r>
      <w:r w:rsidRPr="006F3739">
        <w:rPr>
          <w:rFonts w:ascii="Times New Roman" w:hAnsi="Times New Roman"/>
          <w:sz w:val="24"/>
          <w:szCs w:val="24"/>
        </w:rPr>
        <w:t>) SIWZ - składa dokument lub dokumenty wystawione</w:t>
      </w:r>
      <w:r w:rsidR="00DE7E45">
        <w:rPr>
          <w:rFonts w:ascii="Times New Roman" w:hAnsi="Times New Roman"/>
          <w:sz w:val="24"/>
          <w:szCs w:val="24"/>
        </w:rPr>
        <w:br/>
      </w:r>
      <w:r w:rsidRPr="006F3739">
        <w:rPr>
          <w:rFonts w:ascii="Times New Roman" w:hAnsi="Times New Roman"/>
          <w:sz w:val="24"/>
          <w:szCs w:val="24"/>
        </w:rPr>
        <w:t>w kraju, w którym Wykonawca ma siedzibę lub miejs</w:t>
      </w:r>
      <w:r w:rsidR="001D1F55">
        <w:rPr>
          <w:rFonts w:ascii="Times New Roman" w:hAnsi="Times New Roman"/>
          <w:sz w:val="24"/>
          <w:szCs w:val="24"/>
        </w:rPr>
        <w:t>ce zamieszkania, potwierdzające</w:t>
      </w:r>
      <w:r w:rsidRPr="006F3739">
        <w:rPr>
          <w:rFonts w:ascii="Times New Roman" w:hAnsi="Times New Roman"/>
          <w:sz w:val="24"/>
          <w:szCs w:val="24"/>
        </w:rPr>
        <w:t>, że</w:t>
      </w:r>
      <w:r w:rsidR="001D1F55">
        <w:rPr>
          <w:rFonts w:ascii="Times New Roman" w:hAnsi="Times New Roman"/>
          <w:sz w:val="24"/>
          <w:szCs w:val="24"/>
        </w:rPr>
        <w:t xml:space="preserve"> </w:t>
      </w:r>
      <w:r w:rsidRPr="001D1F55">
        <w:rPr>
          <w:rFonts w:ascii="Times New Roman" w:hAnsi="Times New Roman"/>
          <w:sz w:val="24"/>
          <w:szCs w:val="24"/>
        </w:rPr>
        <w:t>nie otwarto jego likwidacji ani nie ogłoszono upadłości.</w:t>
      </w:r>
    </w:p>
    <w:p w:rsidR="00F45DC9" w:rsidRPr="00A7428A" w:rsidRDefault="00F45DC9" w:rsidP="00F45DC9">
      <w:pPr>
        <w:autoSpaceDE w:val="0"/>
        <w:autoSpaceDN w:val="0"/>
        <w:adjustRightInd w:val="0"/>
        <w:jc w:val="both"/>
        <w:rPr>
          <w:sz w:val="10"/>
        </w:rPr>
      </w:pPr>
    </w:p>
    <w:p w:rsidR="00006E2B" w:rsidRPr="00EB4500" w:rsidRDefault="00006E2B" w:rsidP="00C84FBA">
      <w:pPr>
        <w:numPr>
          <w:ilvl w:val="0"/>
          <w:numId w:val="6"/>
        </w:numPr>
        <w:tabs>
          <w:tab w:val="num" w:pos="360"/>
        </w:tabs>
        <w:ind w:left="360"/>
        <w:jc w:val="both"/>
        <w:rPr>
          <w:u w:val="single"/>
        </w:rPr>
      </w:pPr>
      <w:r w:rsidRPr="004C662B">
        <w:t>Dokument</w:t>
      </w:r>
      <w:r w:rsidR="00A7428A">
        <w:t>y</w:t>
      </w:r>
      <w:r w:rsidRPr="004C662B">
        <w:t>, o który</w:t>
      </w:r>
      <w:r w:rsidR="00A7428A">
        <w:t>ch</w:t>
      </w:r>
      <w:r w:rsidRPr="004C662B">
        <w:t xml:space="preserve"> mowa w pkt </w:t>
      </w:r>
      <w:r>
        <w:t>VIII.</w:t>
      </w:r>
      <w:r w:rsidR="003320E9">
        <w:t>4</w:t>
      </w:r>
      <w:r>
        <w:t>.</w:t>
      </w:r>
      <w:r w:rsidR="00520AB5">
        <w:t xml:space="preserve"> </w:t>
      </w:r>
      <w:r w:rsidRPr="004C662B">
        <w:t>SIWZ, powin</w:t>
      </w:r>
      <w:r w:rsidR="00A7428A">
        <w:t>ny</w:t>
      </w:r>
      <w:r w:rsidRPr="004C662B">
        <w:t xml:space="preserve"> być </w:t>
      </w:r>
      <w:r w:rsidRPr="004C662B">
        <w:rPr>
          <w:u w:val="single"/>
        </w:rPr>
        <w:t>wystawion</w:t>
      </w:r>
      <w:r w:rsidR="00A7428A">
        <w:rPr>
          <w:u w:val="single"/>
        </w:rPr>
        <w:t>e</w:t>
      </w:r>
      <w:r w:rsidRPr="004C662B">
        <w:rPr>
          <w:u w:val="single"/>
        </w:rPr>
        <w:t xml:space="preserve"> nie wcześniej niż</w:t>
      </w:r>
      <w:r w:rsidR="00E14B56">
        <w:rPr>
          <w:u w:val="single"/>
        </w:rPr>
        <w:br/>
      </w:r>
      <w:r w:rsidRPr="004C662B">
        <w:rPr>
          <w:u w:val="single"/>
        </w:rPr>
        <w:t>6 miesięcy przed upływem terminu składania ofert</w:t>
      </w:r>
      <w:r>
        <w:t>.</w:t>
      </w:r>
    </w:p>
    <w:p w:rsidR="00F21710" w:rsidRPr="00F21710" w:rsidRDefault="00006E2B" w:rsidP="00C84FBA">
      <w:pPr>
        <w:numPr>
          <w:ilvl w:val="0"/>
          <w:numId w:val="6"/>
        </w:numPr>
        <w:tabs>
          <w:tab w:val="num" w:pos="360"/>
        </w:tabs>
        <w:ind w:left="360"/>
        <w:jc w:val="both"/>
        <w:rPr>
          <w:u w:val="single"/>
        </w:rPr>
      </w:pPr>
      <w:r w:rsidRPr="004C662B">
        <w:t>Jeżeli w kraju</w:t>
      </w:r>
      <w:r w:rsidR="00020B56">
        <w:t xml:space="preserve">, w którym Wykonawca ma siedzibę lub </w:t>
      </w:r>
      <w:r w:rsidRPr="004C662B">
        <w:t>miejsc</w:t>
      </w:r>
      <w:r w:rsidR="00020B56">
        <w:t>e</w:t>
      </w:r>
      <w:r w:rsidRPr="004C662B">
        <w:t xml:space="preserve"> zamieszkania </w:t>
      </w:r>
      <w:r w:rsidR="00020B56">
        <w:t xml:space="preserve">lub miejsce zamieszkania ma osoba, której dokument dotyczy, nie </w:t>
      </w:r>
      <w:r w:rsidRPr="004C662B">
        <w:t>wydaje się dokument</w:t>
      </w:r>
      <w:r w:rsidR="009018F5">
        <w:t>ów</w:t>
      </w:r>
      <w:r w:rsidRPr="004C662B">
        <w:t>, o który</w:t>
      </w:r>
      <w:r w:rsidR="009018F5">
        <w:t>ch</w:t>
      </w:r>
      <w:r w:rsidRPr="004C662B">
        <w:t xml:space="preserve"> mowa</w:t>
      </w:r>
      <w:r w:rsidR="006A719B">
        <w:br/>
      </w:r>
      <w:r w:rsidRPr="004C662B">
        <w:t xml:space="preserve">w pkt </w:t>
      </w:r>
      <w:r>
        <w:t>VIII.</w:t>
      </w:r>
      <w:r w:rsidR="003320E9">
        <w:t>4</w:t>
      </w:r>
      <w:r>
        <w:t>.</w:t>
      </w:r>
      <w:r w:rsidRPr="004C662B">
        <w:t xml:space="preserve"> SIWZ, zastępuje się je dokumentem zawierającym </w:t>
      </w:r>
      <w:r w:rsidR="00020B56">
        <w:t xml:space="preserve">odpowiednio </w:t>
      </w:r>
      <w:r w:rsidRPr="004C662B">
        <w:t>oświadczenie</w:t>
      </w:r>
      <w:r w:rsidR="00020B56">
        <w:t xml:space="preserve"> Wykonawcy</w:t>
      </w:r>
      <w:r w:rsidRPr="004C662B">
        <w:t xml:space="preserve">, </w:t>
      </w:r>
      <w:r w:rsidR="00020B56">
        <w:t xml:space="preserve">ze wskazaniem osoby albo osób uprawnionych do jego reprezentacji, lub oświadczenie osoby, </w:t>
      </w:r>
      <w:r w:rsidR="00A27764">
        <w:t>której</w:t>
      </w:r>
      <w:r w:rsidR="00020B56">
        <w:t xml:space="preserve"> dokument miał dotyczyć, </w:t>
      </w:r>
      <w:r w:rsidRPr="004C662B">
        <w:t xml:space="preserve">złożone przed </w:t>
      </w:r>
      <w:r w:rsidR="00A27764" w:rsidRPr="004C662B">
        <w:t xml:space="preserve">notariuszem </w:t>
      </w:r>
      <w:r w:rsidR="00A27764">
        <w:t xml:space="preserve">lub przed </w:t>
      </w:r>
      <w:r w:rsidRPr="004C662B">
        <w:t xml:space="preserve">organem sądowym, </w:t>
      </w:r>
      <w:r w:rsidRPr="004C662B">
        <w:lastRenderedPageBreak/>
        <w:t xml:space="preserve">administracyjnym albo organem samorządu zawodowego lub gospodarczego </w:t>
      </w:r>
      <w:r w:rsidR="00A27764">
        <w:t>właściwym ze względu na s</w:t>
      </w:r>
      <w:r w:rsidRPr="004C662B">
        <w:t>iedzibę lub miejsce zamieszkania</w:t>
      </w:r>
      <w:r w:rsidR="00A27764">
        <w:t xml:space="preserve"> Wykonawcy lub </w:t>
      </w:r>
      <w:r w:rsidR="00A27764" w:rsidRPr="00F21710">
        <w:t>miejsce zamieszkania tej osoby.</w:t>
      </w:r>
      <w:r w:rsidR="00F21710" w:rsidRPr="00F21710">
        <w:t xml:space="preserve"> Przepis § 7 ust. 2 </w:t>
      </w:r>
      <w:r w:rsidR="00A8311A">
        <w:t xml:space="preserve">zdanie pierwsze </w:t>
      </w:r>
      <w:r w:rsidR="00F21710" w:rsidRPr="00F21710">
        <w:t>Rozporządzenia Ministr</w:t>
      </w:r>
      <w:r w:rsidR="00F3456A">
        <w:t>a Rozwoju</w:t>
      </w:r>
      <w:r w:rsidR="00F21710" w:rsidRPr="00F21710">
        <w:t xml:space="preserve"> z dnia 26 lipca 2016 r. w sprawie rodzajów dokumentów, jakich może żądać zamawiający od wykonawcy w postępowaniu o udzielenie zamówienia (Dz. U.</w:t>
      </w:r>
      <w:r w:rsidR="00A8311A">
        <w:t xml:space="preserve"> </w:t>
      </w:r>
      <w:r w:rsidR="00F21710" w:rsidRPr="00F21710">
        <w:t>z 2016 r., poz. 1126)</w:t>
      </w:r>
      <w:r w:rsidR="00B958C5">
        <w:t>, zwanym dalej Rozporządzeniem,</w:t>
      </w:r>
      <w:r w:rsidR="00F21710" w:rsidRPr="00F21710">
        <w:t xml:space="preserve"> stosuje się.</w:t>
      </w:r>
    </w:p>
    <w:p w:rsidR="00006E2B" w:rsidRPr="00680539" w:rsidRDefault="00006E2B" w:rsidP="00C84FBA">
      <w:pPr>
        <w:numPr>
          <w:ilvl w:val="0"/>
          <w:numId w:val="6"/>
        </w:numPr>
        <w:tabs>
          <w:tab w:val="num" w:pos="360"/>
        </w:tabs>
        <w:ind w:left="360"/>
        <w:jc w:val="both"/>
        <w:rPr>
          <w:u w:val="single"/>
        </w:rPr>
      </w:pPr>
      <w:r w:rsidRPr="004C662B">
        <w:t>W przypadku</w:t>
      </w:r>
      <w:r w:rsidRPr="004C662B">
        <w:rPr>
          <w:rFonts w:eastAsia="Univers-PL"/>
        </w:rPr>
        <w:t xml:space="preserve"> wątpliwości co do treści dokumentu złożonego przez Wykonawcę</w:t>
      </w:r>
      <w:r w:rsidR="00F21710">
        <w:rPr>
          <w:rFonts w:eastAsia="Univers-PL"/>
        </w:rPr>
        <w:t xml:space="preserve">, Zamawiający </w:t>
      </w:r>
      <w:r w:rsidRPr="004C662B">
        <w:rPr>
          <w:rFonts w:eastAsia="Univers-PL"/>
        </w:rPr>
        <w:t xml:space="preserve"> </w:t>
      </w:r>
      <w:r w:rsidR="00F21710" w:rsidRPr="004C662B">
        <w:rPr>
          <w:rFonts w:eastAsia="Univers-PL"/>
        </w:rPr>
        <w:t>może zwrócić się do właściwych organów odpowiednio kraju</w:t>
      </w:r>
      <w:r w:rsidR="00F21710">
        <w:rPr>
          <w:rFonts w:eastAsia="Univers-PL"/>
        </w:rPr>
        <w:t xml:space="preserve">, w którym Wykonawca ma siedzibę lub </w:t>
      </w:r>
      <w:r w:rsidR="00F21710" w:rsidRPr="004C662B">
        <w:rPr>
          <w:rFonts w:eastAsia="Univers-PL"/>
        </w:rPr>
        <w:t>miejsc</w:t>
      </w:r>
      <w:r w:rsidR="00F21710">
        <w:rPr>
          <w:rFonts w:eastAsia="Univers-PL"/>
        </w:rPr>
        <w:t>e</w:t>
      </w:r>
      <w:r w:rsidR="00F21710" w:rsidRPr="004C662B">
        <w:rPr>
          <w:rFonts w:eastAsia="Univers-PL"/>
        </w:rPr>
        <w:t xml:space="preserve"> zamieszkania </w:t>
      </w:r>
      <w:r w:rsidR="00F21710">
        <w:rPr>
          <w:rFonts w:eastAsia="Univers-PL"/>
        </w:rPr>
        <w:t>lub miejsce zamieszkania ma osoba, której dokument dotyczy, o udzielenie niezbędnych informacji do</w:t>
      </w:r>
      <w:r w:rsidRPr="004C662B">
        <w:rPr>
          <w:rFonts w:eastAsia="Univers-PL"/>
        </w:rPr>
        <w:t xml:space="preserve">tyczących </w:t>
      </w:r>
      <w:r w:rsidR="00F21710">
        <w:rPr>
          <w:rFonts w:eastAsia="Univers-PL"/>
        </w:rPr>
        <w:t>tego</w:t>
      </w:r>
      <w:r w:rsidRPr="004C662B">
        <w:rPr>
          <w:rFonts w:eastAsia="Univers-PL"/>
        </w:rPr>
        <w:t xml:space="preserve"> dokumentu.</w:t>
      </w:r>
    </w:p>
    <w:p w:rsidR="00680539" w:rsidRPr="00355F13" w:rsidRDefault="00680539" w:rsidP="00C84FBA">
      <w:pPr>
        <w:numPr>
          <w:ilvl w:val="0"/>
          <w:numId w:val="6"/>
        </w:numPr>
        <w:tabs>
          <w:tab w:val="num" w:pos="360"/>
        </w:tabs>
        <w:ind w:left="360"/>
        <w:jc w:val="both"/>
        <w:rPr>
          <w:u w:val="single"/>
        </w:rPr>
      </w:pPr>
      <w:r>
        <w:t xml:space="preserve">Wykonawca mający siedzibę na terytorium Rzeczypospolitej Polskiej, w odniesieniu do osoby mającej miejsce zamieszkania poza terytorium Rzeczypospolitej Polskiej, której dotyczy dokument wskazany w pkt VIII.3.3) SIWZ, składa dokument, o którym mowa w </w:t>
      </w:r>
      <w:r w:rsidR="002523F2">
        <w:t>pkt VIII.4.1) SIWZ</w:t>
      </w:r>
      <w:r>
        <w:t xml:space="preserve">, w zakresie określonym w art. 24 ust. 1 pkt 14 i 21 </w:t>
      </w:r>
      <w:r w:rsidR="002523F2">
        <w:t>U</w:t>
      </w:r>
      <w:r>
        <w:t>stawy</w:t>
      </w:r>
      <w:r w:rsidR="002523F2">
        <w:t xml:space="preserve"> PZP</w:t>
      </w:r>
      <w: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FF744A">
        <w:t xml:space="preserve"> Przepis </w:t>
      </w:r>
      <w:r w:rsidR="00FF744A" w:rsidRPr="00F21710">
        <w:t xml:space="preserve">§ 7 ust. 2 </w:t>
      </w:r>
      <w:r w:rsidR="00FF744A">
        <w:t xml:space="preserve">zdanie pierwsze </w:t>
      </w:r>
      <w:r w:rsidR="00FF744A" w:rsidRPr="00F21710">
        <w:t>Rozporządzenia</w:t>
      </w:r>
      <w:r w:rsidR="00FF744A">
        <w:t xml:space="preserve"> stos</w:t>
      </w:r>
      <w:r w:rsidR="002F16F7">
        <w:t>u</w:t>
      </w:r>
      <w:r w:rsidR="00FF744A">
        <w:t>je się.</w:t>
      </w:r>
    </w:p>
    <w:p w:rsidR="00355F13" w:rsidRPr="00534CD8" w:rsidRDefault="00355F13" w:rsidP="00C84FBA">
      <w:pPr>
        <w:numPr>
          <w:ilvl w:val="0"/>
          <w:numId w:val="6"/>
        </w:numPr>
        <w:tabs>
          <w:tab w:val="num" w:pos="360"/>
        </w:tabs>
        <w:ind w:left="360"/>
        <w:jc w:val="both"/>
        <w:rPr>
          <w:u w:val="single"/>
        </w:rPr>
      </w:pPr>
      <w:r>
        <w:t xml:space="preserve">W przypadku wątpliwości co do treści dokumentu złożonego przez Wykonawcę, </w:t>
      </w:r>
      <w:r w:rsidR="00EB3320">
        <w:t>Z</w:t>
      </w:r>
      <w:r>
        <w:t>amawiający może zwrócić się do właściwych organów kraju, w którym miejsce zamieszkania ma osoba, której dokument dotyczy, o udzielenie niezbędnych informacji dotyczących tego dokumentu.</w:t>
      </w:r>
    </w:p>
    <w:p w:rsidR="007A40D0" w:rsidRPr="007A40D0" w:rsidRDefault="007A40D0" w:rsidP="00C84FBA">
      <w:pPr>
        <w:numPr>
          <w:ilvl w:val="0"/>
          <w:numId w:val="6"/>
        </w:numPr>
        <w:tabs>
          <w:tab w:val="clear" w:pos="502"/>
          <w:tab w:val="num" w:pos="360"/>
        </w:tabs>
        <w:ind w:left="360"/>
        <w:jc w:val="both"/>
        <w:rPr>
          <w:u w:val="single"/>
        </w:rPr>
      </w:pPr>
      <w:r>
        <w:t xml:space="preserve">Zamawiający żąda od Wykonawcy, który polega na zdolnościach lub sytuacji innych podmiotów na zasadach określonych w art. 22a Ustawy PZP, przedstawienia w odniesieniu do tych podmiotów dokumentów wymienionych w </w:t>
      </w:r>
      <w:r w:rsidR="00FC37AE">
        <w:t>pkt VIII.3.3)</w:t>
      </w:r>
      <w:r w:rsidR="00A677DD">
        <w:t xml:space="preserve"> </w:t>
      </w:r>
      <w:r w:rsidR="00FC37AE">
        <w:t>-</w:t>
      </w:r>
      <w:r w:rsidR="00A677DD">
        <w:t xml:space="preserve"> </w:t>
      </w:r>
      <w:r w:rsidR="003C585C">
        <w:t>6</w:t>
      </w:r>
      <w:r w:rsidR="00FC37AE">
        <w:t>) SIWZ</w:t>
      </w:r>
      <w:r>
        <w:t>.</w:t>
      </w:r>
    </w:p>
    <w:p w:rsidR="003320E9" w:rsidRPr="00EF0124" w:rsidRDefault="003320E9" w:rsidP="00C84FBA">
      <w:pPr>
        <w:numPr>
          <w:ilvl w:val="0"/>
          <w:numId w:val="6"/>
        </w:numPr>
        <w:tabs>
          <w:tab w:val="clear" w:pos="502"/>
          <w:tab w:val="num" w:pos="360"/>
        </w:tabs>
        <w:ind w:left="360"/>
        <w:jc w:val="both"/>
        <w:rPr>
          <w:u w:val="single"/>
        </w:rPr>
      </w:pPr>
      <w:r w:rsidRPr="00B92A77">
        <w:t xml:space="preserve">Zamawiający żąda od Wykonawcy przedstawienia dokumentu wymienionego w </w:t>
      </w:r>
      <w:r w:rsidR="00F630B1">
        <w:t>pkt  VIII.3.</w:t>
      </w:r>
      <w:r w:rsidR="00C25515">
        <w:t>4</w:t>
      </w:r>
      <w:r w:rsidR="00F630B1">
        <w:t>) SIWZ</w:t>
      </w:r>
      <w:r w:rsidRPr="00B92A77">
        <w:t xml:space="preserve">, dotyczącego </w:t>
      </w:r>
      <w:r w:rsidR="00F630B1">
        <w:t>P</w:t>
      </w:r>
      <w:r w:rsidRPr="00B92A77">
        <w:t>odwykonawcy, któremu zamierza powierzyć wykonanie części zamówienia, a który nie jest podmiotem, na którego zdolnościach lub sytuacji Wykonawca polega na zasadach określonych</w:t>
      </w:r>
      <w:r w:rsidR="00BF05D2">
        <w:br/>
      </w:r>
      <w:r w:rsidRPr="00B92A77">
        <w:t>w art. 22a Ustawy PZP.</w:t>
      </w:r>
    </w:p>
    <w:p w:rsidR="00B958C5" w:rsidRPr="0070390C" w:rsidRDefault="005C2579" w:rsidP="00C84FBA">
      <w:pPr>
        <w:numPr>
          <w:ilvl w:val="0"/>
          <w:numId w:val="6"/>
        </w:numPr>
        <w:tabs>
          <w:tab w:val="num" w:pos="360"/>
        </w:tabs>
        <w:ind w:left="360"/>
        <w:jc w:val="both"/>
        <w:rPr>
          <w:u w:val="single"/>
        </w:rPr>
      </w:pPr>
      <w:r>
        <w:t>Oświadczenia, o których mowa w Rozporządzeniu dotyczące Wykonawcy i innych podmiotów, na których zdolnościach lub sytuacji polega Wykonawca na zasadach określonych w art. 22a Ustawy PZP oraz dotyczące Podwykonawców, składane są w oryginale.</w:t>
      </w:r>
    </w:p>
    <w:p w:rsidR="0070390C" w:rsidRPr="0070390C" w:rsidRDefault="0070390C" w:rsidP="00C84FBA">
      <w:pPr>
        <w:numPr>
          <w:ilvl w:val="0"/>
          <w:numId w:val="6"/>
        </w:numPr>
        <w:tabs>
          <w:tab w:val="num" w:pos="360"/>
        </w:tabs>
        <w:ind w:left="360"/>
        <w:jc w:val="both"/>
        <w:rPr>
          <w:u w:val="single"/>
        </w:rPr>
      </w:pPr>
      <w:r w:rsidRPr="00B92A77">
        <w:t>Dokumenty, o których mowa w Rozporządzeniu, inne niż oświadczenia, o których mowa w pkt VIII.</w:t>
      </w:r>
      <w:r w:rsidR="00081E08">
        <w:t>12</w:t>
      </w:r>
      <w:r w:rsidRPr="00B92A77">
        <w:t>. SIWZ, składane są w oryginale lub kopii poświadczonej za zgodność z oryginałem.</w:t>
      </w:r>
    </w:p>
    <w:p w:rsidR="0070390C" w:rsidRPr="0070390C" w:rsidRDefault="00081E08" w:rsidP="00C84FBA">
      <w:pPr>
        <w:numPr>
          <w:ilvl w:val="0"/>
          <w:numId w:val="6"/>
        </w:numPr>
        <w:tabs>
          <w:tab w:val="num" w:pos="360"/>
        </w:tabs>
        <w:ind w:left="360"/>
        <w:jc w:val="both"/>
        <w:rPr>
          <w:u w:val="single"/>
        </w:r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390C" w:rsidRPr="00D055E2" w:rsidRDefault="0070390C" w:rsidP="00C84FBA">
      <w:pPr>
        <w:numPr>
          <w:ilvl w:val="0"/>
          <w:numId w:val="6"/>
        </w:numPr>
        <w:tabs>
          <w:tab w:val="num" w:pos="360"/>
        </w:tabs>
        <w:ind w:left="360"/>
        <w:jc w:val="both"/>
        <w:rPr>
          <w:u w:val="single"/>
        </w:rPr>
      </w:pPr>
      <w:r w:rsidRPr="00B92A77">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B958C5" w:rsidRPr="00157C92" w:rsidRDefault="00B958C5" w:rsidP="00C84FBA">
      <w:pPr>
        <w:numPr>
          <w:ilvl w:val="0"/>
          <w:numId w:val="6"/>
        </w:numPr>
        <w:tabs>
          <w:tab w:val="num" w:pos="360"/>
        </w:tabs>
        <w:ind w:left="360"/>
        <w:jc w:val="both"/>
        <w:rPr>
          <w:u w:val="single"/>
        </w:rPr>
      </w:pPr>
      <w:r w:rsidRPr="00157C92">
        <w:t xml:space="preserve">Dokumenty sporządzone w języku obcym </w:t>
      </w:r>
      <w:r w:rsidR="00157C92" w:rsidRPr="00157C92">
        <w:t>muszą</w:t>
      </w:r>
      <w:r w:rsidR="005A486C" w:rsidRPr="00157C92">
        <w:t xml:space="preserve"> być złożone </w:t>
      </w:r>
      <w:r w:rsidRPr="00157C92">
        <w:t>wraz z tłumaczeniem na język polski.</w:t>
      </w:r>
    </w:p>
    <w:p w:rsidR="00D943A5" w:rsidRPr="00D055E2" w:rsidRDefault="00B958C5" w:rsidP="00C84FBA">
      <w:pPr>
        <w:numPr>
          <w:ilvl w:val="0"/>
          <w:numId w:val="6"/>
        </w:numPr>
        <w:tabs>
          <w:tab w:val="num" w:pos="360"/>
        </w:tabs>
        <w:ind w:left="360"/>
        <w:jc w:val="both"/>
        <w:rPr>
          <w:u w:val="single"/>
        </w:rPr>
      </w:pPr>
      <w:r w:rsidRPr="00D055E2">
        <w:t>W przypadku</w:t>
      </w:r>
      <w:r w:rsidR="005A486C" w:rsidRPr="00D055E2">
        <w:t xml:space="preserve"> wskazania przez Wykonawcę dostępności oświadczeń lub dokumentów</w:t>
      </w:r>
      <w:r w:rsidRPr="00D055E2">
        <w:t>, o który</w:t>
      </w:r>
      <w:r w:rsidR="0070390C">
        <w:t>ch</w:t>
      </w:r>
      <w:r w:rsidRPr="00D055E2">
        <w:t xml:space="preserve"> mowa w </w:t>
      </w:r>
      <w:r w:rsidR="005A486C" w:rsidRPr="00D055E2">
        <w:t>pkt VIII. SIWZ</w:t>
      </w:r>
      <w:r w:rsidRPr="00D055E2">
        <w:t xml:space="preserve">, </w:t>
      </w:r>
      <w:r w:rsidR="0070086C" w:rsidRPr="00D055E2">
        <w:t xml:space="preserve">w formie elektronicznej pod określonymi adresami internetowymi ogólnodostępnych i bezpłatnych baz danych, </w:t>
      </w:r>
      <w:r w:rsidRPr="00D055E2">
        <w:t xml:space="preserve">Zamawiający </w:t>
      </w:r>
      <w:r w:rsidR="0070086C" w:rsidRPr="00D055E2">
        <w:t xml:space="preserve">pobiera samodzielnie z tych baz danych wskazane przez </w:t>
      </w:r>
      <w:r w:rsidRPr="00D055E2">
        <w:t>Wykonawc</w:t>
      </w:r>
      <w:r w:rsidR="0070086C" w:rsidRPr="00D055E2">
        <w:t>ę oświadczenia lub dokumenty</w:t>
      </w:r>
      <w:r w:rsidRPr="00D055E2">
        <w:t>.</w:t>
      </w:r>
      <w:r w:rsidR="0070086C" w:rsidRPr="00D055E2">
        <w:t xml:space="preserve"> Jeżeli oświadczenia</w:t>
      </w:r>
      <w:r w:rsidR="00157C92">
        <w:t xml:space="preserve"> lub dokumenty,</w:t>
      </w:r>
      <w:r w:rsidR="0070390C">
        <w:br/>
      </w:r>
      <w:r w:rsidR="00157C92">
        <w:t>o których mowa w</w:t>
      </w:r>
      <w:r w:rsidR="0070086C" w:rsidRPr="00D055E2">
        <w:t xml:space="preserve"> zdaniu pierwszym, są sporządzone w języku obcym Wykonawca </w:t>
      </w:r>
      <w:r w:rsidR="008400EC" w:rsidRPr="00D055E2">
        <w:t xml:space="preserve">jest </w:t>
      </w:r>
      <w:r w:rsidR="0070086C" w:rsidRPr="00D055E2">
        <w:t>zobowiązany do przedstawienia ich tłumaczenia na język polski.</w:t>
      </w:r>
    </w:p>
    <w:p w:rsidR="00673607" w:rsidRPr="00D055E2" w:rsidRDefault="00673607" w:rsidP="00C84FBA">
      <w:pPr>
        <w:numPr>
          <w:ilvl w:val="0"/>
          <w:numId w:val="6"/>
        </w:numPr>
        <w:tabs>
          <w:tab w:val="num" w:pos="360"/>
        </w:tabs>
        <w:ind w:left="360"/>
        <w:jc w:val="both"/>
        <w:rPr>
          <w:u w:val="single"/>
        </w:rPr>
      </w:pPr>
      <w:r w:rsidRPr="00D055E2">
        <w:t>Ilekroć w SIWZ, a także w załącznikach do SIWZ występuje</w:t>
      </w:r>
      <w:r>
        <w:t xml:space="preserve"> wymóg podpisywania dokumentów lub oświadczeń lub też potwierdzania dokumentów za zgodność z oryginałem, należy przez to rozumieć że oświadczenia i dokumenty te po</w:t>
      </w:r>
      <w:r w:rsidR="003C4BEF">
        <w:t>winny być opatrzone podpisem/</w:t>
      </w:r>
      <w:r w:rsidR="004B5B3A">
        <w:t>a</w:t>
      </w:r>
      <w:r w:rsidR="003C4BEF">
        <w:t>mi</w:t>
      </w:r>
      <w:r>
        <w:t xml:space="preserve"> osoby/ób uprawnionej/ych do reprezentowania Wykonawcy, zgodnie z zasadami </w:t>
      </w:r>
      <w:r w:rsidRPr="00D055E2">
        <w:t>reprezentacji wskazanymi we właściwym rejestrze lub osobę/y upoważnioną/e do reprezentowania Wykonawcy na podstawie pełnomocnictwa.</w:t>
      </w:r>
    </w:p>
    <w:p w:rsidR="00673607" w:rsidRPr="00CB2147" w:rsidRDefault="00673607" w:rsidP="00C84FBA">
      <w:pPr>
        <w:numPr>
          <w:ilvl w:val="0"/>
          <w:numId w:val="6"/>
        </w:numPr>
        <w:tabs>
          <w:tab w:val="num" w:pos="360"/>
        </w:tabs>
        <w:ind w:left="360"/>
        <w:jc w:val="both"/>
        <w:rPr>
          <w:u w:val="single"/>
        </w:rPr>
      </w:pPr>
      <w:r w:rsidRPr="00D055E2">
        <w:t>Podpisy Wykonawcy na oświadczeniach i dokumentach muszą być złożone w sposób pozwalający zidentyfikować osobę/y podpisującą/e. Zaleca się opatrzenie podpisu/ów pieczątką z imieniem</w:t>
      </w:r>
      <w:r w:rsidRPr="00D055E2">
        <w:br/>
        <w:t>i nazwiskiem osoby/ób podpisującej/ych.</w:t>
      </w:r>
    </w:p>
    <w:p w:rsidR="00CB2147" w:rsidRPr="00D055E2" w:rsidRDefault="00CB2147" w:rsidP="00C84FBA">
      <w:pPr>
        <w:numPr>
          <w:ilvl w:val="0"/>
          <w:numId w:val="6"/>
        </w:numPr>
        <w:tabs>
          <w:tab w:val="num" w:pos="360"/>
        </w:tabs>
        <w:ind w:left="360"/>
        <w:jc w:val="both"/>
        <w:rPr>
          <w:u w:val="single"/>
        </w:rPr>
      </w:pPr>
      <w:r w:rsidRPr="00B92A77">
        <w:lastRenderedPageBreak/>
        <w:t>W przypadku potwierdzania dokumentów za zgodność z oryginałem, na dokumentach tych muszą się znaleźć podpisy Wykonawcy, według zasad, o których mowa w pkt VIII.1</w:t>
      </w:r>
      <w:r w:rsidR="00FA3B51">
        <w:t>4</w:t>
      </w:r>
      <w:r w:rsidRPr="00B92A77">
        <w:t>., 1</w:t>
      </w:r>
      <w:r w:rsidR="00FA3B51">
        <w:t>8</w:t>
      </w:r>
      <w:r w:rsidRPr="00B92A77">
        <w:t xml:space="preserve">. </w:t>
      </w:r>
      <w:r w:rsidR="00317214">
        <w:t>i 1</w:t>
      </w:r>
      <w:r w:rsidR="00FA3B51">
        <w:t>9</w:t>
      </w:r>
      <w:r w:rsidRPr="00B92A77">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D943A5" w:rsidRPr="00D055E2" w:rsidRDefault="00673607" w:rsidP="00C84FBA">
      <w:pPr>
        <w:numPr>
          <w:ilvl w:val="0"/>
          <w:numId w:val="6"/>
        </w:numPr>
        <w:tabs>
          <w:tab w:val="num" w:pos="360"/>
        </w:tabs>
        <w:ind w:left="360"/>
        <w:jc w:val="both"/>
        <w:rPr>
          <w:u w:val="single"/>
        </w:rPr>
      </w:pPr>
      <w:r w:rsidRPr="00D055E2">
        <w:t>Pełnomocnic</w:t>
      </w:r>
      <w:r w:rsidR="00DA46DA">
        <w:t>two, o którym mowa w pkt VIII.1</w:t>
      </w:r>
      <w:r w:rsidR="00BE2810">
        <w:t>8</w:t>
      </w:r>
      <w:r w:rsidRPr="00D055E2">
        <w:t>. SIWZ, należy dołączyć do oferty w formie oryginału lub kopii potwierdzonej za zgodność z oryginałem przez notariusza.</w:t>
      </w:r>
    </w:p>
    <w:p w:rsidR="00A474E1" w:rsidRPr="004D6E70" w:rsidRDefault="00A474E1" w:rsidP="00A474E1">
      <w:pPr>
        <w:tabs>
          <w:tab w:val="left" w:pos="360"/>
        </w:tabs>
        <w:jc w:val="both"/>
        <w:rPr>
          <w:sz w:val="20"/>
          <w:szCs w:val="22"/>
        </w:rPr>
      </w:pPr>
    </w:p>
    <w:p w:rsidR="00A474E1" w:rsidRPr="00B92A77" w:rsidRDefault="00A474E1" w:rsidP="008C6F8C">
      <w:pPr>
        <w:numPr>
          <w:ilvl w:val="0"/>
          <w:numId w:val="4"/>
        </w:numPr>
        <w:tabs>
          <w:tab w:val="clear" w:pos="720"/>
          <w:tab w:val="left" w:pos="360"/>
          <w:tab w:val="num" w:pos="540"/>
        </w:tabs>
        <w:ind w:left="567" w:hanging="27"/>
        <w:jc w:val="both"/>
      </w:pPr>
      <w:r w:rsidRPr="00B92A77">
        <w:rPr>
          <w:sz w:val="23"/>
          <w:szCs w:val="23"/>
        </w:rPr>
        <w:t>PODWYKONAWCY</w:t>
      </w:r>
    </w:p>
    <w:p w:rsidR="005755A1" w:rsidRDefault="005755A1" w:rsidP="00C84FBA">
      <w:pPr>
        <w:numPr>
          <w:ilvl w:val="0"/>
          <w:numId w:val="26"/>
        </w:numPr>
        <w:tabs>
          <w:tab w:val="clear" w:pos="720"/>
          <w:tab w:val="num" w:pos="284"/>
        </w:tabs>
        <w:autoSpaceDE w:val="0"/>
        <w:autoSpaceDN w:val="0"/>
        <w:adjustRightInd w:val="0"/>
        <w:ind w:left="284" w:hanging="284"/>
        <w:jc w:val="both"/>
      </w:pPr>
      <w:r>
        <w:t xml:space="preserve">Wykonawca może powierzyć wykonanie części zamówienia </w:t>
      </w:r>
      <w:r w:rsidR="004948AC">
        <w:t>P</w:t>
      </w:r>
      <w:r>
        <w:t>odwykonawcy.</w:t>
      </w:r>
    </w:p>
    <w:p w:rsidR="00A474E1" w:rsidRDefault="00A474E1" w:rsidP="00C84FBA">
      <w:pPr>
        <w:numPr>
          <w:ilvl w:val="0"/>
          <w:numId w:val="26"/>
        </w:numPr>
        <w:tabs>
          <w:tab w:val="clear" w:pos="720"/>
          <w:tab w:val="num" w:pos="284"/>
        </w:tabs>
        <w:autoSpaceDE w:val="0"/>
        <w:autoSpaceDN w:val="0"/>
        <w:adjustRightInd w:val="0"/>
        <w:ind w:left="284" w:hanging="284"/>
        <w:jc w:val="both"/>
      </w:pPr>
      <w:r w:rsidRPr="00B92A77">
        <w:t xml:space="preserve">Zamawiający żąda wskazania przez Wykonawcę części zamówienia, których wykonanie zamierza powierzyć </w:t>
      </w:r>
      <w:r w:rsidR="004948AC">
        <w:t>P</w:t>
      </w:r>
      <w:r w:rsidRPr="00B92A77">
        <w:t xml:space="preserve">odwykonawcom, i podania przez Wykonawcę firm </w:t>
      </w:r>
      <w:r w:rsidR="004948AC">
        <w:t>P</w:t>
      </w:r>
      <w:r w:rsidRPr="00B92A77">
        <w:t>odwykonawców. Stosowną deklarację do wypełnienia przez Wykonawcę zawarto w Fo</w:t>
      </w:r>
      <w:r w:rsidR="00DF476C">
        <w:t xml:space="preserve">rmularzu oferty (Załączniku nr </w:t>
      </w:r>
      <w:r w:rsidR="00A56A13">
        <w:t>2</w:t>
      </w:r>
      <w:r w:rsidRPr="00B92A77">
        <w:t xml:space="preserve"> do SIWZ).</w:t>
      </w:r>
    </w:p>
    <w:p w:rsidR="00F52193" w:rsidRDefault="00F52193" w:rsidP="00C84FBA">
      <w:pPr>
        <w:numPr>
          <w:ilvl w:val="0"/>
          <w:numId w:val="26"/>
        </w:numPr>
        <w:tabs>
          <w:tab w:val="clear" w:pos="720"/>
          <w:tab w:val="num" w:pos="284"/>
        </w:tabs>
        <w:autoSpaceDE w:val="0"/>
        <w:autoSpaceDN w:val="0"/>
        <w:adjustRightInd w:val="0"/>
        <w:ind w:left="284" w:hanging="284"/>
        <w:jc w:val="both"/>
      </w:pPr>
      <w:r w:rsidRPr="008B2C7B">
        <w:t>Zamawiający może żądać, aby przed przystąpieniem do wykonania zamówienia Wykonawca, o ile są już znane, podał</w:t>
      </w:r>
      <w:r w:rsidRPr="00B92A77">
        <w:t xml:space="preserve"> nazwy albo imiona i nazwiska oraz dane kontaktowe </w:t>
      </w:r>
      <w:r w:rsidR="004948AC">
        <w:t>P</w:t>
      </w:r>
      <w:r w:rsidRPr="00B92A77">
        <w:t xml:space="preserve">odwykonawców i osób do kontaktu z nimi, </w:t>
      </w:r>
      <w:r w:rsidRPr="000E1921">
        <w:t>zaangażowanych w usług</w:t>
      </w:r>
      <w:r w:rsidR="000E1921" w:rsidRPr="000E1921">
        <w:t>i</w:t>
      </w:r>
      <w:r w:rsidRPr="000E1921">
        <w:t>.</w:t>
      </w:r>
      <w:r w:rsidRPr="00B92A77">
        <w:t xml:space="preserve"> Wykonawca zawiadamia Zamawiającego</w:t>
      </w:r>
      <w:r w:rsidR="004948AC">
        <w:t xml:space="preserve"> </w:t>
      </w:r>
      <w:r w:rsidRPr="00B92A77">
        <w:t xml:space="preserve">o wszelkich zmianach danych, o których mowa w zdaniu pierwszym, w trakcie realizacji zamówienia, a także przekazuje informacje na temat nowych </w:t>
      </w:r>
      <w:r w:rsidR="004948AC">
        <w:t>P</w:t>
      </w:r>
      <w:r w:rsidRPr="00B92A77">
        <w:t xml:space="preserve">odwykonawców, którym w późniejszym okresie zamierza powierzyć realizację </w:t>
      </w:r>
      <w:r>
        <w:t>usług</w:t>
      </w:r>
      <w:r w:rsidRPr="00B92A77">
        <w:t>.</w:t>
      </w:r>
    </w:p>
    <w:p w:rsidR="004948AC" w:rsidRDefault="004948AC" w:rsidP="00C84FBA">
      <w:pPr>
        <w:numPr>
          <w:ilvl w:val="0"/>
          <w:numId w:val="26"/>
        </w:numPr>
        <w:tabs>
          <w:tab w:val="clear" w:pos="720"/>
          <w:tab w:val="num" w:pos="284"/>
        </w:tabs>
        <w:autoSpaceDE w:val="0"/>
        <w:autoSpaceDN w:val="0"/>
        <w:adjustRightInd w:val="0"/>
        <w:ind w:left="284" w:hanging="284"/>
        <w:jc w:val="both"/>
      </w:pPr>
      <w:r w:rsidRPr="00B92A77">
        <w:t xml:space="preserve">Jeżeli zmiana albo rezygnacja z </w:t>
      </w:r>
      <w:r w:rsidR="00ED0B56">
        <w:t>P</w:t>
      </w:r>
      <w:r w:rsidRPr="00B92A77">
        <w:t xml:space="preserve">odwykonawcy dotyczy podmiotu, na którego zasoby Wykonawca powoływał się, na zasadach określonych w art. 22a ust. 1 Ustawy PZP, w celu wykazania spełniania warunków udziału w postępowaniu, Wykonawca jest obowiązany wykazać Zamawiającemu, że proponowany inny </w:t>
      </w:r>
      <w:r w:rsidR="00333762">
        <w:t>P</w:t>
      </w:r>
      <w:r w:rsidRPr="00B92A77">
        <w:t xml:space="preserve">odwykonawca lub Wykonawca samodzielnie spełnia je w stopniu nie mniejszym niż </w:t>
      </w:r>
      <w:r w:rsidR="00333762">
        <w:t>P</w:t>
      </w:r>
      <w:r w:rsidRPr="00B92A77">
        <w:t>odwykonawca, na którego zasoby Wykonawca powoływał się w trakcie postępowania</w:t>
      </w:r>
      <w:r w:rsidRPr="00B92A77">
        <w:br/>
        <w:t>o udzielenie zamówienia.</w:t>
      </w:r>
    </w:p>
    <w:p w:rsidR="00E46B80" w:rsidRPr="00B92A77" w:rsidRDefault="00E46B80" w:rsidP="00C84FBA">
      <w:pPr>
        <w:numPr>
          <w:ilvl w:val="0"/>
          <w:numId w:val="26"/>
        </w:numPr>
        <w:tabs>
          <w:tab w:val="clear" w:pos="720"/>
          <w:tab w:val="num" w:pos="284"/>
        </w:tabs>
        <w:autoSpaceDE w:val="0"/>
        <w:autoSpaceDN w:val="0"/>
        <w:adjustRightInd w:val="0"/>
        <w:ind w:left="284" w:hanging="284"/>
        <w:jc w:val="both"/>
      </w:pPr>
      <w:r w:rsidRPr="00B92A77">
        <w:t xml:space="preserve">Jeżeli powierzenie </w:t>
      </w:r>
      <w:r>
        <w:t>P</w:t>
      </w:r>
      <w:r w:rsidRPr="00B92A77">
        <w:t xml:space="preserve">odwykonawcy wykonania części zamówienia na </w:t>
      </w:r>
      <w:r>
        <w:t>usługi</w:t>
      </w:r>
      <w:r w:rsidRPr="00B92A77">
        <w:t xml:space="preserve"> następuje</w:t>
      </w:r>
      <w:r w:rsidRPr="00B92A77">
        <w:br/>
        <w:t xml:space="preserve">w trakcie jego realizacji, Wykonawca na żądanie Zamawiającego przedstawia oświadczenie, o którym mowa w art. 25a ust. 1 Ustawy PZP, lub oświadczenia lub dokumenty potwierdzające brak podstaw wykluczenia wobec tego </w:t>
      </w:r>
      <w:r>
        <w:t>P</w:t>
      </w:r>
      <w:r w:rsidRPr="00B92A77">
        <w:t>odwykonawcy.</w:t>
      </w:r>
    </w:p>
    <w:p w:rsidR="00A474E1" w:rsidRPr="00B92A77" w:rsidRDefault="00A474E1" w:rsidP="00C84FBA">
      <w:pPr>
        <w:numPr>
          <w:ilvl w:val="0"/>
          <w:numId w:val="26"/>
        </w:numPr>
        <w:tabs>
          <w:tab w:val="clear" w:pos="720"/>
          <w:tab w:val="num" w:pos="284"/>
        </w:tabs>
        <w:autoSpaceDE w:val="0"/>
        <w:autoSpaceDN w:val="0"/>
        <w:adjustRightInd w:val="0"/>
        <w:ind w:left="284" w:hanging="284"/>
        <w:jc w:val="both"/>
      </w:pPr>
      <w:r w:rsidRPr="00B92A77">
        <w:t xml:space="preserve">Jeżeli Zamawiający stwierdzi, że wobec danego </w:t>
      </w:r>
      <w:r w:rsidR="000C14C0">
        <w:t>P</w:t>
      </w:r>
      <w:r w:rsidRPr="00B92A77">
        <w:t xml:space="preserve">odwykonawcy zachodzą podstawy wykluczenia, Wykonawca obowiązany jest zastąpić tego </w:t>
      </w:r>
      <w:r w:rsidR="004C7FF6">
        <w:t>P</w:t>
      </w:r>
      <w:r w:rsidRPr="00B92A77">
        <w:t xml:space="preserve">odwykonawcę lub zrezygnować z powierzenia wykonania części zamówienia </w:t>
      </w:r>
      <w:r w:rsidR="004C7FF6">
        <w:t>P</w:t>
      </w:r>
      <w:r w:rsidRPr="00B92A77">
        <w:t>odwykonawcy.</w:t>
      </w:r>
    </w:p>
    <w:p w:rsidR="00A474E1" w:rsidRDefault="00A474E1" w:rsidP="00C84FBA">
      <w:pPr>
        <w:numPr>
          <w:ilvl w:val="0"/>
          <w:numId w:val="26"/>
        </w:numPr>
        <w:tabs>
          <w:tab w:val="clear" w:pos="720"/>
          <w:tab w:val="num" w:pos="284"/>
        </w:tabs>
        <w:autoSpaceDE w:val="0"/>
        <w:autoSpaceDN w:val="0"/>
        <w:adjustRightInd w:val="0"/>
        <w:ind w:left="284" w:hanging="284"/>
        <w:jc w:val="both"/>
      </w:pPr>
      <w:r w:rsidRPr="00B92A77">
        <w:t xml:space="preserve">Powierzenie wykonania części zamówienia </w:t>
      </w:r>
      <w:r w:rsidR="008333E5">
        <w:t>P</w:t>
      </w:r>
      <w:r w:rsidRPr="00B92A77">
        <w:t>odwykonawcom nie zwalnia Wykonawcy</w:t>
      </w:r>
      <w:r w:rsidRPr="00B92A77">
        <w:br/>
        <w:t>z odpowiedzialności za należyte wykonanie tego zamówienia.</w:t>
      </w:r>
    </w:p>
    <w:p w:rsidR="00407A8E" w:rsidRPr="00B92A77" w:rsidRDefault="00407A8E" w:rsidP="00C84FBA">
      <w:pPr>
        <w:numPr>
          <w:ilvl w:val="0"/>
          <w:numId w:val="26"/>
        </w:numPr>
        <w:tabs>
          <w:tab w:val="clear" w:pos="720"/>
          <w:tab w:val="num" w:pos="284"/>
        </w:tabs>
        <w:autoSpaceDE w:val="0"/>
        <w:autoSpaceDN w:val="0"/>
        <w:adjustRightInd w:val="0"/>
        <w:ind w:left="284" w:hanging="284"/>
        <w:jc w:val="both"/>
      </w:pPr>
      <w:r>
        <w:t>Zamawiający nie wyraża zgody na zawieranie umów o podwykonawstwo z dalszymi podwykonawcami.</w:t>
      </w:r>
    </w:p>
    <w:p w:rsidR="00A474E1" w:rsidRDefault="00A474E1" w:rsidP="00C84FBA">
      <w:pPr>
        <w:numPr>
          <w:ilvl w:val="0"/>
          <w:numId w:val="26"/>
        </w:numPr>
        <w:tabs>
          <w:tab w:val="clear" w:pos="720"/>
          <w:tab w:val="num" w:pos="284"/>
        </w:tabs>
        <w:autoSpaceDE w:val="0"/>
        <w:autoSpaceDN w:val="0"/>
        <w:adjustRightInd w:val="0"/>
        <w:ind w:left="284" w:hanging="284"/>
        <w:jc w:val="both"/>
      </w:pPr>
      <w:r w:rsidRPr="00B92A77">
        <w:t xml:space="preserve">W przypadku, gdy Wykonawca nie zamierza wykonywać zamówienia przy udziale </w:t>
      </w:r>
      <w:r w:rsidR="002306B0">
        <w:t>P</w:t>
      </w:r>
      <w:r w:rsidRPr="00B92A77">
        <w:t>odwykonawców, Wykonawca zobowiązany jest w Fo</w:t>
      </w:r>
      <w:r w:rsidR="00DF476C">
        <w:t>rmularz</w:t>
      </w:r>
      <w:r w:rsidR="002306B0">
        <w:t>u</w:t>
      </w:r>
      <w:r w:rsidR="00DF476C">
        <w:t xml:space="preserve"> oferty (Załącznik</w:t>
      </w:r>
      <w:r w:rsidR="002306B0">
        <w:t>u</w:t>
      </w:r>
      <w:r w:rsidR="00DF476C">
        <w:t xml:space="preserve"> nr </w:t>
      </w:r>
      <w:r w:rsidR="00A56A13">
        <w:t>2</w:t>
      </w:r>
      <w:r w:rsidRPr="00B92A77">
        <w:t xml:space="preserve"> do SIWZ) dokonać stosownego skreślenia.</w:t>
      </w:r>
    </w:p>
    <w:p w:rsidR="004F651E" w:rsidRDefault="004F651E" w:rsidP="004F651E">
      <w:pPr>
        <w:autoSpaceDE w:val="0"/>
        <w:autoSpaceDN w:val="0"/>
        <w:adjustRightInd w:val="0"/>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rPr>
          <w:bCs/>
        </w:rPr>
        <w:t>INFORMACJE O SPOSOBIE POROZUMIEWANIA SIĘ ZAMAWIAJĄCEGO</w:t>
      </w:r>
      <w:r w:rsidRPr="00B92A77">
        <w:rPr>
          <w:bCs/>
        </w:rPr>
        <w:br/>
        <w:t>Z WYKONAWCAMI ORAZ PRZEKAZYWANIA OŚWIADCZEŃ LUB DOKUMENTÓW,</w:t>
      </w:r>
      <w:r w:rsidRPr="00B92A77">
        <w:rPr>
          <w:bCs/>
        </w:rPr>
        <w:br/>
        <w:t>A TAKŻE WSKAZANIE OSÓB UPRAWNIONYCH DO POROZUMIEWANIA SIĘ</w:t>
      </w:r>
      <w:r w:rsidRPr="00B92A77">
        <w:rPr>
          <w:bCs/>
        </w:rPr>
        <w:br/>
        <w:t>Z WYKONAWCAMI</w:t>
      </w:r>
    </w:p>
    <w:p w:rsidR="008C69BA" w:rsidRPr="00B92A77" w:rsidRDefault="008C69BA" w:rsidP="00C84FBA">
      <w:pPr>
        <w:numPr>
          <w:ilvl w:val="0"/>
          <w:numId w:val="25"/>
        </w:numPr>
        <w:tabs>
          <w:tab w:val="clear" w:pos="720"/>
          <w:tab w:val="num" w:pos="284"/>
        </w:tabs>
        <w:ind w:hanging="720"/>
        <w:jc w:val="both"/>
      </w:pPr>
      <w:r w:rsidRPr="00B92A77">
        <w:t>Postępowanie jest prowadzone w języku polskim.</w:t>
      </w:r>
    </w:p>
    <w:p w:rsidR="008C69BA" w:rsidRPr="00B92A77" w:rsidRDefault="008C69BA" w:rsidP="00C84FBA">
      <w:pPr>
        <w:numPr>
          <w:ilvl w:val="0"/>
          <w:numId w:val="25"/>
        </w:numPr>
        <w:tabs>
          <w:tab w:val="clear" w:pos="720"/>
          <w:tab w:val="num" w:pos="284"/>
        </w:tabs>
        <w:ind w:left="284" w:hanging="284"/>
        <w:jc w:val="both"/>
      </w:pPr>
      <w:r w:rsidRPr="00B92A77">
        <w:t>W postępowaniu o udzielenie zamówienia oświadczenia, wnioski, zawiadomienia oraz informacje (zwane dalej „korespondencją”) Zamawiający i Wykonawcy przekazują pisemnie lub za pomocą faksu lub drogą elektroniczną.</w:t>
      </w:r>
    </w:p>
    <w:p w:rsidR="008C69BA" w:rsidRPr="00B92A77" w:rsidRDefault="008C69BA" w:rsidP="00C84FBA">
      <w:pPr>
        <w:numPr>
          <w:ilvl w:val="0"/>
          <w:numId w:val="25"/>
        </w:numPr>
        <w:tabs>
          <w:tab w:val="clear" w:pos="720"/>
          <w:tab w:val="num" w:pos="284"/>
        </w:tabs>
        <w:autoSpaceDE w:val="0"/>
        <w:autoSpaceDN w:val="0"/>
        <w:adjustRightInd w:val="0"/>
        <w:ind w:left="284" w:hanging="284"/>
        <w:jc w:val="both"/>
      </w:pPr>
      <w:r w:rsidRPr="00B92A77">
        <w:t>Jeżeli Zamawiający lub Wykonawca przekazują korespondencję za pomocą faksu lub drogą elektroniczną, każda ze stron na żądanie drugiej strony potwierdza fakt jej otrzymania.</w:t>
      </w:r>
    </w:p>
    <w:p w:rsidR="008C69BA" w:rsidRPr="00B92A77" w:rsidRDefault="008C69BA" w:rsidP="00C84FBA">
      <w:pPr>
        <w:numPr>
          <w:ilvl w:val="0"/>
          <w:numId w:val="25"/>
        </w:numPr>
        <w:tabs>
          <w:tab w:val="clear" w:pos="720"/>
          <w:tab w:val="num" w:pos="284"/>
        </w:tabs>
        <w:autoSpaceDE w:val="0"/>
        <w:autoSpaceDN w:val="0"/>
        <w:adjustRightInd w:val="0"/>
        <w:ind w:left="284" w:hanging="284"/>
        <w:jc w:val="both"/>
      </w:pPr>
      <w:r w:rsidRPr="00B92A77">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rsidR="008C69BA" w:rsidRPr="00B92A77" w:rsidRDefault="008C69BA" w:rsidP="00C84FBA">
      <w:pPr>
        <w:numPr>
          <w:ilvl w:val="0"/>
          <w:numId w:val="25"/>
        </w:numPr>
        <w:tabs>
          <w:tab w:val="clear" w:pos="720"/>
          <w:tab w:val="num" w:pos="284"/>
        </w:tabs>
        <w:autoSpaceDE w:val="0"/>
        <w:autoSpaceDN w:val="0"/>
        <w:adjustRightInd w:val="0"/>
        <w:ind w:left="284" w:hanging="284"/>
        <w:jc w:val="both"/>
      </w:pPr>
      <w:r w:rsidRPr="00B92A77">
        <w:t>Korespondencję związaną z postępowaniem należy kierować na adres:</w:t>
      </w:r>
    </w:p>
    <w:p w:rsidR="008C69BA" w:rsidRPr="00B92A77" w:rsidRDefault="008C69BA" w:rsidP="008C69BA">
      <w:pPr>
        <w:ind w:firstLine="284"/>
        <w:jc w:val="both"/>
      </w:pPr>
      <w:r w:rsidRPr="00B92A77">
        <w:t>SP ZOZ Państwowy Szpital dla Nerwowo i Psychicznie Chorych w Rybniku</w:t>
      </w:r>
    </w:p>
    <w:p w:rsidR="008C69BA" w:rsidRPr="00B92A77" w:rsidRDefault="008C69BA" w:rsidP="008C69BA">
      <w:pPr>
        <w:ind w:firstLine="284"/>
        <w:jc w:val="both"/>
      </w:pPr>
      <w:r w:rsidRPr="00B92A77">
        <w:lastRenderedPageBreak/>
        <w:t xml:space="preserve">ul. </w:t>
      </w:r>
      <w:r w:rsidRPr="0098669B">
        <w:t>Gliwicka 33, 44 - 201 Rybnik</w:t>
      </w:r>
    </w:p>
    <w:p w:rsidR="008C69BA" w:rsidRPr="0098669B" w:rsidRDefault="008C69BA" w:rsidP="008C69BA">
      <w:pPr>
        <w:ind w:firstLine="284"/>
        <w:jc w:val="both"/>
      </w:pPr>
      <w:r w:rsidRPr="0098669B">
        <w:t>Numer faksu: 32/42</w:t>
      </w:r>
      <w:r w:rsidR="009F099C">
        <w:t>-</w:t>
      </w:r>
      <w:r w:rsidRPr="0098669B">
        <w:t>26</w:t>
      </w:r>
      <w:r w:rsidR="009F099C">
        <w:t>-</w:t>
      </w:r>
      <w:r w:rsidRPr="0098669B">
        <w:t>875</w:t>
      </w:r>
      <w:r w:rsidR="009F099C">
        <w:t xml:space="preserve"> lub 32/43-28-169</w:t>
      </w:r>
    </w:p>
    <w:p w:rsidR="008C69BA" w:rsidRPr="00B92A77" w:rsidRDefault="008C69BA" w:rsidP="00975FEE">
      <w:pPr>
        <w:ind w:left="284"/>
        <w:jc w:val="both"/>
      </w:pPr>
      <w:r w:rsidRPr="0098669B">
        <w:t xml:space="preserve">Adres e-mail: </w:t>
      </w:r>
      <w:hyperlink r:id="rId12" w:history="1">
        <w:r w:rsidRPr="0098669B">
          <w:rPr>
            <w:rStyle w:val="Hipercze"/>
            <w:color w:val="auto"/>
            <w:u w:val="none"/>
          </w:rPr>
          <w:t>zam.publiczne@psychiatria.com</w:t>
        </w:r>
      </w:hyperlink>
      <w:r w:rsidRPr="0098669B">
        <w:t xml:space="preserve"> </w:t>
      </w:r>
      <w:r w:rsidRPr="00B92A77">
        <w:t>(w tytule e-maila należy wpisać numer postępowania: DZp.</w:t>
      </w:r>
      <w:r w:rsidR="00975FEE">
        <w:t>DGt</w:t>
      </w:r>
      <w:r w:rsidR="00A96CAF">
        <w:t>.6</w:t>
      </w:r>
      <w:r w:rsidR="00975FEE">
        <w:t>8</w:t>
      </w:r>
      <w:r w:rsidR="00A96CAF">
        <w:t>.</w:t>
      </w:r>
      <w:r w:rsidR="00975FEE">
        <w:t>1</w:t>
      </w:r>
      <w:r w:rsidRPr="00B92A77">
        <w:t>.201</w:t>
      </w:r>
      <w:r w:rsidR="00975FEE">
        <w:t>7</w:t>
      </w:r>
      <w:r w:rsidRPr="00B92A77">
        <w:t>).</w:t>
      </w:r>
    </w:p>
    <w:p w:rsidR="008C69BA" w:rsidRPr="00B92A77" w:rsidRDefault="008C69BA" w:rsidP="00C84FBA">
      <w:pPr>
        <w:numPr>
          <w:ilvl w:val="0"/>
          <w:numId w:val="25"/>
        </w:numPr>
        <w:tabs>
          <w:tab w:val="clear" w:pos="720"/>
          <w:tab w:val="num" w:pos="284"/>
        </w:tabs>
        <w:autoSpaceDE w:val="0"/>
        <w:autoSpaceDN w:val="0"/>
        <w:adjustRightInd w:val="0"/>
        <w:ind w:left="284" w:hanging="284"/>
        <w:jc w:val="both"/>
      </w:pPr>
      <w:r w:rsidRPr="00B92A77">
        <w:t xml:space="preserve">W korespondencji związanej z postępowaniem Wykonawcy powinni posługiwać się numerem postępowania: </w:t>
      </w:r>
      <w:r w:rsidR="00683AA8" w:rsidRPr="00B92A77">
        <w:t>DZp.</w:t>
      </w:r>
      <w:r w:rsidR="00683AA8">
        <w:t>DGt.68.1</w:t>
      </w:r>
      <w:r w:rsidR="00683AA8" w:rsidRPr="00B92A77">
        <w:t>.201</w:t>
      </w:r>
      <w:r w:rsidR="00683AA8">
        <w:t>7</w:t>
      </w:r>
      <w:r w:rsidRPr="00B92A77">
        <w:t>.</w:t>
      </w:r>
    </w:p>
    <w:p w:rsidR="008C69BA" w:rsidRPr="00B92A77" w:rsidRDefault="008C69BA" w:rsidP="00C84FBA">
      <w:pPr>
        <w:numPr>
          <w:ilvl w:val="0"/>
          <w:numId w:val="25"/>
        </w:numPr>
        <w:tabs>
          <w:tab w:val="clear" w:pos="720"/>
          <w:tab w:val="num" w:pos="284"/>
        </w:tabs>
        <w:autoSpaceDE w:val="0"/>
        <w:autoSpaceDN w:val="0"/>
        <w:adjustRightInd w:val="0"/>
        <w:ind w:left="284" w:hanging="284"/>
        <w:jc w:val="both"/>
      </w:pPr>
      <w:r w:rsidRPr="00B92A77">
        <w:t>Osobami uprawnionymi do porozumiewania się z Wykonawcami są:</w:t>
      </w:r>
    </w:p>
    <w:p w:rsidR="008C69BA" w:rsidRPr="00B92A77" w:rsidRDefault="008C69BA" w:rsidP="00C84FBA">
      <w:pPr>
        <w:numPr>
          <w:ilvl w:val="0"/>
          <w:numId w:val="16"/>
        </w:numPr>
        <w:tabs>
          <w:tab w:val="num" w:pos="851"/>
        </w:tabs>
        <w:jc w:val="both"/>
      </w:pPr>
      <w:r w:rsidRPr="00B92A77">
        <w:rPr>
          <w:u w:val="single"/>
        </w:rPr>
        <w:t>w zakresie procedury przetargowej</w:t>
      </w:r>
      <w:r w:rsidRPr="00B92A77">
        <w:t xml:space="preserve">: </w:t>
      </w:r>
    </w:p>
    <w:p w:rsidR="008C69BA" w:rsidRPr="00B92A77" w:rsidRDefault="008C69BA" w:rsidP="008C69BA">
      <w:pPr>
        <w:ind w:left="567"/>
        <w:jc w:val="both"/>
      </w:pPr>
      <w:r w:rsidRPr="00B92A77">
        <w:t xml:space="preserve">- </w:t>
      </w:r>
      <w:r w:rsidR="003F3DAC">
        <w:t>Joanna Kalisz</w:t>
      </w:r>
      <w:r w:rsidRPr="00B92A77">
        <w:t xml:space="preserve"> - </w:t>
      </w:r>
      <w:r w:rsidR="003F3DAC">
        <w:t>Inspektor</w:t>
      </w:r>
      <w:r w:rsidRPr="00B92A77">
        <w:t xml:space="preserve"> ds zamówień publicznych</w:t>
      </w:r>
    </w:p>
    <w:p w:rsidR="008C69BA" w:rsidRPr="00B92A77" w:rsidRDefault="008C69BA" w:rsidP="009F099C">
      <w:pPr>
        <w:autoSpaceDE w:val="0"/>
        <w:autoSpaceDN w:val="0"/>
        <w:adjustRightInd w:val="0"/>
        <w:ind w:left="709" w:hanging="1"/>
        <w:jc w:val="both"/>
      </w:pPr>
      <w:r w:rsidRPr="00B92A77">
        <w:t xml:space="preserve">tel.: </w:t>
      </w:r>
      <w:r w:rsidR="003F3DAC">
        <w:t xml:space="preserve">32/62-18-338 </w:t>
      </w:r>
      <w:r w:rsidR="009F099C">
        <w:t xml:space="preserve">lub </w:t>
      </w:r>
      <w:r w:rsidR="003F3DAC" w:rsidRPr="00B92A77">
        <w:t>32/43</w:t>
      </w:r>
      <w:r w:rsidR="003F3DAC">
        <w:t>-</w:t>
      </w:r>
      <w:r w:rsidR="003F3DAC" w:rsidRPr="00B92A77">
        <w:t>28</w:t>
      </w:r>
      <w:r w:rsidR="003F3DAC">
        <w:t>-</w:t>
      </w:r>
      <w:r w:rsidR="003F3DAC" w:rsidRPr="00B92A77">
        <w:t>138</w:t>
      </w:r>
      <w:r w:rsidRPr="00B92A77">
        <w:t xml:space="preserve">; w godzinach od </w:t>
      </w:r>
      <w:r w:rsidR="00FE1691">
        <w:t>7</w:t>
      </w:r>
      <w:r w:rsidR="00FE1691">
        <w:rPr>
          <w:vertAlign w:val="superscript"/>
        </w:rPr>
        <w:t>3</w:t>
      </w:r>
      <w:r w:rsidR="00C2083E" w:rsidRPr="00C2083E">
        <w:rPr>
          <w:vertAlign w:val="superscript"/>
        </w:rPr>
        <w:t>0</w:t>
      </w:r>
      <w:r w:rsidRPr="00B92A77">
        <w:t xml:space="preserve"> do 14</w:t>
      </w:r>
      <w:r w:rsidRPr="00B92A77">
        <w:rPr>
          <w:vertAlign w:val="superscript"/>
        </w:rPr>
        <w:t>00</w:t>
      </w:r>
      <w:r w:rsidRPr="00B92A77">
        <w:t>, z wyłączeniem dni ustawowo wolnych od pracy;</w:t>
      </w:r>
    </w:p>
    <w:p w:rsidR="008C69BA" w:rsidRPr="00B92A77" w:rsidRDefault="008C69BA" w:rsidP="008C69BA">
      <w:pPr>
        <w:autoSpaceDE w:val="0"/>
        <w:autoSpaceDN w:val="0"/>
        <w:adjustRightInd w:val="0"/>
        <w:jc w:val="both"/>
        <w:rPr>
          <w:sz w:val="10"/>
        </w:rPr>
      </w:pPr>
    </w:p>
    <w:p w:rsidR="008C69BA" w:rsidRPr="00B92A77" w:rsidRDefault="008C69BA" w:rsidP="00C84FBA">
      <w:pPr>
        <w:numPr>
          <w:ilvl w:val="0"/>
          <w:numId w:val="16"/>
        </w:numPr>
        <w:tabs>
          <w:tab w:val="num" w:pos="851"/>
        </w:tabs>
        <w:jc w:val="both"/>
      </w:pPr>
      <w:r w:rsidRPr="00B92A77">
        <w:rPr>
          <w:u w:val="single"/>
        </w:rPr>
        <w:t>w zakresie przedmiotu przetargu</w:t>
      </w:r>
      <w:r w:rsidRPr="00B92A77">
        <w:t>:</w:t>
      </w:r>
    </w:p>
    <w:p w:rsidR="008C69BA" w:rsidRPr="00B92A77" w:rsidRDefault="008C69BA" w:rsidP="008C69BA">
      <w:pPr>
        <w:ind w:firstLine="567"/>
        <w:jc w:val="both"/>
      </w:pPr>
      <w:r w:rsidRPr="00B92A77">
        <w:t xml:space="preserve">- </w:t>
      </w:r>
      <w:r w:rsidR="003F3DAC">
        <w:t>Henryk Stawarczyk</w:t>
      </w:r>
      <w:r w:rsidRPr="00B92A77">
        <w:t xml:space="preserve"> - Kierownik </w:t>
      </w:r>
      <w:r w:rsidR="003F3DAC">
        <w:t>Działu Gospodarczo - Technicznego</w:t>
      </w:r>
    </w:p>
    <w:p w:rsidR="008C69BA" w:rsidRPr="00B92A77" w:rsidRDefault="008C69BA" w:rsidP="008C69BA">
      <w:pPr>
        <w:ind w:left="284" w:firstLine="424"/>
        <w:jc w:val="both"/>
        <w:rPr>
          <w:u w:val="single"/>
        </w:rPr>
      </w:pPr>
      <w:r w:rsidRPr="00B92A77">
        <w:t xml:space="preserve">tel.: </w:t>
      </w:r>
      <w:r w:rsidR="005660BE">
        <w:t>32/</w:t>
      </w:r>
      <w:r w:rsidR="00456514">
        <w:t>43</w:t>
      </w:r>
      <w:r w:rsidR="005660BE">
        <w:t>-</w:t>
      </w:r>
      <w:r w:rsidR="00456514">
        <w:t>2</w:t>
      </w:r>
      <w:r w:rsidR="005660BE">
        <w:t>8-</w:t>
      </w:r>
      <w:r w:rsidR="00456514">
        <w:t>124</w:t>
      </w:r>
      <w:r w:rsidR="006C36A2">
        <w:t xml:space="preserve">; w godzinach od </w:t>
      </w:r>
      <w:r w:rsidR="00D05BE2">
        <w:t>8</w:t>
      </w:r>
      <w:r w:rsidRPr="00B92A77">
        <w:rPr>
          <w:vertAlign w:val="superscript"/>
        </w:rPr>
        <w:t>00</w:t>
      </w:r>
      <w:r w:rsidR="0078033A">
        <w:t xml:space="preserve"> do 1</w:t>
      </w:r>
      <w:r w:rsidR="00D05BE2">
        <w:t>4</w:t>
      </w:r>
      <w:r w:rsidR="00D05BE2">
        <w:rPr>
          <w:vertAlign w:val="superscript"/>
        </w:rPr>
        <w:t>3</w:t>
      </w:r>
      <w:r w:rsidRPr="00B92A77">
        <w:rPr>
          <w:vertAlign w:val="superscript"/>
        </w:rPr>
        <w:t>0</w:t>
      </w:r>
      <w:r w:rsidRPr="00B92A77">
        <w:t>, z wyłączeniem dni ustawowo wolnych od pracy.</w:t>
      </w:r>
    </w:p>
    <w:p w:rsidR="004D63C3" w:rsidRPr="00FC3A85" w:rsidRDefault="004D63C3" w:rsidP="008C69BA">
      <w:pPr>
        <w:tabs>
          <w:tab w:val="left" w:pos="360"/>
        </w:tabs>
        <w:jc w:val="both"/>
        <w:rPr>
          <w:sz w:val="20"/>
          <w:szCs w:val="16"/>
        </w:rPr>
      </w:pPr>
    </w:p>
    <w:p w:rsidR="008C69BA" w:rsidRPr="00B92A77" w:rsidRDefault="008C69BA" w:rsidP="008C6F8C">
      <w:pPr>
        <w:numPr>
          <w:ilvl w:val="0"/>
          <w:numId w:val="4"/>
        </w:numPr>
        <w:tabs>
          <w:tab w:val="clear" w:pos="720"/>
          <w:tab w:val="left" w:pos="360"/>
          <w:tab w:val="num" w:pos="540"/>
        </w:tabs>
        <w:jc w:val="both"/>
      </w:pPr>
      <w:r w:rsidRPr="00B92A77">
        <w:t>WYMAGANIA DOTYCZĄCE WADIUM</w:t>
      </w:r>
    </w:p>
    <w:p w:rsidR="005660BE" w:rsidRDefault="00B60A2B" w:rsidP="00A239C6">
      <w:pPr>
        <w:numPr>
          <w:ilvl w:val="0"/>
          <w:numId w:val="30"/>
        </w:numPr>
        <w:tabs>
          <w:tab w:val="clear" w:pos="720"/>
          <w:tab w:val="num" w:pos="360"/>
        </w:tabs>
        <w:ind w:left="360"/>
        <w:jc w:val="both"/>
      </w:pPr>
      <w:r w:rsidRPr="002A4C63">
        <w:t>Wykonawca jest zobowiązany wnieść wadium w wysokości</w:t>
      </w:r>
      <w:r w:rsidR="008604F0">
        <w:t xml:space="preserve"> 40 </w:t>
      </w:r>
      <w:r w:rsidR="00E606DC">
        <w:t>0</w:t>
      </w:r>
      <w:r w:rsidR="008604F0">
        <w:t>00,00 zł</w:t>
      </w:r>
      <w:r>
        <w:t xml:space="preserve"> </w:t>
      </w:r>
      <w:r w:rsidRPr="002A4C63">
        <w:t xml:space="preserve">(słownie: </w:t>
      </w:r>
      <w:r>
        <w:t>czterdzieści</w:t>
      </w:r>
      <w:r w:rsidRPr="002A4C63">
        <w:t xml:space="preserve"> tysi</w:t>
      </w:r>
      <w:r>
        <w:t>ę</w:t>
      </w:r>
      <w:r w:rsidRPr="002A4C63">
        <w:t>c</w:t>
      </w:r>
      <w:r>
        <w:t>y</w:t>
      </w:r>
      <w:r w:rsidRPr="002A4C63">
        <w:t xml:space="preserve"> złotych)</w:t>
      </w:r>
      <w:r w:rsidR="008604F0">
        <w:t>.</w:t>
      </w:r>
    </w:p>
    <w:p w:rsidR="005660BE" w:rsidRPr="0079380F" w:rsidRDefault="005660BE" w:rsidP="00A239C6">
      <w:pPr>
        <w:numPr>
          <w:ilvl w:val="0"/>
          <w:numId w:val="30"/>
        </w:numPr>
        <w:tabs>
          <w:tab w:val="left" w:pos="360"/>
        </w:tabs>
        <w:ind w:left="360"/>
        <w:jc w:val="both"/>
      </w:pPr>
      <w:r w:rsidRPr="0079380F">
        <w:t xml:space="preserve">Wadium może być </w:t>
      </w:r>
      <w:r w:rsidRPr="00A67B9A">
        <w:t>wn</w:t>
      </w:r>
      <w:r>
        <w:t>oszone</w:t>
      </w:r>
      <w:r w:rsidRPr="00A67B9A">
        <w:t xml:space="preserve"> w jednej lub kilku następujących formach:</w:t>
      </w:r>
    </w:p>
    <w:p w:rsidR="005660BE" w:rsidRPr="0079380F" w:rsidRDefault="00DA1450" w:rsidP="00A239C6">
      <w:pPr>
        <w:numPr>
          <w:ilvl w:val="1"/>
          <w:numId w:val="30"/>
        </w:numPr>
        <w:tabs>
          <w:tab w:val="left" w:pos="360"/>
        </w:tabs>
        <w:jc w:val="both"/>
      </w:pPr>
      <w:r>
        <w:t>pieniądzu;</w:t>
      </w:r>
    </w:p>
    <w:p w:rsidR="005660BE" w:rsidRPr="0079380F" w:rsidRDefault="005660BE" w:rsidP="00A239C6">
      <w:pPr>
        <w:numPr>
          <w:ilvl w:val="1"/>
          <w:numId w:val="30"/>
        </w:numPr>
        <w:tabs>
          <w:tab w:val="left" w:pos="360"/>
        </w:tabs>
        <w:jc w:val="both"/>
      </w:pPr>
      <w:r w:rsidRPr="0079380F">
        <w:t xml:space="preserve">poręczeniach bankowych lub poręczeniach spółdzielczej kasy oszczędnościowo </w:t>
      </w:r>
      <w:r>
        <w:t>-</w:t>
      </w:r>
      <w:r w:rsidRPr="0079380F">
        <w:t xml:space="preserve"> kredytowej,</w:t>
      </w:r>
      <w:r>
        <w:br/>
      </w:r>
      <w:r w:rsidRPr="0079380F">
        <w:t>z tym że poręczenie kasy jes</w:t>
      </w:r>
      <w:r>
        <w:t>t zawsze poręczeniem pieniężnym;</w:t>
      </w:r>
    </w:p>
    <w:p w:rsidR="005660BE" w:rsidRPr="0079380F" w:rsidRDefault="005660BE" w:rsidP="00A239C6">
      <w:pPr>
        <w:numPr>
          <w:ilvl w:val="1"/>
          <w:numId w:val="30"/>
        </w:numPr>
        <w:tabs>
          <w:tab w:val="left" w:pos="360"/>
        </w:tabs>
        <w:jc w:val="both"/>
      </w:pPr>
      <w:r>
        <w:t>gwarancjach bankowych;</w:t>
      </w:r>
    </w:p>
    <w:p w:rsidR="005660BE" w:rsidRPr="0079380F" w:rsidRDefault="005660BE" w:rsidP="00A239C6">
      <w:pPr>
        <w:numPr>
          <w:ilvl w:val="1"/>
          <w:numId w:val="30"/>
        </w:numPr>
        <w:tabs>
          <w:tab w:val="left" w:pos="360"/>
        </w:tabs>
        <w:jc w:val="both"/>
      </w:pPr>
      <w:r>
        <w:t>gwarancjach ubezpieczeniowych;</w:t>
      </w:r>
    </w:p>
    <w:p w:rsidR="005660BE" w:rsidRDefault="005660BE" w:rsidP="00A239C6">
      <w:pPr>
        <w:numPr>
          <w:ilvl w:val="1"/>
          <w:numId w:val="30"/>
        </w:numPr>
        <w:tabs>
          <w:tab w:val="left" w:pos="360"/>
        </w:tabs>
        <w:jc w:val="both"/>
      </w:pPr>
      <w:r w:rsidRPr="0079380F">
        <w:t>poręczeniach udzielanych przez podmioty, o których mowa w art. 6b ust.</w:t>
      </w:r>
      <w:r>
        <w:t xml:space="preserve"> </w:t>
      </w:r>
      <w:r w:rsidRPr="0079380F">
        <w:t>5 pkt</w:t>
      </w:r>
      <w:r>
        <w:t xml:space="preserve"> </w:t>
      </w:r>
      <w:r w:rsidRPr="0079380F">
        <w:t>2 ustawy z dnia</w:t>
      </w:r>
      <w:r>
        <w:br/>
      </w:r>
      <w:r w:rsidRPr="0079380F">
        <w:t>9 listopada 2000 r. o utworzeniu Polskiej Agencji Rozwoju Przedsiębiorczości (Dz. U. z 20</w:t>
      </w:r>
      <w:r w:rsidR="004439CF">
        <w:t>14</w:t>
      </w:r>
      <w:r w:rsidRPr="0079380F">
        <w:t xml:space="preserve"> r.</w:t>
      </w:r>
      <w:r>
        <w:br/>
      </w:r>
      <w:r w:rsidR="004439CF">
        <w:t>poz. 1804 oraz z 2015 r. poz. 978 i 1240</w:t>
      </w:r>
      <w:r w:rsidRPr="0079380F">
        <w:t>).</w:t>
      </w:r>
    </w:p>
    <w:p w:rsidR="00D63271" w:rsidRPr="00D63271" w:rsidRDefault="00D63271" w:rsidP="00D63271">
      <w:pPr>
        <w:tabs>
          <w:tab w:val="left" w:pos="360"/>
        </w:tabs>
        <w:jc w:val="both"/>
        <w:rPr>
          <w:sz w:val="10"/>
        </w:rPr>
      </w:pPr>
    </w:p>
    <w:p w:rsidR="005660BE" w:rsidRDefault="005660BE" w:rsidP="00A239C6">
      <w:pPr>
        <w:numPr>
          <w:ilvl w:val="0"/>
          <w:numId w:val="30"/>
        </w:numPr>
        <w:tabs>
          <w:tab w:val="clear" w:pos="720"/>
          <w:tab w:val="num" w:pos="360"/>
        </w:tabs>
        <w:ind w:left="360"/>
        <w:jc w:val="both"/>
      </w:pPr>
      <w:r w:rsidRPr="0079380F">
        <w:t xml:space="preserve">Wadium wnoszone w pieniądzu należy wpłacić przelewem na rachunek bankowy </w:t>
      </w:r>
      <w:r w:rsidR="00E636AE" w:rsidRPr="00B92A77">
        <w:t>Zamawiającego: PEKAO S.A. o/Rybnik 24 1240 4272 1111 0000 4835 2352, z adnotacją „Wadium do DZp.DGt</w:t>
      </w:r>
      <w:r w:rsidR="00E636AE" w:rsidRPr="00CC0830">
        <w:t>.</w:t>
      </w:r>
      <w:r w:rsidR="00412F5C">
        <w:t>68</w:t>
      </w:r>
      <w:r w:rsidR="00E636AE" w:rsidRPr="00CC0830">
        <w:t>.</w:t>
      </w:r>
      <w:r w:rsidR="00412F5C">
        <w:t>1</w:t>
      </w:r>
      <w:r w:rsidR="00E636AE" w:rsidRPr="00CC0830">
        <w:t>.</w:t>
      </w:r>
      <w:r w:rsidR="00E636AE" w:rsidRPr="00B92A77">
        <w:t>201</w:t>
      </w:r>
      <w:r w:rsidR="00412F5C">
        <w:t>7</w:t>
      </w:r>
      <w:r w:rsidR="00E636AE" w:rsidRPr="00B92A77">
        <w:t>”. Zaleca się dołączenie do oferty kserokopii dokumentu potwierdzającego dokonanie przelewu.</w:t>
      </w:r>
    </w:p>
    <w:p w:rsidR="00E636AE" w:rsidRDefault="00412F5C" w:rsidP="00A239C6">
      <w:pPr>
        <w:numPr>
          <w:ilvl w:val="0"/>
          <w:numId w:val="30"/>
        </w:numPr>
        <w:tabs>
          <w:tab w:val="clear" w:pos="720"/>
          <w:tab w:val="num" w:pos="360"/>
        </w:tabs>
        <w:ind w:left="360"/>
        <w:jc w:val="both"/>
      </w:pPr>
      <w:r w:rsidRPr="00B92A77">
        <w:rPr>
          <w:u w:val="single"/>
        </w:rPr>
        <w:t>UWAGA</w:t>
      </w:r>
      <w:r w:rsidRPr="00B92A77">
        <w:t>: Za skuteczne wniesienie wadium w pieniądzu, Zamawiający uzna wadium, które znajdzie się na w/w rachunku bankowym Zamawiającego przed upływem terminu składania ofert.</w:t>
      </w:r>
    </w:p>
    <w:p w:rsidR="00F0694F" w:rsidRPr="00B92A77" w:rsidRDefault="00F0694F" w:rsidP="00A239C6">
      <w:pPr>
        <w:numPr>
          <w:ilvl w:val="0"/>
          <w:numId w:val="30"/>
        </w:numPr>
        <w:tabs>
          <w:tab w:val="clear" w:pos="720"/>
          <w:tab w:val="num" w:pos="360"/>
        </w:tabs>
        <w:ind w:left="360"/>
        <w:jc w:val="both"/>
      </w:pPr>
      <w:r w:rsidRPr="00B92A77">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F0694F" w:rsidRPr="00B92A77" w:rsidRDefault="00F0694F" w:rsidP="002E7A6D">
      <w:pPr>
        <w:numPr>
          <w:ilvl w:val="0"/>
          <w:numId w:val="48"/>
        </w:numPr>
        <w:tabs>
          <w:tab w:val="num" w:pos="851"/>
        </w:tabs>
        <w:jc w:val="both"/>
      </w:pPr>
      <w:r w:rsidRPr="00B92A77">
        <w:t>nazwę dającego zlecenie (Wykonawcy), beneficjenta gwarancji (Zamawiającego), gwaranta (banku lub instytucji ubezpieczeniowej udzielających gwarancji) oraz wskazanie ich siedzib;</w:t>
      </w:r>
    </w:p>
    <w:p w:rsidR="00F0694F" w:rsidRPr="00B92A77" w:rsidRDefault="00F0694F" w:rsidP="002E7A6D">
      <w:pPr>
        <w:numPr>
          <w:ilvl w:val="0"/>
          <w:numId w:val="48"/>
        </w:numPr>
        <w:tabs>
          <w:tab w:val="num" w:pos="851"/>
        </w:tabs>
        <w:jc w:val="both"/>
      </w:pPr>
      <w:r w:rsidRPr="00B92A77">
        <w:t>kwotę gwarancji;</w:t>
      </w:r>
    </w:p>
    <w:p w:rsidR="00F0694F" w:rsidRPr="00B92A77" w:rsidRDefault="00F0694F" w:rsidP="002E7A6D">
      <w:pPr>
        <w:numPr>
          <w:ilvl w:val="0"/>
          <w:numId w:val="48"/>
        </w:numPr>
        <w:tabs>
          <w:tab w:val="num" w:pos="851"/>
        </w:tabs>
        <w:jc w:val="both"/>
      </w:pPr>
      <w:r w:rsidRPr="00B92A77">
        <w:t>termin ważności gwarancji w formule: „od dnia …………… - do dnia ……………”;</w:t>
      </w:r>
    </w:p>
    <w:p w:rsidR="00F0694F" w:rsidRPr="00B92A77" w:rsidRDefault="00F0694F" w:rsidP="002E7A6D">
      <w:pPr>
        <w:numPr>
          <w:ilvl w:val="0"/>
          <w:numId w:val="48"/>
        </w:numPr>
        <w:tabs>
          <w:tab w:val="num" w:pos="851"/>
        </w:tabs>
        <w:jc w:val="both"/>
      </w:pPr>
      <w:r w:rsidRPr="00B92A77">
        <w:t>zobowiązanie gwaranta do zapłacenia kwoty gwarancji na pierwsze żądanie Zamawiającego</w:t>
      </w:r>
      <w:r w:rsidRPr="00B92A77">
        <w:br/>
        <w:t>w sytuacjach określonych w art. 46 ust. 4a oraz art. 46 ust. 5 Ustawy PZP.</w:t>
      </w:r>
    </w:p>
    <w:p w:rsidR="00F0694F" w:rsidRPr="00B92A77" w:rsidRDefault="00F0694F" w:rsidP="00F0694F">
      <w:pPr>
        <w:ind w:left="567"/>
        <w:jc w:val="both"/>
        <w:rPr>
          <w:sz w:val="10"/>
        </w:rPr>
      </w:pPr>
    </w:p>
    <w:p w:rsidR="00F0694F" w:rsidRPr="00B92A77" w:rsidRDefault="00F0694F" w:rsidP="00F0694F">
      <w:pPr>
        <w:ind w:left="567"/>
        <w:jc w:val="both"/>
      </w:pPr>
      <w:r w:rsidRPr="00B92A77">
        <w:t>Zamawiający nie dopuszcza możliwości umieszczenia w treści gwarancji klauzuli dotyczącej pośrednictwa podmiotów trzecich.</w:t>
      </w:r>
    </w:p>
    <w:p w:rsidR="00F0694F" w:rsidRPr="00B92A77" w:rsidRDefault="00F0694F" w:rsidP="00F0694F">
      <w:pPr>
        <w:jc w:val="both"/>
        <w:rPr>
          <w:sz w:val="10"/>
        </w:rPr>
      </w:pPr>
    </w:p>
    <w:p w:rsidR="005660BE" w:rsidRDefault="00EF6F91" w:rsidP="00A239C6">
      <w:pPr>
        <w:numPr>
          <w:ilvl w:val="0"/>
          <w:numId w:val="30"/>
        </w:numPr>
        <w:tabs>
          <w:tab w:val="clear" w:pos="720"/>
          <w:tab w:val="num" w:pos="360"/>
        </w:tabs>
        <w:ind w:left="360"/>
        <w:jc w:val="both"/>
      </w:pPr>
      <w:r w:rsidRPr="00B92A77">
        <w:t>W przypadku wnoszenia wadium w formie innej niż pieniężna, Zamawiający wymaga złożenia wraz</w:t>
      </w:r>
      <w:r w:rsidR="008507D0">
        <w:br/>
      </w:r>
      <w:r w:rsidRPr="00B92A77">
        <w:t>z ofertą oryginału dokumentu wadialnego (gwarancji lub poręczenia).</w:t>
      </w:r>
    </w:p>
    <w:p w:rsidR="005660BE" w:rsidRDefault="00EF6F91" w:rsidP="00A239C6">
      <w:pPr>
        <w:numPr>
          <w:ilvl w:val="0"/>
          <w:numId w:val="30"/>
        </w:numPr>
        <w:tabs>
          <w:tab w:val="clear" w:pos="720"/>
          <w:tab w:val="num" w:pos="360"/>
        </w:tabs>
        <w:ind w:left="360"/>
        <w:jc w:val="both"/>
      </w:pPr>
      <w:r w:rsidRPr="00B92A77">
        <w:t>Wadium musi zabezpieczać ofertę przez cały okres związania ofertą, począwszy od dnia, w którym upływa termin składania ofert.</w:t>
      </w:r>
    </w:p>
    <w:p w:rsidR="009A3853" w:rsidRPr="00EF6F91" w:rsidRDefault="009A3853" w:rsidP="008C69BA">
      <w:pPr>
        <w:jc w:val="both"/>
        <w:rPr>
          <w:sz w:val="20"/>
          <w:szCs w:val="16"/>
        </w:rPr>
      </w:pPr>
    </w:p>
    <w:p w:rsidR="008C69BA" w:rsidRPr="00B92A77" w:rsidRDefault="008C69BA" w:rsidP="008C6F8C">
      <w:pPr>
        <w:numPr>
          <w:ilvl w:val="0"/>
          <w:numId w:val="4"/>
        </w:numPr>
        <w:tabs>
          <w:tab w:val="clear" w:pos="720"/>
          <w:tab w:val="left" w:pos="360"/>
          <w:tab w:val="num" w:pos="540"/>
        </w:tabs>
        <w:jc w:val="both"/>
      </w:pPr>
      <w:r w:rsidRPr="00B92A77">
        <w:t>OPIS SPOSOBU PRZYGOTOWYWANIA OFERT</w:t>
      </w:r>
    </w:p>
    <w:p w:rsidR="008C69BA" w:rsidRPr="00B92A77" w:rsidRDefault="008C69BA" w:rsidP="00C84FBA">
      <w:pPr>
        <w:numPr>
          <w:ilvl w:val="0"/>
          <w:numId w:val="7"/>
        </w:numPr>
        <w:tabs>
          <w:tab w:val="clear" w:pos="720"/>
          <w:tab w:val="num" w:pos="284"/>
          <w:tab w:val="left" w:pos="360"/>
        </w:tabs>
        <w:ind w:left="284" w:hanging="284"/>
        <w:jc w:val="both"/>
      </w:pPr>
      <w:r w:rsidRPr="00B92A77">
        <w:t>Wykonawca może złożyć jedną ofertę. Złożenie więcej niż jednej oferty spowoduje odrzucenie wszystkich ofert złożonych przez Wykonawcę.</w:t>
      </w:r>
    </w:p>
    <w:p w:rsidR="008C69BA" w:rsidRPr="00B92A77" w:rsidRDefault="008C69BA" w:rsidP="00C84FBA">
      <w:pPr>
        <w:numPr>
          <w:ilvl w:val="0"/>
          <w:numId w:val="7"/>
        </w:numPr>
        <w:tabs>
          <w:tab w:val="clear" w:pos="720"/>
          <w:tab w:val="num" w:pos="284"/>
          <w:tab w:val="left" w:pos="360"/>
        </w:tabs>
        <w:ind w:left="284" w:hanging="284"/>
        <w:jc w:val="both"/>
      </w:pPr>
      <w:r w:rsidRPr="00B92A77">
        <w:lastRenderedPageBreak/>
        <w:t>Oferta musi być sporządzona z zachowaniem formy pisemnej pod rygorem nieważności.</w:t>
      </w:r>
    </w:p>
    <w:p w:rsidR="008C69BA" w:rsidRPr="00B92A77" w:rsidRDefault="008C69BA" w:rsidP="00C84FBA">
      <w:pPr>
        <w:numPr>
          <w:ilvl w:val="0"/>
          <w:numId w:val="7"/>
        </w:numPr>
        <w:tabs>
          <w:tab w:val="clear" w:pos="720"/>
          <w:tab w:val="num" w:pos="284"/>
          <w:tab w:val="left" w:pos="360"/>
        </w:tabs>
        <w:ind w:left="284" w:hanging="284"/>
        <w:jc w:val="both"/>
      </w:pPr>
      <w:r w:rsidRPr="00B92A77">
        <w:t xml:space="preserve">Treść oferty </w:t>
      </w:r>
      <w:r w:rsidR="00051363">
        <w:t>musi być zgodna z treścią SIWZ.</w:t>
      </w:r>
    </w:p>
    <w:p w:rsidR="008C69BA" w:rsidRPr="00B92A77" w:rsidRDefault="008C69BA" w:rsidP="00C84FBA">
      <w:pPr>
        <w:numPr>
          <w:ilvl w:val="0"/>
          <w:numId w:val="7"/>
        </w:numPr>
        <w:tabs>
          <w:tab w:val="clear" w:pos="720"/>
          <w:tab w:val="num" w:pos="284"/>
          <w:tab w:val="left" w:pos="360"/>
        </w:tabs>
        <w:ind w:left="284" w:hanging="284"/>
        <w:jc w:val="both"/>
      </w:pPr>
      <w:r w:rsidRPr="00B92A77">
        <w:t>Oferta (wraz z załącznikami) musi być sporządzona w sposób czytelny.</w:t>
      </w:r>
    </w:p>
    <w:p w:rsidR="008C69BA" w:rsidRPr="00B92A77" w:rsidRDefault="008C69BA" w:rsidP="00C84FBA">
      <w:pPr>
        <w:numPr>
          <w:ilvl w:val="0"/>
          <w:numId w:val="7"/>
        </w:numPr>
        <w:tabs>
          <w:tab w:val="clear" w:pos="720"/>
          <w:tab w:val="num" w:pos="284"/>
          <w:tab w:val="left" w:pos="360"/>
        </w:tabs>
        <w:ind w:left="284" w:hanging="284"/>
        <w:jc w:val="both"/>
      </w:pPr>
      <w:r w:rsidRPr="00B92A77">
        <w:t>Wszelkie zmiany naniesione przez Wykonawcę w treści oferty po jej sporządzeniu muszą być parafowane przez Wykonawcę.</w:t>
      </w:r>
    </w:p>
    <w:p w:rsidR="008C69BA" w:rsidRPr="00B92A77" w:rsidRDefault="008C69BA" w:rsidP="00C84FBA">
      <w:pPr>
        <w:numPr>
          <w:ilvl w:val="0"/>
          <w:numId w:val="7"/>
        </w:numPr>
        <w:tabs>
          <w:tab w:val="clear" w:pos="720"/>
          <w:tab w:val="num" w:pos="284"/>
          <w:tab w:val="left" w:pos="360"/>
        </w:tabs>
        <w:ind w:left="284" w:hanging="284"/>
        <w:jc w:val="both"/>
      </w:pPr>
      <w:r w:rsidRPr="00B92A77">
        <w:t>Oferta musi być podpisana przez Wykonawcę, tj. osobę/y reprezentującą/e Wykonawcę, zgodnie</w:t>
      </w:r>
      <w:r w:rsidRPr="00B92A77">
        <w:br/>
        <w:t>z zasadami reprezentacji wskazanymi we właściwym rejestrze lub osobę/y upoważnioną/e do reprezentowania Wykonawcy.</w:t>
      </w:r>
    </w:p>
    <w:p w:rsidR="008C69BA" w:rsidRPr="00B92A77" w:rsidRDefault="008C69BA" w:rsidP="00C84FBA">
      <w:pPr>
        <w:numPr>
          <w:ilvl w:val="0"/>
          <w:numId w:val="7"/>
        </w:numPr>
        <w:tabs>
          <w:tab w:val="clear" w:pos="720"/>
          <w:tab w:val="num" w:pos="284"/>
          <w:tab w:val="left" w:pos="360"/>
        </w:tabs>
        <w:ind w:left="284" w:hanging="284"/>
        <w:jc w:val="both"/>
      </w:pPr>
      <w:r w:rsidRPr="00B92A77">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rsidR="008C69BA" w:rsidRPr="00B92A77" w:rsidRDefault="008C69BA" w:rsidP="00C84FBA">
      <w:pPr>
        <w:numPr>
          <w:ilvl w:val="0"/>
          <w:numId w:val="7"/>
        </w:numPr>
        <w:tabs>
          <w:tab w:val="clear" w:pos="720"/>
          <w:tab w:val="num" w:pos="284"/>
          <w:tab w:val="left" w:pos="360"/>
        </w:tabs>
        <w:ind w:left="284" w:hanging="284"/>
        <w:jc w:val="both"/>
      </w:pPr>
      <w:r w:rsidRPr="00B92A77">
        <w:t>Oferta wraz z załącznikami musi być sporządzona w języku polskim. Każdy dokument składający się na ofertę lub złożony wraz z ofertą sporządzony w języku innym niż polski musi być złożony wraz</w:t>
      </w:r>
      <w:r w:rsidRPr="00B92A77">
        <w:br/>
        <w:t>z tłumaczeniem na język polski.</w:t>
      </w:r>
    </w:p>
    <w:p w:rsidR="008C69BA" w:rsidRPr="00B92A77" w:rsidRDefault="008C69BA" w:rsidP="00C84FBA">
      <w:pPr>
        <w:numPr>
          <w:ilvl w:val="0"/>
          <w:numId w:val="7"/>
        </w:numPr>
        <w:tabs>
          <w:tab w:val="clear" w:pos="720"/>
          <w:tab w:val="num" w:pos="284"/>
          <w:tab w:val="left" w:pos="360"/>
        </w:tabs>
        <w:ind w:left="284" w:hanging="284"/>
        <w:jc w:val="both"/>
      </w:pPr>
      <w:r w:rsidRPr="00B92A77">
        <w:t>Wykonawca ponosi wszelkie koszty związane z przygotowaniem i złożeniem oferty. Zamawiający nie przewiduje zwrotu kosztów uczestnictwa w postępowaniu, z zastrzeżeniem art. 93 ust. 4 Ustawy PZP.</w:t>
      </w:r>
    </w:p>
    <w:p w:rsidR="008C69BA" w:rsidRPr="00B92A77" w:rsidRDefault="008C69BA" w:rsidP="00C84FBA">
      <w:pPr>
        <w:numPr>
          <w:ilvl w:val="0"/>
          <w:numId w:val="7"/>
        </w:numPr>
        <w:tabs>
          <w:tab w:val="clear" w:pos="720"/>
          <w:tab w:val="num" w:pos="284"/>
          <w:tab w:val="left" w:pos="360"/>
        </w:tabs>
        <w:ind w:left="284" w:hanging="284"/>
        <w:jc w:val="both"/>
      </w:pPr>
      <w:r w:rsidRPr="00B92A77">
        <w:t>Zaleca się, aby strony oferty były trwale ze sobą połączone i kolejno ponumerowane.</w:t>
      </w:r>
    </w:p>
    <w:p w:rsidR="008C69BA" w:rsidRPr="00B92A77" w:rsidRDefault="008C69BA" w:rsidP="00C84FBA">
      <w:pPr>
        <w:numPr>
          <w:ilvl w:val="0"/>
          <w:numId w:val="7"/>
        </w:numPr>
        <w:tabs>
          <w:tab w:val="clear" w:pos="720"/>
          <w:tab w:val="num" w:pos="284"/>
          <w:tab w:val="left" w:pos="360"/>
        </w:tabs>
        <w:ind w:left="284" w:hanging="284"/>
        <w:jc w:val="both"/>
      </w:pPr>
      <w:r w:rsidRPr="00B92A77">
        <w:t>Zaleca się, aby każda strona oferty zawierająca jakąkolwiek treść była podpisana lub parafowana przez Wykonawcę.</w:t>
      </w:r>
    </w:p>
    <w:p w:rsidR="008C69BA" w:rsidRPr="00B92A77" w:rsidRDefault="008C69BA" w:rsidP="00C84FBA">
      <w:pPr>
        <w:numPr>
          <w:ilvl w:val="0"/>
          <w:numId w:val="7"/>
        </w:numPr>
        <w:tabs>
          <w:tab w:val="clear" w:pos="720"/>
          <w:tab w:val="num" w:pos="284"/>
          <w:tab w:val="left" w:pos="360"/>
        </w:tabs>
        <w:ind w:left="284" w:hanging="284"/>
        <w:jc w:val="both"/>
      </w:pPr>
      <w:r w:rsidRPr="00B92A77">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8C69BA" w:rsidRPr="00B92A77" w:rsidRDefault="008C69BA" w:rsidP="008C69BA">
      <w:pPr>
        <w:tabs>
          <w:tab w:val="left" w:pos="360"/>
        </w:tabs>
        <w:ind w:left="284"/>
        <w:jc w:val="both"/>
      </w:pPr>
      <w:r w:rsidRPr="00B92A77">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8C69BA" w:rsidRPr="00B92A77" w:rsidRDefault="008C69BA" w:rsidP="00C84FBA">
      <w:pPr>
        <w:numPr>
          <w:ilvl w:val="0"/>
          <w:numId w:val="17"/>
        </w:numPr>
        <w:tabs>
          <w:tab w:val="num" w:pos="851"/>
        </w:tabs>
        <w:jc w:val="both"/>
      </w:pPr>
      <w:r w:rsidRPr="00B92A77">
        <w:t>ma charakter techniczny, technologiczny, organizacyjny przedsiębiorstwa lub jest to inna informacja mająca wartość gospodarczą;</w:t>
      </w:r>
    </w:p>
    <w:p w:rsidR="008C69BA" w:rsidRPr="00B92A77" w:rsidRDefault="008C69BA" w:rsidP="00C84FBA">
      <w:pPr>
        <w:numPr>
          <w:ilvl w:val="0"/>
          <w:numId w:val="17"/>
        </w:numPr>
        <w:tabs>
          <w:tab w:val="num" w:pos="851"/>
        </w:tabs>
        <w:jc w:val="both"/>
      </w:pPr>
      <w:r w:rsidRPr="00B92A77">
        <w:t>nie została ujawniona do wiadomości publicznej;</w:t>
      </w:r>
    </w:p>
    <w:p w:rsidR="008C69BA" w:rsidRDefault="008C69BA" w:rsidP="00C84FBA">
      <w:pPr>
        <w:numPr>
          <w:ilvl w:val="0"/>
          <w:numId w:val="17"/>
        </w:numPr>
        <w:tabs>
          <w:tab w:val="num" w:pos="851"/>
        </w:tabs>
        <w:jc w:val="both"/>
      </w:pPr>
      <w:r w:rsidRPr="00B92A77">
        <w:t>podjęto w stosunku do niej niezbędne działania w celu zachowania poufności.</w:t>
      </w:r>
    </w:p>
    <w:p w:rsidR="00051363" w:rsidRPr="00051363" w:rsidRDefault="00051363" w:rsidP="00051363">
      <w:pPr>
        <w:tabs>
          <w:tab w:val="num" w:pos="851"/>
        </w:tabs>
        <w:jc w:val="both"/>
        <w:rPr>
          <w:sz w:val="10"/>
        </w:rPr>
      </w:pPr>
    </w:p>
    <w:p w:rsidR="008C69BA" w:rsidRPr="00B92A77" w:rsidRDefault="008C69BA" w:rsidP="008C69BA">
      <w:pPr>
        <w:ind w:left="284"/>
        <w:jc w:val="both"/>
      </w:pPr>
      <w:r w:rsidRPr="00B92A77">
        <w:t>Zaleca się, aby informacje stanowiące tajemnicę przedsiębiorstwa były trwale spięte i oddzielone od pozostałej (jawnej) części oferty.</w:t>
      </w:r>
    </w:p>
    <w:p w:rsidR="008C69BA" w:rsidRDefault="008C69BA" w:rsidP="008C69BA">
      <w:pPr>
        <w:ind w:left="284"/>
        <w:jc w:val="both"/>
      </w:pPr>
      <w:r w:rsidRPr="00B92A77">
        <w:t>Wykonawca nie może zastrzec informacji, o których mowa w art. 86 ust. 4 Ustawy PZP.</w:t>
      </w:r>
    </w:p>
    <w:p w:rsidR="008C69BA" w:rsidRPr="00B92A77" w:rsidRDefault="008C69BA" w:rsidP="00C84FBA">
      <w:pPr>
        <w:numPr>
          <w:ilvl w:val="0"/>
          <w:numId w:val="7"/>
        </w:numPr>
        <w:tabs>
          <w:tab w:val="clear" w:pos="720"/>
          <w:tab w:val="num" w:pos="284"/>
          <w:tab w:val="left" w:pos="360"/>
        </w:tabs>
        <w:ind w:left="284" w:hanging="284"/>
        <w:jc w:val="both"/>
      </w:pPr>
      <w:r w:rsidRPr="00B92A77">
        <w:t>Na potrzeby oceny ofert oferta musi zawierać:</w:t>
      </w:r>
    </w:p>
    <w:p w:rsidR="001209EE" w:rsidRDefault="001209EE" w:rsidP="00C84FBA">
      <w:pPr>
        <w:numPr>
          <w:ilvl w:val="0"/>
          <w:numId w:val="18"/>
        </w:numPr>
        <w:tabs>
          <w:tab w:val="num" w:pos="851"/>
        </w:tabs>
        <w:jc w:val="both"/>
      </w:pPr>
      <w:r w:rsidRPr="00B92A77">
        <w:t>Formularz oferty sporządzony i wypełniony według w</w:t>
      </w:r>
      <w:r>
        <w:t>zoru stanowiącego Załącznik nr 1</w:t>
      </w:r>
      <w:r w:rsidRPr="00B92A77">
        <w:t xml:space="preserve"> do SIWZ;</w:t>
      </w:r>
    </w:p>
    <w:p w:rsidR="00100407" w:rsidRDefault="00100407" w:rsidP="00C84FBA">
      <w:pPr>
        <w:numPr>
          <w:ilvl w:val="0"/>
          <w:numId w:val="18"/>
        </w:numPr>
        <w:tabs>
          <w:tab w:val="num" w:pos="851"/>
        </w:tabs>
        <w:jc w:val="both"/>
      </w:pPr>
      <w:r>
        <w:t>Formularz cenowy sporządzony i wypełniony według w</w:t>
      </w:r>
      <w:r w:rsidR="00DF476C">
        <w:t>zoru stanowiącego Załącznik nr 2</w:t>
      </w:r>
      <w:r>
        <w:t xml:space="preserve"> do SIWZ;</w:t>
      </w:r>
    </w:p>
    <w:p w:rsidR="008C69BA" w:rsidRDefault="00D0162A" w:rsidP="00C84FBA">
      <w:pPr>
        <w:numPr>
          <w:ilvl w:val="0"/>
          <w:numId w:val="18"/>
        </w:numPr>
        <w:tabs>
          <w:tab w:val="num" w:pos="851"/>
        </w:tabs>
        <w:jc w:val="both"/>
      </w:pPr>
      <w:r>
        <w:t>oświadczenie, o którym</w:t>
      </w:r>
      <w:r w:rsidR="008C69BA" w:rsidRPr="00B92A77">
        <w:t xml:space="preserve"> mowa w pkt VIII.1.</w:t>
      </w:r>
      <w:r w:rsidR="0007485F">
        <w:t>1)</w:t>
      </w:r>
      <w:r w:rsidR="008C69BA" w:rsidRPr="00B92A77">
        <w:t xml:space="preserve"> SIWZ</w:t>
      </w:r>
      <w:r w:rsidR="00DE756C">
        <w:t>,</w:t>
      </w:r>
      <w:r w:rsidR="008C69BA" w:rsidRPr="00B92A77">
        <w:t xml:space="preserve"> według wzo</w:t>
      </w:r>
      <w:r w:rsidR="00DE77C4">
        <w:t>ru stan</w:t>
      </w:r>
      <w:r>
        <w:t>owiącego Załącznik</w:t>
      </w:r>
      <w:r w:rsidR="00DE77C4">
        <w:t xml:space="preserve"> nr </w:t>
      </w:r>
      <w:r w:rsidR="0007485F">
        <w:t>4</w:t>
      </w:r>
      <w:r w:rsidR="00DE77C4">
        <w:br/>
      </w:r>
      <w:r w:rsidR="008C69BA" w:rsidRPr="00B92A77">
        <w:t>do SIWZ;</w:t>
      </w:r>
    </w:p>
    <w:p w:rsidR="003E7C3A" w:rsidRDefault="003E7C3A" w:rsidP="00C84FBA">
      <w:pPr>
        <w:numPr>
          <w:ilvl w:val="0"/>
          <w:numId w:val="18"/>
        </w:numPr>
        <w:tabs>
          <w:tab w:val="num" w:pos="851"/>
        </w:tabs>
        <w:jc w:val="both"/>
      </w:pPr>
      <w:r w:rsidRPr="00B92A77">
        <w:t xml:space="preserve">zobowiązanie podmiotu trzeciego, o którym mowa w pkt VII.3. i 8. SIWZ - jeżeli Wykonawca polega na zasobach </w:t>
      </w:r>
      <w:r>
        <w:t>lub sytuacji podmiotu trzeciego;</w:t>
      </w:r>
    </w:p>
    <w:p w:rsidR="003E7C3A" w:rsidRDefault="003E7C3A" w:rsidP="00C84FBA">
      <w:pPr>
        <w:numPr>
          <w:ilvl w:val="0"/>
          <w:numId w:val="18"/>
        </w:numPr>
        <w:tabs>
          <w:tab w:val="num" w:pos="851"/>
        </w:tabs>
        <w:jc w:val="both"/>
      </w:pPr>
      <w:r w:rsidRPr="00B92A77">
        <w:t>w przypadku wnoszenia wadium w formie innej niż pieniężna, oryginał dokumentu wadialnego (gwarancji lub poręczenia);</w:t>
      </w:r>
    </w:p>
    <w:p w:rsidR="006802A4" w:rsidRPr="00B92A77" w:rsidRDefault="006802A4" w:rsidP="00C84FBA">
      <w:pPr>
        <w:numPr>
          <w:ilvl w:val="0"/>
          <w:numId w:val="18"/>
        </w:numPr>
        <w:tabs>
          <w:tab w:val="num" w:pos="851"/>
        </w:tabs>
        <w:jc w:val="both"/>
      </w:pPr>
      <w:r>
        <w:t>opinię Państwowego Inspektora Sanitarnego</w:t>
      </w:r>
      <w:r w:rsidR="006E2A4F">
        <w:t xml:space="preserve"> dotyczącą spełniania przez </w:t>
      </w:r>
      <w:r>
        <w:t>pralni</w:t>
      </w:r>
      <w:r w:rsidR="006E2A4F">
        <w:t>ę</w:t>
      </w:r>
      <w:r>
        <w:t xml:space="preserve"> Wykonawcy wymog</w:t>
      </w:r>
      <w:r w:rsidR="006E2A4F">
        <w:t>ów</w:t>
      </w:r>
      <w:r>
        <w:t xml:space="preserve"> w zakresie bariery sanitarnej oddzielającej stronę brudną od czystej - aktualną z ostatnich 6 miesięcy lub ostatnią posiadaną opinię wraz z oświadczeniem Wykonawcy, że na dzień składania ofert w/w wymagania są spełnione;</w:t>
      </w:r>
    </w:p>
    <w:p w:rsidR="008C69BA" w:rsidRDefault="008C69BA" w:rsidP="00C84FBA">
      <w:pPr>
        <w:numPr>
          <w:ilvl w:val="0"/>
          <w:numId w:val="18"/>
        </w:numPr>
        <w:tabs>
          <w:tab w:val="num" w:pos="851"/>
        </w:tabs>
        <w:jc w:val="both"/>
      </w:pPr>
      <w:r w:rsidRPr="00B92A77">
        <w:t xml:space="preserve">pełnomocnictwo do reprezentowania Wykonawcy (Wykonawców występujących wspólnie), </w:t>
      </w:r>
      <w:r w:rsidR="00DE77C4">
        <w:t>o ile ofertę składa pełnomocnik.</w:t>
      </w:r>
    </w:p>
    <w:p w:rsidR="003B5DA7" w:rsidRPr="003B5DA7" w:rsidRDefault="003B5DA7" w:rsidP="003B5DA7">
      <w:pPr>
        <w:tabs>
          <w:tab w:val="num" w:pos="851"/>
        </w:tabs>
        <w:jc w:val="both"/>
        <w:rPr>
          <w:sz w:val="10"/>
        </w:rPr>
      </w:pPr>
    </w:p>
    <w:p w:rsidR="008C69BA" w:rsidRPr="00B92A77" w:rsidRDefault="008C69BA" w:rsidP="00C84FBA">
      <w:pPr>
        <w:numPr>
          <w:ilvl w:val="0"/>
          <w:numId w:val="7"/>
        </w:numPr>
        <w:tabs>
          <w:tab w:val="clear" w:pos="720"/>
          <w:tab w:val="num" w:pos="284"/>
          <w:tab w:val="left" w:pos="360"/>
        </w:tabs>
        <w:ind w:left="284" w:hanging="284"/>
        <w:jc w:val="both"/>
      </w:pPr>
      <w:r w:rsidRPr="00B92A77">
        <w:lastRenderedPageBreak/>
        <w:t>Ofertę należy umieścić w kopercie/opakowaniu i zabezpieczyć w sposób uniemożliwiający zapoznanie się z jej zawartością bez naruszenia zabezpieczeń przed upływem terminu otwarcia ofert.</w:t>
      </w:r>
    </w:p>
    <w:p w:rsidR="008C69BA" w:rsidRPr="00B92A77" w:rsidRDefault="008C69BA" w:rsidP="00C84FBA">
      <w:pPr>
        <w:numPr>
          <w:ilvl w:val="0"/>
          <w:numId w:val="7"/>
        </w:numPr>
        <w:tabs>
          <w:tab w:val="clear" w:pos="720"/>
          <w:tab w:val="num" w:pos="284"/>
          <w:tab w:val="left" w:pos="360"/>
        </w:tabs>
        <w:ind w:left="284" w:hanging="284"/>
        <w:jc w:val="both"/>
      </w:pPr>
      <w:r w:rsidRPr="00B92A77">
        <w:t>Na kopercie/opakowaniu należy umieścić następujące oznaczenia:</w:t>
      </w:r>
    </w:p>
    <w:p w:rsidR="008C69BA" w:rsidRPr="00B92A77" w:rsidRDefault="008C69BA" w:rsidP="00C84FBA">
      <w:pPr>
        <w:numPr>
          <w:ilvl w:val="0"/>
          <w:numId w:val="19"/>
        </w:numPr>
        <w:tabs>
          <w:tab w:val="num" w:pos="851"/>
        </w:tabs>
        <w:jc w:val="both"/>
      </w:pPr>
      <w:r w:rsidRPr="00B92A77">
        <w:t>nazwa, adres, numer telefonu, faksu, adres e-mail Wykonawcy;</w:t>
      </w:r>
    </w:p>
    <w:p w:rsidR="008C69BA" w:rsidRPr="00B92A77" w:rsidRDefault="008C69BA" w:rsidP="00C84FBA">
      <w:pPr>
        <w:numPr>
          <w:ilvl w:val="0"/>
          <w:numId w:val="19"/>
        </w:numPr>
        <w:tabs>
          <w:tab w:val="num" w:pos="851"/>
        </w:tabs>
        <w:jc w:val="both"/>
      </w:pPr>
      <w:r w:rsidRPr="00B92A77">
        <w:t xml:space="preserve">SP ZOZ Państwowy Szpital dla Nerwowo i Psychicznie Chorych w Rybniku - ul. </w:t>
      </w:r>
      <w:r w:rsidRPr="00B92A77">
        <w:rPr>
          <w:lang w:val="de-DE"/>
        </w:rPr>
        <w:t>Gliwicka 33,</w:t>
      </w:r>
      <w:r w:rsidRPr="00B92A77">
        <w:rPr>
          <w:lang w:val="de-DE"/>
        </w:rPr>
        <w:br/>
        <w:t>44 - 201 Rybnik</w:t>
      </w:r>
    </w:p>
    <w:p w:rsidR="008C69BA" w:rsidRPr="00B92A77" w:rsidRDefault="008C69BA" w:rsidP="008C69BA">
      <w:pPr>
        <w:ind w:left="567"/>
        <w:jc w:val="both"/>
      </w:pPr>
      <w:r w:rsidRPr="00B92A77">
        <w:t>Oferta na „</w:t>
      </w:r>
      <w:r w:rsidR="00026B4A">
        <w:rPr>
          <w:color w:val="000000"/>
        </w:rPr>
        <w:t>Ś</w:t>
      </w:r>
      <w:r w:rsidR="00026B4A" w:rsidRPr="00A911FA">
        <w:rPr>
          <w:color w:val="000000"/>
        </w:rPr>
        <w:t xml:space="preserve">wiadczenie usług prania wraz </w:t>
      </w:r>
      <w:r w:rsidR="00026B4A" w:rsidRPr="00A911FA">
        <w:t xml:space="preserve">z najmem bielizny pościelowej, kołder i poduszek </w:t>
      </w:r>
      <w:r w:rsidR="00026B4A" w:rsidRPr="0046214C">
        <w:t xml:space="preserve">oraz serwisu bieliźniarskiego </w:t>
      </w:r>
      <w:r w:rsidR="00026B4A" w:rsidRPr="00A911FA">
        <w:t>dla potrzeb SP ZOZ Państwowego Szpitala dla Nerwowo</w:t>
      </w:r>
      <w:r w:rsidR="00026B4A">
        <w:t xml:space="preserve"> </w:t>
      </w:r>
      <w:r w:rsidR="00026B4A" w:rsidRPr="00A911FA">
        <w:t>i Psychicznie Chorych</w:t>
      </w:r>
      <w:r w:rsidR="00026B4A">
        <w:t xml:space="preserve"> </w:t>
      </w:r>
      <w:r w:rsidR="00026B4A" w:rsidRPr="00A911FA">
        <w:t xml:space="preserve">w </w:t>
      </w:r>
      <w:r w:rsidR="00026B4A" w:rsidRPr="0046214C">
        <w:t>Rybniku</w:t>
      </w:r>
      <w:r w:rsidR="00B0377F">
        <w:t xml:space="preserve"> </w:t>
      </w:r>
      <w:r w:rsidRPr="00B92A77">
        <w:t>(DZp.</w:t>
      </w:r>
      <w:r w:rsidR="00026B4A">
        <w:t>DGt</w:t>
      </w:r>
      <w:r w:rsidR="001E3B19">
        <w:t>.6</w:t>
      </w:r>
      <w:r w:rsidR="00026B4A">
        <w:t>8</w:t>
      </w:r>
      <w:r w:rsidRPr="00B92A77">
        <w:t>.</w:t>
      </w:r>
      <w:r w:rsidR="00026B4A">
        <w:t>1</w:t>
      </w:r>
      <w:r w:rsidR="00177B21">
        <w:t>.</w:t>
      </w:r>
      <w:r w:rsidRPr="00B92A77">
        <w:t>201</w:t>
      </w:r>
      <w:r w:rsidR="00026B4A">
        <w:t>7</w:t>
      </w:r>
      <w:r w:rsidRPr="00B92A77">
        <w:t>)”;</w:t>
      </w:r>
    </w:p>
    <w:p w:rsidR="008C69BA" w:rsidRPr="00B92A77" w:rsidRDefault="008C69BA" w:rsidP="008C69BA">
      <w:pPr>
        <w:jc w:val="both"/>
        <w:rPr>
          <w:sz w:val="10"/>
        </w:rPr>
      </w:pPr>
    </w:p>
    <w:p w:rsidR="008C69BA" w:rsidRPr="00B92A77" w:rsidRDefault="008C69BA" w:rsidP="00C84FBA">
      <w:pPr>
        <w:numPr>
          <w:ilvl w:val="0"/>
          <w:numId w:val="19"/>
        </w:numPr>
        <w:tabs>
          <w:tab w:val="num" w:pos="851"/>
        </w:tabs>
        <w:jc w:val="both"/>
      </w:pPr>
      <w:r w:rsidRPr="00B92A77">
        <w:t xml:space="preserve">Nie otwierać przed dniem </w:t>
      </w:r>
      <w:r w:rsidR="00E75135">
        <w:rPr>
          <w:b/>
        </w:rPr>
        <w:t>30.05.</w:t>
      </w:r>
      <w:r w:rsidR="00442864" w:rsidRPr="008A449E">
        <w:rPr>
          <w:b/>
        </w:rPr>
        <w:t>2017</w:t>
      </w:r>
      <w:r w:rsidRPr="008A449E">
        <w:rPr>
          <w:b/>
        </w:rPr>
        <w:t xml:space="preserve"> r.</w:t>
      </w:r>
      <w:r w:rsidRPr="00F536FE">
        <w:rPr>
          <w:b/>
          <w:color w:val="FF0000"/>
        </w:rPr>
        <w:t xml:space="preserve"> </w:t>
      </w:r>
      <w:r w:rsidRPr="00F32063">
        <w:rPr>
          <w:b/>
        </w:rPr>
        <w:t>do godz. 10:00</w:t>
      </w:r>
      <w:r w:rsidRPr="00B92A77">
        <w:t>.</w:t>
      </w:r>
    </w:p>
    <w:p w:rsidR="00BA2FE7" w:rsidRPr="00B92A77" w:rsidRDefault="00BA2FE7" w:rsidP="008C69BA">
      <w:pPr>
        <w:tabs>
          <w:tab w:val="left" w:pos="360"/>
        </w:tabs>
        <w:jc w:val="both"/>
        <w:rPr>
          <w:sz w:val="20"/>
        </w:rPr>
      </w:pPr>
    </w:p>
    <w:p w:rsidR="008C69BA" w:rsidRPr="00B92A77" w:rsidRDefault="008C69BA" w:rsidP="008C6F8C">
      <w:pPr>
        <w:numPr>
          <w:ilvl w:val="0"/>
          <w:numId w:val="4"/>
        </w:numPr>
        <w:tabs>
          <w:tab w:val="clear" w:pos="720"/>
          <w:tab w:val="left" w:pos="360"/>
          <w:tab w:val="num" w:pos="540"/>
        </w:tabs>
        <w:jc w:val="both"/>
      </w:pPr>
      <w:r w:rsidRPr="00B92A77">
        <w:rPr>
          <w:bCs/>
        </w:rPr>
        <w:t xml:space="preserve"> MIEJSCE ORAZ TERMIN </w:t>
      </w:r>
      <w:r w:rsidRPr="00B92A77">
        <w:t>SKŁADANIA I OTWARCIA OFERT</w:t>
      </w:r>
    </w:p>
    <w:p w:rsidR="008C69BA" w:rsidRPr="00B92A77" w:rsidRDefault="008C69BA" w:rsidP="00C84FBA">
      <w:pPr>
        <w:numPr>
          <w:ilvl w:val="0"/>
          <w:numId w:val="20"/>
        </w:numPr>
        <w:tabs>
          <w:tab w:val="clear" w:pos="720"/>
          <w:tab w:val="num" w:pos="284"/>
          <w:tab w:val="left" w:pos="360"/>
        </w:tabs>
        <w:ind w:left="284" w:hanging="284"/>
        <w:jc w:val="both"/>
      </w:pPr>
      <w:r w:rsidRPr="00B92A77">
        <w:t>Ofertę wraz z dokumentami, o których mowa w pkt VIII. SIWZ</w:t>
      </w:r>
      <w:r w:rsidR="00F22165" w:rsidRPr="00B92A77">
        <w:t>,</w:t>
      </w:r>
      <w:r w:rsidRPr="00B92A77">
        <w:t xml:space="preserve"> należy złożyć w terminie do dnia </w:t>
      </w:r>
      <w:r w:rsidR="00E75135">
        <w:rPr>
          <w:b/>
        </w:rPr>
        <w:t>30.05.</w:t>
      </w:r>
      <w:r w:rsidR="00442864" w:rsidRPr="008A449E">
        <w:rPr>
          <w:b/>
        </w:rPr>
        <w:t>2017</w:t>
      </w:r>
      <w:r w:rsidRPr="008A449E">
        <w:rPr>
          <w:b/>
        </w:rPr>
        <w:t xml:space="preserve"> r.</w:t>
      </w:r>
      <w:r w:rsidRPr="00F536FE">
        <w:rPr>
          <w:b/>
          <w:color w:val="FF0000"/>
        </w:rPr>
        <w:t xml:space="preserve"> </w:t>
      </w:r>
      <w:r w:rsidRPr="006C36A2">
        <w:rPr>
          <w:b/>
        </w:rPr>
        <w:t>do godziny 09:30</w:t>
      </w:r>
      <w:r w:rsidRPr="00B92A77">
        <w:t xml:space="preserve"> </w:t>
      </w:r>
      <w:r w:rsidRPr="00B92A77">
        <w:rPr>
          <w:bCs/>
        </w:rPr>
        <w:t xml:space="preserve">w </w:t>
      </w:r>
      <w:r w:rsidRPr="00B92A77">
        <w:t xml:space="preserve">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 xml:space="preserve">II piętro, pokój nr 17. Oferty można składać </w:t>
      </w:r>
      <w:r w:rsidRPr="00B92A77">
        <w:t>od poniedziałku do piątku</w:t>
      </w:r>
      <w:r w:rsidR="00E75135">
        <w:t xml:space="preserve"> </w:t>
      </w:r>
      <w:r w:rsidRPr="00B92A77">
        <w:t>w godzinach: od 7</w:t>
      </w:r>
      <w:r w:rsidRPr="00B92A77">
        <w:rPr>
          <w:vertAlign w:val="superscript"/>
        </w:rPr>
        <w:t>00</w:t>
      </w:r>
      <w:r w:rsidRPr="00B92A77">
        <w:t xml:space="preserve"> do 1</w:t>
      </w:r>
      <w:r w:rsidR="00931DF6">
        <w:t>5</w:t>
      </w:r>
      <w:r w:rsidR="00931DF6" w:rsidRPr="00931DF6">
        <w:rPr>
          <w:vertAlign w:val="superscript"/>
        </w:rPr>
        <w:t>00</w:t>
      </w:r>
      <w:r w:rsidRPr="00B92A77">
        <w:t>.</w:t>
      </w:r>
    </w:p>
    <w:p w:rsidR="008C69BA" w:rsidRPr="00B92A77" w:rsidRDefault="008C69BA" w:rsidP="00C84FBA">
      <w:pPr>
        <w:numPr>
          <w:ilvl w:val="0"/>
          <w:numId w:val="20"/>
        </w:numPr>
        <w:tabs>
          <w:tab w:val="clear" w:pos="720"/>
          <w:tab w:val="num" w:pos="284"/>
          <w:tab w:val="left" w:pos="360"/>
        </w:tabs>
        <w:ind w:left="284" w:hanging="284"/>
        <w:jc w:val="both"/>
      </w:pPr>
      <w:r w:rsidRPr="00B92A77">
        <w:t>Decydujące znaczenie dla zachowania terminu składania ofert ma data i godzina wpływu oferty</w:t>
      </w:r>
      <w:r w:rsidRPr="00B92A77">
        <w:br/>
        <w:t>w miejsce wskazane w pkt XIII.1. SIWZ, a nie data jej wysłania przesyłką pocztową lub kurierską.</w:t>
      </w:r>
    </w:p>
    <w:p w:rsidR="008C69BA" w:rsidRPr="00B92A77" w:rsidRDefault="008C69BA" w:rsidP="00C84FBA">
      <w:pPr>
        <w:numPr>
          <w:ilvl w:val="0"/>
          <w:numId w:val="20"/>
        </w:numPr>
        <w:tabs>
          <w:tab w:val="clear" w:pos="720"/>
          <w:tab w:val="num" w:pos="284"/>
          <w:tab w:val="left" w:pos="360"/>
        </w:tabs>
        <w:ind w:left="284" w:hanging="284"/>
        <w:jc w:val="both"/>
      </w:pPr>
      <w:r w:rsidRPr="00B92A77">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XII.15. SIWZ z dodatkowym oznaczeniem „ZMIANA”.</w:t>
      </w:r>
    </w:p>
    <w:p w:rsidR="008C69BA" w:rsidRPr="00B92A77" w:rsidRDefault="008C69BA" w:rsidP="00C84FBA">
      <w:pPr>
        <w:numPr>
          <w:ilvl w:val="0"/>
          <w:numId w:val="20"/>
        </w:numPr>
        <w:tabs>
          <w:tab w:val="clear" w:pos="720"/>
          <w:tab w:val="num" w:pos="284"/>
          <w:tab w:val="left" w:pos="360"/>
        </w:tabs>
        <w:ind w:left="284" w:hanging="284"/>
        <w:jc w:val="both"/>
      </w:pPr>
      <w:r w:rsidRPr="00B92A77">
        <w:t>Wykonawca może przed upływem terminu składania ofert wycofać ofertę, poprzez złożenie pisemnego powiadomienia podpisanego przez osobę/y uprawnioną/e do reprezentowania Wykonawcy.</w:t>
      </w:r>
    </w:p>
    <w:p w:rsidR="008C69BA" w:rsidRPr="00B92A77" w:rsidRDefault="008C69BA" w:rsidP="00C84FBA">
      <w:pPr>
        <w:numPr>
          <w:ilvl w:val="0"/>
          <w:numId w:val="20"/>
        </w:numPr>
        <w:tabs>
          <w:tab w:val="clear" w:pos="720"/>
          <w:tab w:val="num" w:pos="284"/>
          <w:tab w:val="left" w:pos="360"/>
        </w:tabs>
        <w:ind w:left="284" w:hanging="284"/>
        <w:jc w:val="both"/>
      </w:pPr>
      <w:r w:rsidRPr="00B92A77">
        <w:t xml:space="preserve">Otwarcie ofert nastąpi w </w:t>
      </w:r>
      <w:r w:rsidRPr="00CF0DD5">
        <w:t xml:space="preserve">dniu </w:t>
      </w:r>
      <w:r w:rsidR="0025114A">
        <w:rPr>
          <w:b/>
        </w:rPr>
        <w:t>30.05.</w:t>
      </w:r>
      <w:r w:rsidR="00442864" w:rsidRPr="008A449E">
        <w:rPr>
          <w:b/>
        </w:rPr>
        <w:t>2017</w:t>
      </w:r>
      <w:r w:rsidRPr="008A449E">
        <w:rPr>
          <w:b/>
        </w:rPr>
        <w:t xml:space="preserve"> r.</w:t>
      </w:r>
      <w:r w:rsidRPr="006C36A2">
        <w:rPr>
          <w:b/>
        </w:rPr>
        <w:t xml:space="preserve"> o godzinie 10:00</w:t>
      </w:r>
      <w:r w:rsidRPr="00B92A77">
        <w:t xml:space="preserve"> w 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II piętro, pokój nr 17.</w:t>
      </w:r>
    </w:p>
    <w:p w:rsidR="008C69BA" w:rsidRPr="00B92A77" w:rsidRDefault="008C69BA" w:rsidP="00C84FBA">
      <w:pPr>
        <w:numPr>
          <w:ilvl w:val="0"/>
          <w:numId w:val="20"/>
        </w:numPr>
        <w:tabs>
          <w:tab w:val="clear" w:pos="720"/>
          <w:tab w:val="num" w:pos="284"/>
          <w:tab w:val="left" w:pos="360"/>
        </w:tabs>
        <w:ind w:left="284" w:hanging="284"/>
        <w:jc w:val="both"/>
      </w:pPr>
      <w:r w:rsidRPr="00B92A77">
        <w:t>Otwarcie ofert jest jawne. Wykonawcy mogą uczestniczyć w sesji otwarcia ofert.</w:t>
      </w:r>
    </w:p>
    <w:p w:rsidR="008C69BA" w:rsidRPr="00B92A77" w:rsidRDefault="008C69BA" w:rsidP="00C84FBA">
      <w:pPr>
        <w:numPr>
          <w:ilvl w:val="0"/>
          <w:numId w:val="20"/>
        </w:numPr>
        <w:tabs>
          <w:tab w:val="clear" w:pos="720"/>
          <w:tab w:val="num" w:pos="284"/>
          <w:tab w:val="left" w:pos="360"/>
        </w:tabs>
        <w:ind w:left="284" w:hanging="284"/>
        <w:jc w:val="both"/>
      </w:pPr>
      <w:r w:rsidRPr="00B92A77">
        <w:t>Niezwłocznie po otwarciu ofert Zamawiający zamieści na swojej stronie internetowej (bip.psychiatria.com) informacje dotyczące:</w:t>
      </w:r>
    </w:p>
    <w:p w:rsidR="008C69BA" w:rsidRPr="00B92A77" w:rsidRDefault="008C69BA" w:rsidP="00C84FBA">
      <w:pPr>
        <w:numPr>
          <w:ilvl w:val="0"/>
          <w:numId w:val="21"/>
        </w:numPr>
        <w:tabs>
          <w:tab w:val="num" w:pos="851"/>
        </w:tabs>
        <w:jc w:val="both"/>
      </w:pPr>
      <w:r w:rsidRPr="00B92A77">
        <w:t>kwoty, jaką zamierza przeznaczyć na sfinansowanie zamówienia;</w:t>
      </w:r>
    </w:p>
    <w:p w:rsidR="008C69BA" w:rsidRPr="00B92A77" w:rsidRDefault="008C69BA" w:rsidP="00C84FBA">
      <w:pPr>
        <w:numPr>
          <w:ilvl w:val="0"/>
          <w:numId w:val="21"/>
        </w:numPr>
        <w:tabs>
          <w:tab w:val="num" w:pos="851"/>
        </w:tabs>
        <w:jc w:val="both"/>
      </w:pPr>
      <w:r w:rsidRPr="00B92A77">
        <w:t>firm oraz adresów Wykonawców, którzy złożyli oferty w terminie;</w:t>
      </w:r>
    </w:p>
    <w:p w:rsidR="008C69BA" w:rsidRDefault="008C69BA" w:rsidP="00C84FBA">
      <w:pPr>
        <w:numPr>
          <w:ilvl w:val="0"/>
          <w:numId w:val="21"/>
        </w:numPr>
        <w:tabs>
          <w:tab w:val="num" w:pos="851"/>
        </w:tabs>
        <w:jc w:val="both"/>
      </w:pPr>
      <w:r w:rsidRPr="00B92A77">
        <w:t>ceny</w:t>
      </w:r>
      <w:r w:rsidR="00F4752E">
        <w:t xml:space="preserve">, terminu wykonania zamówienia </w:t>
      </w:r>
      <w:r w:rsidRPr="00B92A77">
        <w:t>i warunków płatności zawartych</w:t>
      </w:r>
      <w:r w:rsidR="00F4752E">
        <w:t xml:space="preserve"> </w:t>
      </w:r>
      <w:r w:rsidRPr="00B92A77">
        <w:t>w ofertach.</w:t>
      </w:r>
    </w:p>
    <w:p w:rsidR="0096177C" w:rsidRPr="0096177C" w:rsidRDefault="0096177C" w:rsidP="0096177C">
      <w:pPr>
        <w:tabs>
          <w:tab w:val="num" w:pos="851"/>
        </w:tabs>
        <w:jc w:val="both"/>
        <w:rPr>
          <w:sz w:val="10"/>
        </w:rPr>
      </w:pPr>
    </w:p>
    <w:p w:rsidR="008C69BA" w:rsidRPr="00B92A77" w:rsidRDefault="00BF09D9" w:rsidP="00C84FBA">
      <w:pPr>
        <w:numPr>
          <w:ilvl w:val="0"/>
          <w:numId w:val="20"/>
        </w:numPr>
        <w:tabs>
          <w:tab w:val="clear" w:pos="720"/>
          <w:tab w:val="num" w:pos="284"/>
          <w:tab w:val="left" w:pos="360"/>
        </w:tabs>
        <w:ind w:left="284" w:hanging="284"/>
        <w:jc w:val="both"/>
      </w:pPr>
      <w:r>
        <w:t xml:space="preserve">Zamawający niezwłocznie zawiadomi Wykonawcę o złożeniu oferty po terminie, </w:t>
      </w:r>
      <w:r w:rsidR="008C69BA" w:rsidRPr="00B92A77">
        <w:t>o którym mowa</w:t>
      </w:r>
      <w:r>
        <w:br/>
      </w:r>
      <w:r w:rsidR="008C69BA" w:rsidRPr="00B92A77">
        <w:t xml:space="preserve">w pkt XIII.1. SIWZ, </w:t>
      </w:r>
      <w:r>
        <w:t>oraz zwr</w:t>
      </w:r>
      <w:r w:rsidR="00E863F4">
        <w:t>ó</w:t>
      </w:r>
      <w:r>
        <w:t>c</w:t>
      </w:r>
      <w:r w:rsidR="00E863F4">
        <w:t>i</w:t>
      </w:r>
      <w:r>
        <w:t xml:space="preserve"> ofertę po upływie terminu do wniesienia odwołania.</w:t>
      </w:r>
    </w:p>
    <w:p w:rsidR="008C69BA" w:rsidRPr="008C32CE" w:rsidRDefault="008C69BA" w:rsidP="008C69BA">
      <w:pPr>
        <w:tabs>
          <w:tab w:val="left" w:pos="360"/>
        </w:tabs>
        <w:jc w:val="both"/>
        <w:rPr>
          <w:sz w:val="20"/>
          <w:szCs w:val="16"/>
        </w:rPr>
      </w:pPr>
    </w:p>
    <w:p w:rsidR="008C69BA" w:rsidRPr="00B92A77" w:rsidRDefault="008C69BA" w:rsidP="008C6F8C">
      <w:pPr>
        <w:numPr>
          <w:ilvl w:val="0"/>
          <w:numId w:val="4"/>
        </w:numPr>
        <w:tabs>
          <w:tab w:val="clear" w:pos="720"/>
          <w:tab w:val="left" w:pos="360"/>
          <w:tab w:val="num" w:pos="540"/>
        </w:tabs>
        <w:jc w:val="both"/>
      </w:pPr>
      <w:r w:rsidRPr="00B92A77">
        <w:t xml:space="preserve"> TERMIN ZWIĄZANIA OFERTĄ</w:t>
      </w:r>
    </w:p>
    <w:p w:rsidR="008C69BA" w:rsidRPr="00B92A77" w:rsidRDefault="008C69BA" w:rsidP="00C84FBA">
      <w:pPr>
        <w:numPr>
          <w:ilvl w:val="0"/>
          <w:numId w:val="22"/>
        </w:numPr>
        <w:tabs>
          <w:tab w:val="clear" w:pos="720"/>
          <w:tab w:val="num" w:pos="284"/>
          <w:tab w:val="left" w:pos="360"/>
        </w:tabs>
        <w:ind w:left="284" w:hanging="284"/>
        <w:jc w:val="both"/>
      </w:pPr>
      <w:r w:rsidRPr="00B92A77">
        <w:t xml:space="preserve">Wykonawca jest związany ofertą przez okres </w:t>
      </w:r>
      <w:r w:rsidR="000E69C2">
        <w:t>6</w:t>
      </w:r>
      <w:r w:rsidRPr="00B92A77">
        <w:t>0 dni od terminu składania ofert.</w:t>
      </w:r>
    </w:p>
    <w:p w:rsidR="008C69BA" w:rsidRPr="00B92A77" w:rsidRDefault="008C69BA" w:rsidP="00C84FBA">
      <w:pPr>
        <w:numPr>
          <w:ilvl w:val="0"/>
          <w:numId w:val="22"/>
        </w:numPr>
        <w:tabs>
          <w:tab w:val="clear" w:pos="720"/>
          <w:tab w:val="num" w:pos="284"/>
          <w:tab w:val="left" w:pos="360"/>
        </w:tabs>
        <w:ind w:left="284" w:hanging="284"/>
        <w:jc w:val="both"/>
      </w:pPr>
      <w:r w:rsidRPr="00B92A77">
        <w:t>Bieg terminu związania ofertą rozpoczyna się wraz z upływem terminu składania ofert.</w:t>
      </w:r>
    </w:p>
    <w:p w:rsidR="008C69BA" w:rsidRDefault="008C69BA" w:rsidP="00C84FBA">
      <w:pPr>
        <w:numPr>
          <w:ilvl w:val="0"/>
          <w:numId w:val="22"/>
        </w:numPr>
        <w:tabs>
          <w:tab w:val="clear" w:pos="720"/>
          <w:tab w:val="num" w:pos="284"/>
          <w:tab w:val="left" w:pos="360"/>
        </w:tabs>
        <w:ind w:left="284" w:hanging="284"/>
        <w:jc w:val="both"/>
      </w:pPr>
      <w:r w:rsidRPr="00B92A77">
        <w:t>Wykonawca samodzielnie lub na wniosek Zamawiającego może przedłużyć termin związania ofertą,</w:t>
      </w:r>
      <w:r w:rsidRPr="00B92A77">
        <w:br/>
        <w:t>z tym, że Zamawiający może tylko raz, co najmniej na 3 dni przed upływem terminu związania ofertą zwrócić się do Wykonawców o wyrażenie zgody na przedłużenie tego terminu o oznaczony okres, nie dłuższy</w:t>
      </w:r>
      <w:r w:rsidR="008C32CE">
        <w:t xml:space="preserve"> jednak niż o 60 dni</w:t>
      </w:r>
      <w:r w:rsidRPr="00B92A77">
        <w:t>.</w:t>
      </w:r>
    </w:p>
    <w:p w:rsidR="00AF2BCF" w:rsidRPr="00B92A77" w:rsidRDefault="00AF2BCF" w:rsidP="00C84FBA">
      <w:pPr>
        <w:numPr>
          <w:ilvl w:val="0"/>
          <w:numId w:val="22"/>
        </w:numPr>
        <w:tabs>
          <w:tab w:val="clear" w:pos="720"/>
          <w:tab w:val="num" w:pos="284"/>
          <w:tab w:val="left" w:pos="360"/>
        </w:tabs>
        <w:ind w:left="284" w:hanging="284"/>
        <w:jc w:val="both"/>
      </w:pPr>
      <w:r w:rsidRPr="00B92A77">
        <w:t>Przedłużenie terminu związania ofertą jest dopuszczalne tylko z jednoczesnym przedłużeniem okresu ważności wadium albo, jeśli nie jest to możliwe, z wniesieniem nowego wadium na przedłużony okres związania ofertą.</w:t>
      </w:r>
    </w:p>
    <w:p w:rsidR="008C69BA" w:rsidRPr="008C32CE" w:rsidRDefault="008C69BA" w:rsidP="008C69BA">
      <w:pPr>
        <w:tabs>
          <w:tab w:val="left" w:pos="360"/>
        </w:tabs>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 xml:space="preserve"> OPIS SPOSOBU OBLICZENIA CENY</w:t>
      </w:r>
    </w:p>
    <w:p w:rsidR="001E4E3F" w:rsidRDefault="001E4E3F" w:rsidP="001E4E3F">
      <w:pPr>
        <w:pStyle w:val="Tekstpodstawowy2"/>
        <w:numPr>
          <w:ilvl w:val="0"/>
          <w:numId w:val="28"/>
        </w:numPr>
        <w:tabs>
          <w:tab w:val="clear" w:pos="720"/>
          <w:tab w:val="num" w:pos="360"/>
        </w:tabs>
        <w:ind w:left="360"/>
        <w:rPr>
          <w:rFonts w:ascii="Times New Roman" w:hAnsi="Times New Roman"/>
          <w:sz w:val="24"/>
          <w:szCs w:val="24"/>
        </w:rPr>
      </w:pPr>
      <w:r w:rsidRPr="001E4E3F">
        <w:rPr>
          <w:rFonts w:ascii="Times New Roman" w:hAnsi="Times New Roman"/>
          <w:sz w:val="24"/>
          <w:szCs w:val="24"/>
        </w:rPr>
        <w:t>Cenę oferty stanowić będzie wartość brutto wpisana</w:t>
      </w:r>
      <w:r w:rsidR="00B660E8">
        <w:rPr>
          <w:rFonts w:ascii="Times New Roman" w:hAnsi="Times New Roman"/>
          <w:sz w:val="24"/>
          <w:szCs w:val="24"/>
        </w:rPr>
        <w:t xml:space="preserve"> </w:t>
      </w:r>
      <w:r w:rsidRPr="001E4E3F">
        <w:rPr>
          <w:rFonts w:ascii="Times New Roman" w:hAnsi="Times New Roman"/>
          <w:sz w:val="24"/>
          <w:szCs w:val="24"/>
        </w:rPr>
        <w:t xml:space="preserve">w Formularzu oferty (Załączniku nr </w:t>
      </w:r>
      <w:r w:rsidR="000955CA">
        <w:rPr>
          <w:rFonts w:ascii="Times New Roman" w:hAnsi="Times New Roman"/>
          <w:sz w:val="24"/>
          <w:szCs w:val="24"/>
        </w:rPr>
        <w:t>2</w:t>
      </w:r>
      <w:r w:rsidRPr="001E4E3F">
        <w:rPr>
          <w:rFonts w:ascii="Times New Roman" w:hAnsi="Times New Roman"/>
          <w:sz w:val="24"/>
          <w:szCs w:val="24"/>
        </w:rPr>
        <w:t xml:space="preserve"> do SIWZ)</w:t>
      </w:r>
      <w:r w:rsidR="00C60853">
        <w:rPr>
          <w:rFonts w:ascii="Times New Roman" w:hAnsi="Times New Roman"/>
          <w:sz w:val="24"/>
          <w:szCs w:val="24"/>
        </w:rPr>
        <w:t xml:space="preserve"> </w:t>
      </w:r>
      <w:r w:rsidRPr="001E4E3F">
        <w:rPr>
          <w:rFonts w:ascii="Times New Roman" w:hAnsi="Times New Roman"/>
          <w:sz w:val="24"/>
          <w:szCs w:val="24"/>
        </w:rPr>
        <w:t>jako CENA CAŁKOWITA OFERTY.</w:t>
      </w:r>
    </w:p>
    <w:p w:rsidR="001E4E3F" w:rsidRPr="008B271C" w:rsidRDefault="001E4E3F" w:rsidP="008B271C">
      <w:pPr>
        <w:pStyle w:val="Tekstpodstawowy2"/>
        <w:numPr>
          <w:ilvl w:val="0"/>
          <w:numId w:val="28"/>
        </w:numPr>
        <w:tabs>
          <w:tab w:val="clear" w:pos="720"/>
          <w:tab w:val="num" w:pos="360"/>
        </w:tabs>
        <w:ind w:left="360"/>
        <w:rPr>
          <w:rFonts w:ascii="Times New Roman" w:hAnsi="Times New Roman"/>
          <w:sz w:val="24"/>
          <w:szCs w:val="24"/>
        </w:rPr>
      </w:pPr>
      <w:r w:rsidRPr="008B271C">
        <w:rPr>
          <w:rFonts w:ascii="Times New Roman" w:hAnsi="Times New Roman"/>
          <w:sz w:val="24"/>
          <w:szCs w:val="24"/>
        </w:rPr>
        <w:t xml:space="preserve">Cenę oferty należy obliczyć zgodnie z Formularzem cenowym (Załącznikiem nr </w:t>
      </w:r>
      <w:r w:rsidR="00A56A13">
        <w:rPr>
          <w:rFonts w:ascii="Times New Roman" w:hAnsi="Times New Roman"/>
          <w:sz w:val="24"/>
          <w:szCs w:val="24"/>
        </w:rPr>
        <w:t>3</w:t>
      </w:r>
      <w:r w:rsidRPr="008B271C">
        <w:rPr>
          <w:rFonts w:ascii="Times New Roman" w:hAnsi="Times New Roman"/>
          <w:sz w:val="24"/>
          <w:szCs w:val="24"/>
        </w:rPr>
        <w:t xml:space="preserve"> do SIWZ).</w:t>
      </w:r>
    </w:p>
    <w:p w:rsidR="00722DEA" w:rsidRDefault="00722DEA" w:rsidP="008B271C">
      <w:pPr>
        <w:pStyle w:val="Tekstpodstawowy2"/>
        <w:numPr>
          <w:ilvl w:val="0"/>
          <w:numId w:val="28"/>
        </w:numPr>
        <w:tabs>
          <w:tab w:val="clear" w:pos="720"/>
          <w:tab w:val="num" w:pos="360"/>
        </w:tabs>
        <w:ind w:left="360"/>
        <w:rPr>
          <w:rFonts w:ascii="Times New Roman" w:hAnsi="Times New Roman"/>
          <w:sz w:val="24"/>
          <w:szCs w:val="24"/>
        </w:rPr>
      </w:pPr>
      <w:r w:rsidRPr="008B271C">
        <w:rPr>
          <w:rFonts w:ascii="Times New Roman" w:hAnsi="Times New Roman"/>
          <w:sz w:val="24"/>
          <w:szCs w:val="24"/>
        </w:rPr>
        <w:lastRenderedPageBreak/>
        <w:t xml:space="preserve">Wyliczone ceny netto i brutto oferty należy wpisać w odpowiednie pole Formularza oferty (Załącznika nr </w:t>
      </w:r>
      <w:r w:rsidR="00A56A13">
        <w:rPr>
          <w:rFonts w:ascii="Times New Roman" w:hAnsi="Times New Roman"/>
          <w:sz w:val="24"/>
          <w:szCs w:val="24"/>
        </w:rPr>
        <w:t>2</w:t>
      </w:r>
      <w:r w:rsidRPr="008B271C">
        <w:rPr>
          <w:rFonts w:ascii="Times New Roman" w:hAnsi="Times New Roman"/>
          <w:sz w:val="24"/>
          <w:szCs w:val="24"/>
        </w:rPr>
        <w:t xml:space="preserve"> do SIWZ</w:t>
      </w:r>
      <w:r>
        <w:rPr>
          <w:rFonts w:ascii="Times New Roman" w:hAnsi="Times New Roman"/>
          <w:sz w:val="24"/>
          <w:szCs w:val="24"/>
        </w:rPr>
        <w:t>)</w:t>
      </w:r>
      <w:r w:rsidRPr="008B271C">
        <w:rPr>
          <w:rFonts w:ascii="Times New Roman" w:hAnsi="Times New Roman"/>
          <w:sz w:val="24"/>
          <w:szCs w:val="24"/>
        </w:rPr>
        <w:t>.</w:t>
      </w:r>
    </w:p>
    <w:p w:rsidR="001E4E3F" w:rsidRDefault="00CF5524" w:rsidP="008B271C">
      <w:pPr>
        <w:pStyle w:val="Tekstpodstawowy2"/>
        <w:numPr>
          <w:ilvl w:val="0"/>
          <w:numId w:val="28"/>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Pr="008E221D">
        <w:rPr>
          <w:rFonts w:ascii="Times New Roman" w:hAnsi="Times New Roman"/>
          <w:sz w:val="24"/>
          <w:szCs w:val="24"/>
        </w:rPr>
        <w:br/>
        <w:t>z obowiązującymi przepisami realizacji przedmiotu zamówienia, w tym koszty dostarczenia towaru do Zamawiającego.</w:t>
      </w:r>
    </w:p>
    <w:p w:rsidR="005B26B6" w:rsidRPr="008B271C" w:rsidRDefault="005B26B6" w:rsidP="008B271C">
      <w:pPr>
        <w:pStyle w:val="Tekstpodstawowy2"/>
        <w:numPr>
          <w:ilvl w:val="0"/>
          <w:numId w:val="28"/>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rsidR="001E4E3F" w:rsidRDefault="005B26B6" w:rsidP="001E4E3F">
      <w:pPr>
        <w:pStyle w:val="Tekstpodstawowy2"/>
        <w:numPr>
          <w:ilvl w:val="0"/>
          <w:numId w:val="28"/>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rsidR="007601C3" w:rsidRDefault="007601C3" w:rsidP="00C84FBA">
      <w:pPr>
        <w:pStyle w:val="Tekstpodstawowy2"/>
        <w:numPr>
          <w:ilvl w:val="0"/>
          <w:numId w:val="28"/>
        </w:numPr>
        <w:tabs>
          <w:tab w:val="clear" w:pos="720"/>
          <w:tab w:val="num" w:pos="360"/>
        </w:tabs>
        <w:ind w:left="360"/>
        <w:rPr>
          <w:rFonts w:ascii="Times New Roman" w:hAnsi="Times New Roman"/>
          <w:sz w:val="24"/>
          <w:szCs w:val="24"/>
        </w:rPr>
      </w:pPr>
      <w:r w:rsidRPr="00567547">
        <w:rPr>
          <w:rFonts w:ascii="Times New Roman" w:hAnsi="Times New Roman"/>
          <w:sz w:val="24"/>
          <w:szCs w:val="24"/>
        </w:rPr>
        <w:t>Cenę oferty zaokrągla się do pełnych groszy, przy czym końcówki poniżej 0,5 grosza pomija się,</w:t>
      </w:r>
      <w:r w:rsidRPr="00567547">
        <w:rPr>
          <w:rFonts w:ascii="Times New Roman" w:hAnsi="Times New Roman"/>
          <w:sz w:val="24"/>
          <w:szCs w:val="24"/>
        </w:rPr>
        <w:br/>
        <w:t>a końcówki 0,5 grosza i wyższe zaokrągla się do 1 grosza.</w:t>
      </w:r>
    </w:p>
    <w:p w:rsidR="007601C3" w:rsidRDefault="007601C3" w:rsidP="00C84FBA">
      <w:pPr>
        <w:pStyle w:val="Tekstpodstawowy2"/>
        <w:numPr>
          <w:ilvl w:val="0"/>
          <w:numId w:val="28"/>
        </w:numPr>
        <w:tabs>
          <w:tab w:val="clear" w:pos="720"/>
          <w:tab w:val="num" w:pos="360"/>
        </w:tabs>
        <w:ind w:left="360"/>
        <w:rPr>
          <w:rFonts w:ascii="Times New Roman" w:hAnsi="Times New Roman"/>
          <w:sz w:val="24"/>
          <w:szCs w:val="24"/>
        </w:rPr>
      </w:pPr>
      <w:r w:rsidRPr="00567547">
        <w:rPr>
          <w:rFonts w:ascii="Times New Roman" w:hAnsi="Times New Roman"/>
          <w:sz w:val="24"/>
          <w:szCs w:val="24"/>
        </w:rPr>
        <w:t>Kwotę podatku VAT należy oblicz</w:t>
      </w:r>
      <w:r w:rsidR="0073343E">
        <w:rPr>
          <w:rFonts w:ascii="Times New Roman" w:hAnsi="Times New Roman"/>
          <w:sz w:val="24"/>
          <w:szCs w:val="24"/>
        </w:rPr>
        <w:t>y</w:t>
      </w:r>
      <w:r w:rsidRPr="00567547">
        <w:rPr>
          <w:rFonts w:ascii="Times New Roman" w:hAnsi="Times New Roman"/>
          <w:sz w:val="24"/>
          <w:szCs w:val="24"/>
        </w:rPr>
        <w:t>ć zgodnie z zasadami ustawy z dnia 11 marca 2004 roku</w:t>
      </w:r>
      <w:r w:rsidRPr="00567547">
        <w:rPr>
          <w:rFonts w:ascii="Times New Roman" w:hAnsi="Times New Roman"/>
          <w:sz w:val="24"/>
          <w:szCs w:val="24"/>
        </w:rPr>
        <w:br/>
        <w:t>o podatku od towarów i usług (Dz. U. z 2011 r., Nr 177, poz. 1054 z późn. zm.).</w:t>
      </w:r>
    </w:p>
    <w:p w:rsidR="007601C3" w:rsidRDefault="007601C3" w:rsidP="00C84FBA">
      <w:pPr>
        <w:pStyle w:val="Tekstpodstawowy2"/>
        <w:numPr>
          <w:ilvl w:val="0"/>
          <w:numId w:val="28"/>
        </w:numPr>
        <w:tabs>
          <w:tab w:val="clear" w:pos="720"/>
          <w:tab w:val="num" w:pos="360"/>
        </w:tabs>
        <w:ind w:left="360"/>
        <w:rPr>
          <w:rFonts w:ascii="Times New Roman" w:hAnsi="Times New Roman"/>
          <w:sz w:val="24"/>
          <w:szCs w:val="24"/>
        </w:rPr>
      </w:pPr>
      <w:r w:rsidRPr="00567547">
        <w:rPr>
          <w:rFonts w:ascii="Times New Roman" w:hAnsi="Times New Roman"/>
          <w:sz w:val="24"/>
          <w:szCs w:val="24"/>
        </w:rPr>
        <w:t>Jeżeli w postępowaniu zostanie złożona oferta, której wybór prowadziłby do powstania</w:t>
      </w:r>
      <w:r w:rsidRPr="00567547">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567547">
        <w:rPr>
          <w:rFonts w:ascii="Times New Roman" w:hAnsi="Times New Roman"/>
          <w:sz w:val="24"/>
          <w:szCs w:val="24"/>
        </w:rPr>
        <w:br/>
        <w:t>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w:t>
      </w:r>
      <w:r w:rsidR="00DD57A5">
        <w:rPr>
          <w:rFonts w:ascii="Times New Roman" w:hAnsi="Times New Roman"/>
          <w:sz w:val="24"/>
          <w:szCs w:val="24"/>
        </w:rPr>
        <w:t xml:space="preserve">rmularzu oferty (Załączniku nr </w:t>
      </w:r>
      <w:r w:rsidR="00A56A13">
        <w:rPr>
          <w:rFonts w:ascii="Times New Roman" w:hAnsi="Times New Roman"/>
          <w:sz w:val="24"/>
          <w:szCs w:val="24"/>
        </w:rPr>
        <w:t>2</w:t>
      </w:r>
      <w:r w:rsidRPr="00567547">
        <w:rPr>
          <w:rFonts w:ascii="Times New Roman" w:hAnsi="Times New Roman"/>
          <w:sz w:val="24"/>
          <w:szCs w:val="24"/>
        </w:rPr>
        <w:t xml:space="preserve"> do SIWZ).</w:t>
      </w:r>
    </w:p>
    <w:p w:rsidR="00127306" w:rsidRDefault="00127306" w:rsidP="00127306">
      <w:pPr>
        <w:pStyle w:val="Tekstpodstawowy2"/>
        <w:tabs>
          <w:tab w:val="clear" w:pos="720"/>
        </w:tabs>
        <w:rPr>
          <w:rFonts w:ascii="Times New Roman" w:hAnsi="Times New Roman"/>
          <w:szCs w:val="24"/>
        </w:rPr>
      </w:pPr>
    </w:p>
    <w:p w:rsidR="008825C0" w:rsidRPr="00B92A77" w:rsidRDefault="008825C0" w:rsidP="008C6F8C">
      <w:pPr>
        <w:numPr>
          <w:ilvl w:val="0"/>
          <w:numId w:val="4"/>
        </w:numPr>
        <w:tabs>
          <w:tab w:val="clear" w:pos="720"/>
          <w:tab w:val="left" w:pos="360"/>
          <w:tab w:val="num" w:pos="540"/>
        </w:tabs>
        <w:ind w:left="567" w:hanging="27"/>
        <w:jc w:val="both"/>
      </w:pPr>
      <w:r w:rsidRPr="00B92A77">
        <w:t xml:space="preserve"> BADANIE OFERT</w:t>
      </w:r>
    </w:p>
    <w:p w:rsidR="008825C0" w:rsidRPr="00B92A77" w:rsidRDefault="008825C0" w:rsidP="00C84FBA">
      <w:pPr>
        <w:numPr>
          <w:ilvl w:val="0"/>
          <w:numId w:val="23"/>
        </w:numPr>
        <w:tabs>
          <w:tab w:val="clear" w:pos="720"/>
          <w:tab w:val="num" w:pos="284"/>
          <w:tab w:val="left" w:pos="360"/>
        </w:tabs>
        <w:ind w:left="284" w:hanging="284"/>
        <w:jc w:val="both"/>
      </w:pPr>
      <w:r w:rsidRPr="00B92A77">
        <w:t>W toku badania i oceny ofert Zamawiający może żądać od Wykonawców wyjaśnień dotyczących treści złożonych ofert.</w:t>
      </w:r>
    </w:p>
    <w:p w:rsidR="008825C0" w:rsidRPr="00B92A77" w:rsidRDefault="008825C0" w:rsidP="00C84FBA">
      <w:pPr>
        <w:numPr>
          <w:ilvl w:val="0"/>
          <w:numId w:val="23"/>
        </w:numPr>
        <w:tabs>
          <w:tab w:val="clear" w:pos="720"/>
          <w:tab w:val="num" w:pos="284"/>
          <w:tab w:val="left" w:pos="360"/>
        </w:tabs>
        <w:ind w:left="284" w:hanging="284"/>
        <w:jc w:val="both"/>
      </w:pPr>
      <w:r w:rsidRPr="00B92A77">
        <w:t>Zamawiający poprawi w ofercie:</w:t>
      </w:r>
    </w:p>
    <w:p w:rsidR="008825C0" w:rsidRPr="00B92A77" w:rsidRDefault="008825C0" w:rsidP="00C84FBA">
      <w:pPr>
        <w:numPr>
          <w:ilvl w:val="0"/>
          <w:numId w:val="24"/>
        </w:numPr>
        <w:tabs>
          <w:tab w:val="num" w:pos="851"/>
        </w:tabs>
        <w:jc w:val="both"/>
      </w:pPr>
      <w:r w:rsidRPr="00B92A77">
        <w:t>oczywiste omyłki pisarskie;</w:t>
      </w:r>
    </w:p>
    <w:p w:rsidR="008825C0" w:rsidRPr="00B92A77" w:rsidRDefault="008825C0" w:rsidP="00C84FBA">
      <w:pPr>
        <w:numPr>
          <w:ilvl w:val="0"/>
          <w:numId w:val="24"/>
        </w:numPr>
        <w:tabs>
          <w:tab w:val="num" w:pos="851"/>
        </w:tabs>
        <w:jc w:val="both"/>
      </w:pPr>
      <w:r w:rsidRPr="00B92A77">
        <w:t>oczywiste omyłki rachunkowe, z uwzględnieniem konsekwencji rachunkowych dokonanych poprawek;</w:t>
      </w:r>
    </w:p>
    <w:p w:rsidR="008825C0" w:rsidRPr="00B92A77" w:rsidRDefault="008825C0" w:rsidP="00C84FBA">
      <w:pPr>
        <w:numPr>
          <w:ilvl w:val="0"/>
          <w:numId w:val="24"/>
        </w:numPr>
        <w:tabs>
          <w:tab w:val="num" w:pos="851"/>
        </w:tabs>
        <w:jc w:val="both"/>
      </w:pPr>
      <w:r w:rsidRPr="00B92A77">
        <w:t>inne omyłki polegające na niezgodności oferty z SIWZ, niepowodujące istotnych zmian w treści oferty,</w:t>
      </w:r>
    </w:p>
    <w:p w:rsidR="008825C0" w:rsidRDefault="008825C0" w:rsidP="008825C0">
      <w:pPr>
        <w:ind w:left="284"/>
        <w:jc w:val="both"/>
      </w:pPr>
      <w:r w:rsidRPr="00B92A77">
        <w:t>niezwłocznie zawiadamiając o tym Wykonawcę, którego oferta została poprawiona.</w:t>
      </w:r>
    </w:p>
    <w:p w:rsidR="008C32CE" w:rsidRPr="008C32CE" w:rsidRDefault="008C32CE" w:rsidP="008C32CE">
      <w:pPr>
        <w:jc w:val="both"/>
        <w:rPr>
          <w:sz w:val="10"/>
        </w:rPr>
      </w:pPr>
    </w:p>
    <w:p w:rsidR="008825C0" w:rsidRPr="00B92A77" w:rsidRDefault="008825C0" w:rsidP="00C84FBA">
      <w:pPr>
        <w:numPr>
          <w:ilvl w:val="0"/>
          <w:numId w:val="23"/>
        </w:numPr>
        <w:tabs>
          <w:tab w:val="clear" w:pos="720"/>
          <w:tab w:val="num" w:pos="284"/>
          <w:tab w:val="left" w:pos="360"/>
        </w:tabs>
        <w:ind w:left="284" w:hanging="284"/>
        <w:jc w:val="both"/>
      </w:pPr>
      <w:r w:rsidRPr="00B92A77">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8825C0" w:rsidRPr="00B92A77" w:rsidRDefault="008825C0" w:rsidP="00C84FBA">
      <w:pPr>
        <w:numPr>
          <w:ilvl w:val="0"/>
          <w:numId w:val="23"/>
        </w:numPr>
        <w:tabs>
          <w:tab w:val="clear" w:pos="720"/>
          <w:tab w:val="num" w:pos="284"/>
          <w:tab w:val="left" w:pos="360"/>
        </w:tabs>
        <w:ind w:left="284" w:hanging="284"/>
        <w:jc w:val="both"/>
      </w:pPr>
      <w:r w:rsidRPr="00B92A77">
        <w:t>Zamawiający odrzuci ofertę, jeżeli wystąpią okoliczności wskazane w art. 89 ust. 1 Ustawy PZP.</w:t>
      </w:r>
    </w:p>
    <w:p w:rsidR="008825C0" w:rsidRPr="00B92A77" w:rsidRDefault="008825C0" w:rsidP="00C84FBA">
      <w:pPr>
        <w:numPr>
          <w:ilvl w:val="0"/>
          <w:numId w:val="23"/>
        </w:numPr>
        <w:tabs>
          <w:tab w:val="clear" w:pos="720"/>
          <w:tab w:val="num" w:pos="284"/>
          <w:tab w:val="left" w:pos="360"/>
        </w:tabs>
        <w:ind w:left="284" w:hanging="284"/>
        <w:jc w:val="both"/>
      </w:pPr>
      <w:r w:rsidRPr="00B92A77">
        <w:t>Zamawiający zastrzega sobie, że może najpierw dokonać oceny ofert, a następnie zbadać, czy Wykonawca, którego oferta została oceniona jako najkorzystniejsza, nie podlega wykluczeniu.</w:t>
      </w:r>
    </w:p>
    <w:p w:rsidR="008825C0" w:rsidRPr="00B92A77" w:rsidRDefault="008825C0" w:rsidP="008C6F8C">
      <w:pPr>
        <w:numPr>
          <w:ilvl w:val="0"/>
          <w:numId w:val="4"/>
        </w:numPr>
        <w:tabs>
          <w:tab w:val="clear" w:pos="720"/>
          <w:tab w:val="left" w:pos="360"/>
          <w:tab w:val="num" w:pos="540"/>
        </w:tabs>
        <w:ind w:left="567" w:hanging="27"/>
        <w:jc w:val="both"/>
      </w:pPr>
      <w:r w:rsidRPr="00B92A77">
        <w:t>OPIS KRYTERIÓW, KTÓRYMI ZAMAWIAJĄCY BĘDZIE KIEROWAŁ SIĘ PRZY WYBORZE OFERTY, WRAZ Z PODANIEM WAG TYCH KRYTERIÓW I SPOSOBU OCENY OFERT</w:t>
      </w:r>
    </w:p>
    <w:p w:rsidR="008825C0" w:rsidRDefault="008825C0" w:rsidP="00C84FBA">
      <w:pPr>
        <w:pStyle w:val="Tekstpodstawowy2"/>
        <w:numPr>
          <w:ilvl w:val="0"/>
          <w:numId w:val="9"/>
        </w:numPr>
        <w:tabs>
          <w:tab w:val="clear" w:pos="720"/>
          <w:tab w:val="num" w:pos="426"/>
        </w:tabs>
        <w:ind w:left="360"/>
        <w:rPr>
          <w:rFonts w:ascii="Times New Roman" w:hAnsi="Times New Roman"/>
          <w:sz w:val="24"/>
          <w:szCs w:val="24"/>
        </w:rPr>
      </w:pPr>
      <w:r w:rsidRPr="00B92A77">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825C0" w:rsidRPr="00B92A77" w:rsidTr="008825C0">
        <w:trPr>
          <w:jc w:val="center"/>
        </w:trPr>
        <w:tc>
          <w:tcPr>
            <w:tcW w:w="610" w:type="dxa"/>
            <w:shd w:val="clear" w:color="auto" w:fill="auto"/>
            <w:vAlign w:val="center"/>
          </w:tcPr>
          <w:p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Lp.</w:t>
            </w:r>
          </w:p>
        </w:tc>
        <w:tc>
          <w:tcPr>
            <w:tcW w:w="7020" w:type="dxa"/>
            <w:shd w:val="clear" w:color="auto" w:fill="auto"/>
            <w:vAlign w:val="center"/>
          </w:tcPr>
          <w:p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Nazwa kryterium</w:t>
            </w:r>
          </w:p>
        </w:tc>
        <w:tc>
          <w:tcPr>
            <w:tcW w:w="2079" w:type="dxa"/>
            <w:shd w:val="clear" w:color="auto" w:fill="auto"/>
            <w:vAlign w:val="center"/>
          </w:tcPr>
          <w:p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Waga</w:t>
            </w:r>
          </w:p>
        </w:tc>
      </w:tr>
      <w:tr w:rsidR="008825C0" w:rsidRPr="006C36A2" w:rsidTr="008825C0">
        <w:trPr>
          <w:jc w:val="center"/>
        </w:trPr>
        <w:tc>
          <w:tcPr>
            <w:tcW w:w="610" w:type="dxa"/>
            <w:vAlign w:val="center"/>
          </w:tcPr>
          <w:p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1.</w:t>
            </w:r>
          </w:p>
        </w:tc>
        <w:tc>
          <w:tcPr>
            <w:tcW w:w="7020" w:type="dxa"/>
            <w:vAlign w:val="center"/>
          </w:tcPr>
          <w:p w:rsidR="008825C0" w:rsidRPr="006C36A2" w:rsidRDefault="008825C0" w:rsidP="008825C0">
            <w:pPr>
              <w:pStyle w:val="Tekstpodstawowy2"/>
              <w:jc w:val="left"/>
              <w:rPr>
                <w:rFonts w:ascii="Times New Roman" w:hAnsi="Times New Roman"/>
                <w:sz w:val="24"/>
                <w:szCs w:val="24"/>
              </w:rPr>
            </w:pPr>
            <w:r w:rsidRPr="006C36A2">
              <w:rPr>
                <w:rFonts w:ascii="Times New Roman" w:hAnsi="Times New Roman"/>
                <w:sz w:val="24"/>
                <w:szCs w:val="24"/>
              </w:rPr>
              <w:t>Cena</w:t>
            </w:r>
          </w:p>
        </w:tc>
        <w:tc>
          <w:tcPr>
            <w:tcW w:w="2079" w:type="dxa"/>
            <w:vAlign w:val="center"/>
          </w:tcPr>
          <w:p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60%</w:t>
            </w:r>
          </w:p>
        </w:tc>
      </w:tr>
      <w:tr w:rsidR="008C6F8C" w:rsidRPr="008C6F8C" w:rsidTr="008825C0">
        <w:trPr>
          <w:jc w:val="center"/>
        </w:trPr>
        <w:tc>
          <w:tcPr>
            <w:tcW w:w="610" w:type="dxa"/>
            <w:vAlign w:val="center"/>
          </w:tcPr>
          <w:p w:rsidR="008825C0" w:rsidRPr="008C6F8C" w:rsidRDefault="00870F0C" w:rsidP="008825C0">
            <w:pPr>
              <w:pStyle w:val="Tekstpodstawowy2"/>
              <w:jc w:val="center"/>
              <w:rPr>
                <w:rFonts w:ascii="Times New Roman" w:hAnsi="Times New Roman"/>
                <w:sz w:val="24"/>
                <w:szCs w:val="24"/>
              </w:rPr>
            </w:pPr>
            <w:r w:rsidRPr="008C6F8C">
              <w:rPr>
                <w:rFonts w:ascii="Times New Roman" w:hAnsi="Times New Roman"/>
                <w:sz w:val="24"/>
                <w:szCs w:val="24"/>
              </w:rPr>
              <w:t>2</w:t>
            </w:r>
            <w:r w:rsidR="008825C0" w:rsidRPr="008C6F8C">
              <w:rPr>
                <w:rFonts w:ascii="Times New Roman" w:hAnsi="Times New Roman"/>
                <w:sz w:val="24"/>
                <w:szCs w:val="24"/>
              </w:rPr>
              <w:t xml:space="preserve">. </w:t>
            </w:r>
          </w:p>
        </w:tc>
        <w:tc>
          <w:tcPr>
            <w:tcW w:w="7020" w:type="dxa"/>
            <w:vAlign w:val="center"/>
          </w:tcPr>
          <w:p w:rsidR="008825C0" w:rsidRPr="008C6F8C" w:rsidRDefault="0094109A" w:rsidP="008825C0">
            <w:pPr>
              <w:pStyle w:val="Tekstpodstawowy2"/>
              <w:jc w:val="left"/>
              <w:rPr>
                <w:rFonts w:ascii="Times New Roman" w:hAnsi="Times New Roman"/>
                <w:sz w:val="24"/>
                <w:szCs w:val="24"/>
              </w:rPr>
            </w:pPr>
            <w:r w:rsidRPr="00F458E5">
              <w:rPr>
                <w:rFonts w:ascii="Times New Roman" w:hAnsi="Times New Roman"/>
                <w:bCs w:val="0"/>
                <w:sz w:val="24"/>
                <w:szCs w:val="24"/>
              </w:rPr>
              <w:t>Ulga na PFRON</w:t>
            </w:r>
          </w:p>
        </w:tc>
        <w:tc>
          <w:tcPr>
            <w:tcW w:w="2079" w:type="dxa"/>
            <w:vAlign w:val="center"/>
          </w:tcPr>
          <w:p w:rsidR="008825C0" w:rsidRPr="008C6F8C" w:rsidRDefault="008825C0" w:rsidP="008825C0">
            <w:pPr>
              <w:pStyle w:val="Tekstpodstawowy2"/>
              <w:jc w:val="center"/>
              <w:rPr>
                <w:rFonts w:ascii="Times New Roman" w:hAnsi="Times New Roman"/>
                <w:sz w:val="24"/>
                <w:szCs w:val="24"/>
              </w:rPr>
            </w:pPr>
            <w:r w:rsidRPr="008C6F8C">
              <w:rPr>
                <w:rFonts w:ascii="Times New Roman" w:hAnsi="Times New Roman"/>
                <w:sz w:val="24"/>
                <w:szCs w:val="24"/>
              </w:rPr>
              <w:t>40%</w:t>
            </w:r>
          </w:p>
        </w:tc>
      </w:tr>
    </w:tbl>
    <w:p w:rsidR="004A2D22" w:rsidRPr="004A2D22" w:rsidRDefault="004A2D22" w:rsidP="004A2D22">
      <w:pPr>
        <w:pStyle w:val="Tekstpodstawowy2"/>
        <w:tabs>
          <w:tab w:val="clear" w:pos="720"/>
        </w:tabs>
        <w:rPr>
          <w:rFonts w:ascii="Times New Roman" w:hAnsi="Times New Roman"/>
          <w:sz w:val="10"/>
          <w:szCs w:val="24"/>
        </w:rPr>
      </w:pPr>
    </w:p>
    <w:p w:rsidR="008825C0" w:rsidRPr="008C6F8C" w:rsidRDefault="008825C0" w:rsidP="00C84FBA">
      <w:pPr>
        <w:pStyle w:val="Tekstpodstawowy2"/>
        <w:numPr>
          <w:ilvl w:val="0"/>
          <w:numId w:val="9"/>
        </w:numPr>
        <w:tabs>
          <w:tab w:val="clear" w:pos="720"/>
          <w:tab w:val="num" w:pos="426"/>
        </w:tabs>
        <w:ind w:left="360"/>
        <w:rPr>
          <w:rFonts w:ascii="Times New Roman" w:hAnsi="Times New Roman"/>
          <w:sz w:val="24"/>
          <w:szCs w:val="24"/>
        </w:rPr>
      </w:pPr>
      <w:r w:rsidRPr="008C6F8C">
        <w:rPr>
          <w:rFonts w:ascii="Times New Roman" w:hAnsi="Times New Roman"/>
          <w:sz w:val="24"/>
          <w:szCs w:val="24"/>
        </w:rPr>
        <w:t>Punkty przyznawane za podane w pkt XVII.1. SIWZ kryteri</w:t>
      </w:r>
      <w:r w:rsidR="0094109A">
        <w:rPr>
          <w:rFonts w:ascii="Times New Roman" w:hAnsi="Times New Roman"/>
          <w:sz w:val="24"/>
          <w:szCs w:val="24"/>
        </w:rPr>
        <w:t>um „Cena”</w:t>
      </w:r>
      <w:r w:rsidRPr="008C6F8C">
        <w:rPr>
          <w:rFonts w:ascii="Times New Roman" w:hAnsi="Times New Roman"/>
          <w:sz w:val="24"/>
          <w:szCs w:val="24"/>
        </w:rPr>
        <w:t xml:space="preserve"> będą liczone według następując</w:t>
      </w:r>
      <w:r w:rsidR="0094109A">
        <w:rPr>
          <w:rFonts w:ascii="Times New Roman" w:hAnsi="Times New Roman"/>
          <w:sz w:val="24"/>
          <w:szCs w:val="24"/>
        </w:rPr>
        <w:t>ego</w:t>
      </w:r>
      <w:r w:rsidRPr="008C6F8C">
        <w:rPr>
          <w:rFonts w:ascii="Times New Roman" w:hAnsi="Times New Roman"/>
          <w:sz w:val="24"/>
          <w:szCs w:val="24"/>
        </w:rPr>
        <w:t xml:space="preserve"> wzor</w:t>
      </w:r>
      <w:r w:rsidR="0094109A">
        <w:rPr>
          <w:rFonts w:ascii="Times New Roman" w:hAnsi="Times New Roman"/>
          <w:sz w:val="24"/>
          <w:szCs w:val="24"/>
        </w:rPr>
        <w:t>u</w:t>
      </w:r>
      <w:r w:rsidRPr="008C6F8C">
        <w:rPr>
          <w:rFonts w:ascii="Times New Roman" w:hAnsi="Times New Roman"/>
          <w:sz w:val="24"/>
          <w:szCs w:val="24"/>
        </w:rPr>
        <w:t>:</w:t>
      </w:r>
    </w:p>
    <w:p w:rsidR="00230352" w:rsidRDefault="00230352"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Default="00D77866" w:rsidP="008825C0">
      <w:pPr>
        <w:tabs>
          <w:tab w:val="left" w:pos="720"/>
        </w:tabs>
        <w:jc w:val="both"/>
        <w:rPr>
          <w:bCs/>
          <w:sz w:val="10"/>
        </w:rPr>
      </w:pPr>
    </w:p>
    <w:p w:rsidR="00D77866" w:rsidRPr="008C6F8C" w:rsidRDefault="00D77866" w:rsidP="008825C0">
      <w:pPr>
        <w:tabs>
          <w:tab w:val="left" w:pos="720"/>
        </w:tabs>
        <w:jc w:val="both"/>
        <w:rPr>
          <w:bCs/>
          <w:sz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C6F8C" w:rsidRPr="008C6F8C" w:rsidTr="008825C0">
        <w:trPr>
          <w:jc w:val="center"/>
        </w:trPr>
        <w:tc>
          <w:tcPr>
            <w:tcW w:w="1510" w:type="dxa"/>
            <w:shd w:val="clear" w:color="auto" w:fill="auto"/>
            <w:vAlign w:val="center"/>
          </w:tcPr>
          <w:p w:rsidR="008825C0" w:rsidRPr="008C6F8C" w:rsidRDefault="008825C0" w:rsidP="008825C0">
            <w:pPr>
              <w:pStyle w:val="Nagwek1"/>
              <w:spacing w:before="0" w:after="0"/>
              <w:rPr>
                <w:rFonts w:ascii="Times New Roman" w:hAnsi="Times New Roman"/>
                <w:b w:val="0"/>
                <w:sz w:val="24"/>
                <w:szCs w:val="24"/>
              </w:rPr>
            </w:pPr>
            <w:r w:rsidRPr="008C6F8C">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rsidR="008825C0" w:rsidRPr="008C6F8C" w:rsidRDefault="008825C0" w:rsidP="008825C0">
            <w:pPr>
              <w:tabs>
                <w:tab w:val="left" w:pos="720"/>
              </w:tabs>
              <w:jc w:val="center"/>
            </w:pPr>
            <w:r w:rsidRPr="008C6F8C">
              <w:t>Wzór</w:t>
            </w:r>
          </w:p>
        </w:tc>
      </w:tr>
      <w:tr w:rsidR="008C6F8C" w:rsidRPr="008C6F8C" w:rsidTr="008825C0">
        <w:trPr>
          <w:jc w:val="center"/>
        </w:trPr>
        <w:tc>
          <w:tcPr>
            <w:tcW w:w="1510" w:type="dxa"/>
            <w:vAlign w:val="center"/>
          </w:tcPr>
          <w:p w:rsidR="008825C0" w:rsidRPr="008C6F8C" w:rsidRDefault="008825C0" w:rsidP="008825C0">
            <w:pPr>
              <w:tabs>
                <w:tab w:val="left" w:pos="720"/>
              </w:tabs>
              <w:jc w:val="center"/>
              <w:rPr>
                <w:bCs/>
              </w:rPr>
            </w:pPr>
            <w:r w:rsidRPr="008C6F8C">
              <w:rPr>
                <w:bCs/>
              </w:rPr>
              <w:t>1.</w:t>
            </w:r>
          </w:p>
        </w:tc>
        <w:tc>
          <w:tcPr>
            <w:tcW w:w="8268" w:type="dxa"/>
            <w:vAlign w:val="center"/>
          </w:tcPr>
          <w:p w:rsidR="008825C0" w:rsidRPr="008C6F8C" w:rsidRDefault="008825C0" w:rsidP="008825C0">
            <w:pPr>
              <w:tabs>
                <w:tab w:val="left" w:pos="720"/>
              </w:tabs>
              <w:jc w:val="both"/>
              <w:rPr>
                <w:bCs/>
              </w:rPr>
            </w:pPr>
            <w:r w:rsidRPr="008C6F8C">
              <w:rPr>
                <w:bCs/>
              </w:rPr>
              <w:t>Cena:</w:t>
            </w:r>
          </w:p>
          <w:p w:rsidR="008825C0" w:rsidRPr="008C6F8C" w:rsidRDefault="008825C0" w:rsidP="008825C0">
            <w:pPr>
              <w:tabs>
                <w:tab w:val="left" w:pos="720"/>
              </w:tabs>
              <w:jc w:val="both"/>
              <w:rPr>
                <w:bCs/>
              </w:rPr>
            </w:pPr>
            <w:r w:rsidRPr="008C6F8C">
              <w:rPr>
                <w:bCs/>
              </w:rPr>
              <w:t xml:space="preserve">                                                   C</w:t>
            </w:r>
            <w:r w:rsidRPr="008C6F8C">
              <w:rPr>
                <w:bCs/>
                <w:vertAlign w:val="subscript"/>
              </w:rPr>
              <w:t>min</w:t>
            </w:r>
          </w:p>
          <w:p w:rsidR="008825C0" w:rsidRPr="008C6F8C" w:rsidRDefault="008825C0" w:rsidP="008825C0">
            <w:pPr>
              <w:tabs>
                <w:tab w:val="left" w:pos="720"/>
              </w:tabs>
              <w:jc w:val="both"/>
              <w:rPr>
                <w:bCs/>
              </w:rPr>
            </w:pPr>
            <w:r w:rsidRPr="008C6F8C">
              <w:rPr>
                <w:bCs/>
              </w:rPr>
              <w:t>Wartość punktowa ceny = ––––––––––––– x 60</w:t>
            </w:r>
          </w:p>
          <w:p w:rsidR="008825C0" w:rsidRPr="008C6F8C" w:rsidRDefault="008825C0" w:rsidP="008825C0">
            <w:pPr>
              <w:tabs>
                <w:tab w:val="left" w:pos="720"/>
              </w:tabs>
              <w:jc w:val="both"/>
              <w:rPr>
                <w:bCs/>
                <w:vertAlign w:val="subscript"/>
              </w:rPr>
            </w:pPr>
            <w:r w:rsidRPr="008C6F8C">
              <w:rPr>
                <w:bCs/>
              </w:rPr>
              <w:t xml:space="preserve">                                                   C</w:t>
            </w:r>
            <w:r w:rsidRPr="008C6F8C">
              <w:rPr>
                <w:bCs/>
                <w:vertAlign w:val="subscript"/>
              </w:rPr>
              <w:t>bad</w:t>
            </w:r>
          </w:p>
          <w:p w:rsidR="008825C0" w:rsidRPr="008C6F8C" w:rsidRDefault="008825C0" w:rsidP="008825C0">
            <w:pPr>
              <w:tabs>
                <w:tab w:val="left" w:pos="720"/>
              </w:tabs>
              <w:jc w:val="both"/>
              <w:rPr>
                <w:bCs/>
                <w:vertAlign w:val="subscript"/>
              </w:rPr>
            </w:pPr>
          </w:p>
          <w:p w:rsidR="008825C0" w:rsidRPr="008C6F8C" w:rsidRDefault="008825C0" w:rsidP="008825C0">
            <w:pPr>
              <w:tabs>
                <w:tab w:val="left" w:pos="720"/>
              </w:tabs>
              <w:jc w:val="both"/>
              <w:rPr>
                <w:bCs/>
              </w:rPr>
            </w:pPr>
            <w:r w:rsidRPr="008C6F8C">
              <w:rPr>
                <w:bCs/>
              </w:rPr>
              <w:t>gdzie: C</w:t>
            </w:r>
            <w:r w:rsidRPr="008C6F8C">
              <w:rPr>
                <w:bCs/>
                <w:vertAlign w:val="subscript"/>
              </w:rPr>
              <w:t xml:space="preserve">bad </w:t>
            </w:r>
            <w:r w:rsidRPr="008C6F8C">
              <w:rPr>
                <w:bCs/>
              </w:rPr>
              <w:t>- cena brutto podana w ofercie badanej</w:t>
            </w:r>
          </w:p>
          <w:p w:rsidR="008825C0" w:rsidRPr="008C6F8C" w:rsidRDefault="008825C0" w:rsidP="008825C0">
            <w:pPr>
              <w:tabs>
                <w:tab w:val="left" w:pos="720"/>
              </w:tabs>
              <w:jc w:val="both"/>
              <w:rPr>
                <w:bCs/>
              </w:rPr>
            </w:pPr>
            <w:r w:rsidRPr="008C6F8C">
              <w:rPr>
                <w:bCs/>
              </w:rPr>
              <w:t xml:space="preserve">           C</w:t>
            </w:r>
            <w:r w:rsidRPr="008C6F8C">
              <w:rPr>
                <w:bCs/>
                <w:vertAlign w:val="subscript"/>
              </w:rPr>
              <w:t>min</w:t>
            </w:r>
            <w:r w:rsidRPr="008C6F8C">
              <w:rPr>
                <w:bCs/>
              </w:rPr>
              <w:t xml:space="preserve"> -  najniższa cena brutto spośród wszystkich ofert</w:t>
            </w:r>
          </w:p>
        </w:tc>
      </w:tr>
    </w:tbl>
    <w:p w:rsidR="005D4CA0" w:rsidRDefault="005D4CA0" w:rsidP="005D4CA0">
      <w:pPr>
        <w:pStyle w:val="Tekstpodstawowy2"/>
        <w:tabs>
          <w:tab w:val="clear" w:pos="720"/>
        </w:tabs>
        <w:rPr>
          <w:rFonts w:ascii="Times New Roman" w:hAnsi="Times New Roman"/>
          <w:sz w:val="10"/>
          <w:szCs w:val="24"/>
        </w:rPr>
      </w:pPr>
    </w:p>
    <w:p w:rsidR="00F458E5" w:rsidRPr="00F458E5" w:rsidRDefault="00F458E5" w:rsidP="00F458E5">
      <w:pPr>
        <w:pStyle w:val="Tekstpodstawowy2"/>
        <w:numPr>
          <w:ilvl w:val="0"/>
          <w:numId w:val="9"/>
        </w:numPr>
        <w:tabs>
          <w:tab w:val="clear" w:pos="720"/>
          <w:tab w:val="num" w:pos="426"/>
        </w:tabs>
        <w:ind w:left="425" w:hanging="425"/>
        <w:rPr>
          <w:rFonts w:ascii="Times New Roman" w:hAnsi="Times New Roman"/>
          <w:sz w:val="24"/>
          <w:szCs w:val="24"/>
        </w:rPr>
      </w:pPr>
      <w:r w:rsidRPr="00F458E5">
        <w:rPr>
          <w:rFonts w:ascii="Times New Roman" w:hAnsi="Times New Roman"/>
          <w:bCs w:val="0"/>
          <w:sz w:val="24"/>
          <w:szCs w:val="24"/>
        </w:rPr>
        <w:t>Ulga na PFRON:</w:t>
      </w:r>
    </w:p>
    <w:p w:rsidR="00F458E5" w:rsidRPr="00F458E5" w:rsidRDefault="00543CC2" w:rsidP="0094109A">
      <w:pPr>
        <w:tabs>
          <w:tab w:val="left" w:pos="720"/>
        </w:tabs>
        <w:ind w:firstLine="426"/>
        <w:jc w:val="both"/>
        <w:rPr>
          <w:bCs/>
        </w:rPr>
      </w:pPr>
      <w:r>
        <w:rPr>
          <w:bCs/>
        </w:rPr>
        <w:t>- u</w:t>
      </w:r>
      <w:r w:rsidR="00F458E5" w:rsidRPr="00F458E5">
        <w:rPr>
          <w:bCs/>
        </w:rPr>
        <w:t>lga w wysokości do 5% odpisu miesięcznie: 0 pkt</w:t>
      </w:r>
      <w:r>
        <w:rPr>
          <w:bCs/>
        </w:rPr>
        <w:t>,</w:t>
      </w:r>
    </w:p>
    <w:p w:rsidR="00F458E5" w:rsidRDefault="00543CC2" w:rsidP="0094109A">
      <w:pPr>
        <w:tabs>
          <w:tab w:val="left" w:pos="720"/>
        </w:tabs>
        <w:ind w:firstLine="426"/>
        <w:jc w:val="both"/>
        <w:rPr>
          <w:bCs/>
        </w:rPr>
      </w:pPr>
      <w:r>
        <w:rPr>
          <w:bCs/>
        </w:rPr>
        <w:t>- u</w:t>
      </w:r>
      <w:r w:rsidR="00F458E5" w:rsidRPr="00F458E5">
        <w:rPr>
          <w:bCs/>
        </w:rPr>
        <w:t>lga w wysokości od 6% do 20% odpisu miesięcznie: 5 pkt</w:t>
      </w:r>
      <w:r>
        <w:rPr>
          <w:bCs/>
        </w:rPr>
        <w:t>,</w:t>
      </w:r>
    </w:p>
    <w:p w:rsidR="00F458E5" w:rsidRDefault="00543CC2" w:rsidP="0094109A">
      <w:pPr>
        <w:tabs>
          <w:tab w:val="left" w:pos="720"/>
        </w:tabs>
        <w:ind w:firstLine="426"/>
        <w:jc w:val="both"/>
        <w:rPr>
          <w:bCs/>
        </w:rPr>
      </w:pPr>
      <w:r>
        <w:rPr>
          <w:bCs/>
        </w:rPr>
        <w:t>- u</w:t>
      </w:r>
      <w:r w:rsidR="00F458E5" w:rsidRPr="00F458E5">
        <w:rPr>
          <w:bCs/>
        </w:rPr>
        <w:t>lga w wysokości od 21% do</w:t>
      </w:r>
      <w:r>
        <w:rPr>
          <w:bCs/>
        </w:rPr>
        <w:t xml:space="preserve"> 30% odpisu miesięcznie: 10 pkt,</w:t>
      </w:r>
    </w:p>
    <w:p w:rsidR="00F458E5" w:rsidRPr="00F458E5" w:rsidRDefault="00543CC2" w:rsidP="0094109A">
      <w:pPr>
        <w:tabs>
          <w:tab w:val="left" w:pos="720"/>
        </w:tabs>
        <w:ind w:firstLine="426"/>
        <w:jc w:val="both"/>
        <w:rPr>
          <w:bCs/>
        </w:rPr>
      </w:pPr>
      <w:r>
        <w:rPr>
          <w:bCs/>
        </w:rPr>
        <w:t>- u</w:t>
      </w:r>
      <w:r w:rsidR="00F458E5" w:rsidRPr="00F458E5">
        <w:rPr>
          <w:bCs/>
        </w:rPr>
        <w:t>lga w wysokości od 31% do 40% odpisu miesięcznie: 20 pkt</w:t>
      </w:r>
      <w:r>
        <w:rPr>
          <w:bCs/>
        </w:rPr>
        <w:t>,</w:t>
      </w:r>
    </w:p>
    <w:p w:rsidR="00F458E5" w:rsidRPr="00F458E5" w:rsidRDefault="00543CC2" w:rsidP="0094109A">
      <w:pPr>
        <w:tabs>
          <w:tab w:val="left" w:pos="720"/>
        </w:tabs>
        <w:ind w:firstLine="426"/>
        <w:jc w:val="both"/>
        <w:rPr>
          <w:bCs/>
        </w:rPr>
      </w:pPr>
      <w:r>
        <w:rPr>
          <w:bCs/>
        </w:rPr>
        <w:t>- u</w:t>
      </w:r>
      <w:r w:rsidR="00F458E5" w:rsidRPr="00F458E5">
        <w:rPr>
          <w:bCs/>
        </w:rPr>
        <w:t>lga w wysokości od 41% do 60% odpisu miesięcznie: 30 pkt</w:t>
      </w:r>
      <w:r>
        <w:rPr>
          <w:bCs/>
        </w:rPr>
        <w:t>,</w:t>
      </w:r>
    </w:p>
    <w:p w:rsidR="00F458E5" w:rsidRDefault="00543CC2" w:rsidP="00F458E5">
      <w:pPr>
        <w:pStyle w:val="Tekstpodstawowy2"/>
        <w:tabs>
          <w:tab w:val="clear" w:pos="720"/>
        </w:tabs>
        <w:ind w:left="425"/>
        <w:rPr>
          <w:rFonts w:ascii="Times New Roman" w:hAnsi="Times New Roman"/>
          <w:color w:val="000000"/>
          <w:sz w:val="24"/>
          <w:szCs w:val="24"/>
        </w:rPr>
      </w:pPr>
      <w:r>
        <w:rPr>
          <w:rFonts w:ascii="Times New Roman" w:hAnsi="Times New Roman"/>
          <w:bCs w:val="0"/>
          <w:sz w:val="24"/>
          <w:szCs w:val="24"/>
        </w:rPr>
        <w:t>- u</w:t>
      </w:r>
      <w:r w:rsidR="00F458E5" w:rsidRPr="00F458E5">
        <w:rPr>
          <w:rFonts w:ascii="Times New Roman" w:hAnsi="Times New Roman"/>
          <w:bCs w:val="0"/>
          <w:sz w:val="24"/>
          <w:szCs w:val="24"/>
        </w:rPr>
        <w:t>lga w wysokości powyżej 61% odpisu miesięcznie: 40 pkt</w:t>
      </w:r>
      <w:r>
        <w:rPr>
          <w:rFonts w:ascii="Times New Roman" w:hAnsi="Times New Roman"/>
          <w:bCs w:val="0"/>
          <w:sz w:val="24"/>
          <w:szCs w:val="24"/>
        </w:rPr>
        <w:t>.</w:t>
      </w:r>
    </w:p>
    <w:p w:rsidR="00F458E5" w:rsidRPr="00543CC2" w:rsidRDefault="00F458E5" w:rsidP="00E71B7E">
      <w:pPr>
        <w:pStyle w:val="Tekstpodstawowy2"/>
        <w:tabs>
          <w:tab w:val="clear" w:pos="720"/>
        </w:tabs>
        <w:ind w:left="425"/>
        <w:rPr>
          <w:rFonts w:ascii="Times New Roman" w:hAnsi="Times New Roman"/>
          <w:color w:val="000000"/>
          <w:sz w:val="10"/>
          <w:szCs w:val="24"/>
        </w:rPr>
      </w:pPr>
    </w:p>
    <w:p w:rsidR="006F731C" w:rsidRDefault="006F731C" w:rsidP="00E71B7E">
      <w:pPr>
        <w:pStyle w:val="Tekstpodstawowy2"/>
        <w:tabs>
          <w:tab w:val="clear" w:pos="720"/>
        </w:tabs>
        <w:ind w:left="425"/>
        <w:rPr>
          <w:rFonts w:ascii="Times New Roman" w:hAnsi="Times New Roman"/>
          <w:sz w:val="24"/>
          <w:szCs w:val="24"/>
        </w:rPr>
      </w:pPr>
      <w:r w:rsidRPr="00603ECA">
        <w:rPr>
          <w:rFonts w:ascii="Times New Roman" w:hAnsi="Times New Roman"/>
          <w:sz w:val="24"/>
          <w:szCs w:val="24"/>
        </w:rPr>
        <w:t>Jeżeli Wykonawca nie poda żadne</w:t>
      </w:r>
      <w:r w:rsidR="0077243C">
        <w:rPr>
          <w:rFonts w:ascii="Times New Roman" w:hAnsi="Times New Roman"/>
          <w:sz w:val="24"/>
          <w:szCs w:val="24"/>
        </w:rPr>
        <w:t>j wysokości ulgi na PFRON</w:t>
      </w:r>
      <w:r w:rsidRPr="00603ECA">
        <w:rPr>
          <w:rFonts w:ascii="Times New Roman" w:hAnsi="Times New Roman"/>
          <w:sz w:val="24"/>
          <w:szCs w:val="24"/>
        </w:rPr>
        <w:t>, to Zamawiający odrzuci ofertę na podstawie art. 89 ust. 1 pkt 2 Ustawy PZP.</w:t>
      </w:r>
    </w:p>
    <w:p w:rsidR="00CB56CB" w:rsidRPr="00CB56CB" w:rsidRDefault="00CB56CB" w:rsidP="00CB56CB">
      <w:pPr>
        <w:pStyle w:val="Tekstpodstawowy2"/>
        <w:tabs>
          <w:tab w:val="clear" w:pos="720"/>
        </w:tabs>
        <w:rPr>
          <w:rFonts w:ascii="Times New Roman" w:hAnsi="Times New Roman"/>
          <w:sz w:val="10"/>
          <w:szCs w:val="24"/>
        </w:rPr>
      </w:pPr>
    </w:p>
    <w:p w:rsidR="00997185" w:rsidRPr="00567547" w:rsidRDefault="00997185" w:rsidP="00C84FBA">
      <w:pPr>
        <w:pStyle w:val="Tekstpodstawowy2"/>
        <w:numPr>
          <w:ilvl w:val="0"/>
          <w:numId w:val="9"/>
        </w:numPr>
        <w:tabs>
          <w:tab w:val="clear" w:pos="720"/>
          <w:tab w:val="num" w:pos="426"/>
        </w:tabs>
        <w:ind w:left="426" w:hanging="426"/>
        <w:rPr>
          <w:rFonts w:ascii="Times New Roman" w:hAnsi="Times New Roman"/>
          <w:sz w:val="24"/>
          <w:szCs w:val="24"/>
        </w:rPr>
      </w:pPr>
      <w:r>
        <w:rPr>
          <w:rFonts w:ascii="Times New Roman" w:hAnsi="Times New Roman"/>
          <w:sz w:val="24"/>
          <w:szCs w:val="24"/>
        </w:rPr>
        <w:t xml:space="preserve">Liczby punktów, o których mowa w pkt XVII.2. </w:t>
      </w:r>
      <w:r w:rsidR="00691EBA">
        <w:rPr>
          <w:rFonts w:ascii="Times New Roman" w:hAnsi="Times New Roman"/>
          <w:sz w:val="24"/>
          <w:szCs w:val="24"/>
        </w:rPr>
        <w:t xml:space="preserve">i 3. </w:t>
      </w:r>
      <w:r>
        <w:rPr>
          <w:rFonts w:ascii="Times New Roman" w:hAnsi="Times New Roman"/>
          <w:sz w:val="24"/>
          <w:szCs w:val="24"/>
        </w:rPr>
        <w:t>SIWZ, po zsumowaniu stanowić będą końcową ocenę oferty.</w:t>
      </w:r>
    </w:p>
    <w:p w:rsidR="008825C0" w:rsidRPr="00B92A77" w:rsidRDefault="008825C0" w:rsidP="00C84FBA">
      <w:pPr>
        <w:pStyle w:val="Tekstpodstawowy2"/>
        <w:numPr>
          <w:ilvl w:val="0"/>
          <w:numId w:val="9"/>
        </w:numPr>
        <w:tabs>
          <w:tab w:val="clear" w:pos="720"/>
          <w:tab w:val="num" w:pos="426"/>
        </w:tabs>
        <w:ind w:left="360"/>
        <w:rPr>
          <w:rFonts w:ascii="Times New Roman" w:hAnsi="Times New Roman"/>
          <w:sz w:val="24"/>
          <w:szCs w:val="24"/>
        </w:rPr>
      </w:pPr>
      <w:r w:rsidRPr="00B92A77">
        <w:rPr>
          <w:rFonts w:ascii="Times New Roman" w:hAnsi="Times New Roman"/>
          <w:sz w:val="24"/>
          <w:szCs w:val="24"/>
        </w:rPr>
        <w:t>Za najkorzystniejszą zostanie uznana oferta z największą liczbą punktów, tj. przedstawiająca najkorzystniejszy bilans kryteriów oceny ofert, o których mowa w pkt XVII.1. SIWZ.</w:t>
      </w:r>
    </w:p>
    <w:p w:rsidR="007601C3" w:rsidRPr="008C32CE" w:rsidRDefault="007601C3" w:rsidP="007601C3">
      <w:pPr>
        <w:tabs>
          <w:tab w:val="left" w:pos="360"/>
        </w:tabs>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UDZIELENIE ZAMÓWIENIA</w:t>
      </w:r>
    </w:p>
    <w:p w:rsidR="00FD7BDF" w:rsidRPr="00FD7BDF" w:rsidRDefault="00FD7BDF" w:rsidP="00C84FBA">
      <w:pPr>
        <w:numPr>
          <w:ilvl w:val="1"/>
          <w:numId w:val="8"/>
        </w:numPr>
        <w:jc w:val="both"/>
        <w:rPr>
          <w:bCs/>
        </w:rPr>
      </w:pPr>
      <w:r w:rsidRPr="00B92A77">
        <w:t>O wyborze najkorzystniejszej oferty Zamawiający zawiadomi Wykonawców, którzy złożyli oferty</w:t>
      </w:r>
      <w:r w:rsidRPr="00B92A77">
        <w:br/>
        <w:t>w postępowaniu, a także zamieści te informacje na swojej stronie internetowej (bip.psychiatria.com).</w:t>
      </w:r>
    </w:p>
    <w:p w:rsidR="008C69BA" w:rsidRPr="00B92A77" w:rsidRDefault="008C69BA" w:rsidP="00C84FBA">
      <w:pPr>
        <w:numPr>
          <w:ilvl w:val="1"/>
          <w:numId w:val="8"/>
        </w:numPr>
        <w:jc w:val="both"/>
        <w:rPr>
          <w:bCs/>
        </w:rPr>
      </w:pPr>
      <w:r w:rsidRPr="00B92A77">
        <w:t>Zamawiający udzieli zamówienia Wykonawcy, którego oferta została wybrana jako najkorzystniejsza.</w:t>
      </w:r>
    </w:p>
    <w:p w:rsidR="008C69BA" w:rsidRPr="00230352" w:rsidRDefault="008C69BA" w:rsidP="00C84FBA">
      <w:pPr>
        <w:numPr>
          <w:ilvl w:val="1"/>
          <w:numId w:val="8"/>
        </w:numPr>
        <w:jc w:val="both"/>
        <w:rPr>
          <w:bCs/>
        </w:rPr>
      </w:pPr>
      <w:r w:rsidRPr="00B92A77">
        <w:t>Zamawiający zawiadomi Wykonawc</w:t>
      </w:r>
      <w:r w:rsidR="00FD7BDF">
        <w:t>ę</w:t>
      </w:r>
      <w:r w:rsidRPr="00B92A77">
        <w:t xml:space="preserve"> o terminie, określonym zgodnie z art. 94 Ustawy PZP, po upływie którego może być zawarta umowa w sprawie zamówienia publicznego.</w:t>
      </w:r>
    </w:p>
    <w:p w:rsidR="00230352" w:rsidRPr="00230352" w:rsidRDefault="00230352" w:rsidP="00230352">
      <w:pPr>
        <w:numPr>
          <w:ilvl w:val="1"/>
          <w:numId w:val="8"/>
        </w:numPr>
        <w:jc w:val="both"/>
        <w:rPr>
          <w:bCs/>
        </w:rPr>
      </w:pPr>
      <w:r w:rsidRPr="00230352">
        <w:t>Zamawiający zawrze umowę w sprawie zamówienia publicznego, z zastrzeżeniem</w:t>
      </w:r>
      <w:r w:rsidRPr="00230352">
        <w:br/>
        <w:t>art. 183 Ustawy PZP, w terminie nie krótszym niż 10 dni od dnia przesłania zawiadomienia</w:t>
      </w:r>
      <w:r w:rsidRPr="00230352">
        <w:br/>
        <w:t>o wyborze najkorzystniejszej oferty, jeżeli zawiadomienie to zostało przesłane przy użyciu środków komunikacji elektronicznej, albo 15 dni - jeżeli zostało przesłane w inny sposób.</w:t>
      </w:r>
    </w:p>
    <w:p w:rsidR="00230352" w:rsidRPr="00230352" w:rsidRDefault="00230352" w:rsidP="00230352">
      <w:pPr>
        <w:numPr>
          <w:ilvl w:val="1"/>
          <w:numId w:val="8"/>
        </w:numPr>
        <w:jc w:val="both"/>
        <w:rPr>
          <w:bCs/>
        </w:rPr>
      </w:pPr>
      <w:r w:rsidRPr="00F51B80">
        <w:t>Zamawiający może zawrzeć umowę w sprawie zamówienia publicznego przed upływem terminów,</w:t>
      </w:r>
      <w:r w:rsidRPr="00F51B80">
        <w:br/>
        <w:t>o których mowa w pkt X</w:t>
      </w:r>
      <w:r w:rsidR="00706AE9">
        <w:t>VIII</w:t>
      </w:r>
      <w:r w:rsidRPr="00F51B80">
        <w:t>.</w:t>
      </w:r>
      <w:r w:rsidR="00706AE9">
        <w:t>4</w:t>
      </w:r>
      <w:r w:rsidRPr="00F51B80">
        <w:t>. SIWZ</w:t>
      </w:r>
      <w:r>
        <w:t xml:space="preserve">, jeżeli </w:t>
      </w:r>
      <w:r w:rsidRPr="00F51B80">
        <w:t xml:space="preserve">w postępowaniu o udzielenie zamówienia </w:t>
      </w:r>
      <w:r>
        <w:t>złożono tylko jedną ofertę.</w:t>
      </w:r>
    </w:p>
    <w:p w:rsidR="00C2083E" w:rsidRPr="008C32CE" w:rsidRDefault="00C2083E" w:rsidP="008C32CE">
      <w:pPr>
        <w:jc w:val="both"/>
        <w:rPr>
          <w:bCs/>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INFORMACJE O FORMALNOŚCIACH, JAKIE POWINNY ZOSTAĆ DOPEŁNIONE</w:t>
      </w:r>
      <w:r w:rsidRPr="00B92A77">
        <w:br/>
        <w:t>PO WYBORZE OFERTY W CELU ZAWARCIA UMOWY W SPRAWIE ZAMÓWIENIA PUBLICZNEGO</w:t>
      </w:r>
    </w:p>
    <w:p w:rsidR="00892DED" w:rsidRPr="009877E9" w:rsidRDefault="00892DED" w:rsidP="009877E9">
      <w:pPr>
        <w:pStyle w:val="Tekstpodstawowy2"/>
        <w:numPr>
          <w:ilvl w:val="0"/>
          <w:numId w:val="14"/>
        </w:numPr>
        <w:tabs>
          <w:tab w:val="num" w:pos="720"/>
        </w:tabs>
        <w:rPr>
          <w:rFonts w:ascii="Times New Roman" w:hAnsi="Times New Roman"/>
          <w:sz w:val="24"/>
          <w:szCs w:val="24"/>
        </w:rPr>
      </w:pPr>
      <w:r w:rsidRPr="009877E9">
        <w:rPr>
          <w:rFonts w:ascii="Times New Roman" w:hAnsi="Times New Roman"/>
          <w:sz w:val="24"/>
          <w:szCs w:val="24"/>
        </w:rPr>
        <w:t>Przed podpisaniem umowy wybrany Wykonawca zobowiązany będzie przedłożyć Zamawiającemu:</w:t>
      </w:r>
    </w:p>
    <w:p w:rsidR="00311DCF" w:rsidRPr="00311DCF" w:rsidRDefault="00311DCF" w:rsidP="002E7A6D">
      <w:pPr>
        <w:numPr>
          <w:ilvl w:val="0"/>
          <w:numId w:val="49"/>
        </w:numPr>
        <w:jc w:val="both"/>
        <w:rPr>
          <w:bCs/>
        </w:rPr>
      </w:pPr>
      <w:r w:rsidRPr="00AC0A3D">
        <w:t>dowód wniesienia zabezpieczenia należytego wykonania umowy</w:t>
      </w:r>
      <w:r w:rsidR="00AC0A3D" w:rsidRPr="00AC0A3D">
        <w:t xml:space="preserve"> (jeżeli zabezpieczenie zostało wniesione w formie pieniężnej)</w:t>
      </w:r>
      <w:r w:rsidR="004E6B30" w:rsidRPr="00AC0A3D">
        <w:t>/dowód wniesienia zabezpieczenia należytego wykonania umowy wraz z dokumentami potwierdzającymi, iż składane zabezpieczenie podpisane jest przez osobę/y upoważnioną/e do reprezentowania podmiotu wystawiającego poręczenie lub gwarancję (jeżeli zabezpieczenie zostało wniesione w formie niepieniężnej)</w:t>
      </w:r>
      <w:r w:rsidRPr="00AC0A3D">
        <w:t>;</w:t>
      </w:r>
    </w:p>
    <w:p w:rsidR="00892DED" w:rsidRPr="00BD41DD" w:rsidRDefault="00311DCF" w:rsidP="002E7A6D">
      <w:pPr>
        <w:numPr>
          <w:ilvl w:val="0"/>
          <w:numId w:val="49"/>
        </w:numPr>
        <w:jc w:val="both"/>
        <w:rPr>
          <w:bCs/>
        </w:rPr>
      </w:pPr>
      <w:r w:rsidRPr="00ED6911">
        <w:t>kopię w</w:t>
      </w:r>
      <w:r w:rsidRPr="00ED6911">
        <w:rPr>
          <w:bCs/>
        </w:rPr>
        <w:t xml:space="preserve">ażnej, na dzień podpisania umowy, i opłaconej polisy ubezpieczeniowej od odpowiedzialności cywilnej w zakresie prowadzonej działalności </w:t>
      </w:r>
      <w:r w:rsidRPr="00ED6911">
        <w:t>związanej z przedmiotem zamówienia na kwotę nie mniejszą niż wartość brutto oferty wraz z potwierdzeniem/ami opłaconej/ych składki/ek</w:t>
      </w:r>
      <w:r>
        <w:t>.</w:t>
      </w:r>
    </w:p>
    <w:p w:rsidR="00892DED" w:rsidRPr="00892DED" w:rsidRDefault="00892DED" w:rsidP="00892DED">
      <w:pPr>
        <w:autoSpaceDE w:val="0"/>
        <w:autoSpaceDN w:val="0"/>
        <w:adjustRightInd w:val="0"/>
        <w:jc w:val="both"/>
        <w:rPr>
          <w:color w:val="FF0000"/>
          <w:sz w:val="10"/>
          <w:szCs w:val="23"/>
        </w:rPr>
      </w:pPr>
    </w:p>
    <w:p w:rsidR="00892DED" w:rsidRPr="00B92A77" w:rsidRDefault="00892DED" w:rsidP="00892DED">
      <w:pPr>
        <w:pStyle w:val="Tekstpodstawowy2"/>
        <w:numPr>
          <w:ilvl w:val="0"/>
          <w:numId w:val="14"/>
        </w:numPr>
        <w:tabs>
          <w:tab w:val="num" w:pos="720"/>
        </w:tabs>
        <w:rPr>
          <w:rFonts w:ascii="Times New Roman" w:hAnsi="Times New Roman"/>
          <w:sz w:val="24"/>
          <w:szCs w:val="24"/>
        </w:rPr>
      </w:pPr>
      <w:r w:rsidRPr="008B0870">
        <w:rPr>
          <w:rFonts w:ascii="Times New Roman" w:hAnsi="Times New Roman"/>
          <w:sz w:val="24"/>
          <w:szCs w:val="24"/>
        </w:rPr>
        <w:lastRenderedPageBreak/>
        <w:t>Osob</w:t>
      </w:r>
      <w:r w:rsidR="00597871">
        <w:rPr>
          <w:rFonts w:ascii="Times New Roman" w:hAnsi="Times New Roman"/>
          <w:sz w:val="24"/>
          <w:szCs w:val="24"/>
        </w:rPr>
        <w:t>a/</w:t>
      </w:r>
      <w:r w:rsidRPr="008B0870">
        <w:rPr>
          <w:rFonts w:ascii="Times New Roman" w:hAnsi="Times New Roman"/>
          <w:sz w:val="24"/>
          <w:szCs w:val="24"/>
        </w:rPr>
        <w:t>y reprezentując</w:t>
      </w:r>
      <w:r w:rsidR="00597871">
        <w:rPr>
          <w:rFonts w:ascii="Times New Roman" w:hAnsi="Times New Roman"/>
          <w:sz w:val="24"/>
          <w:szCs w:val="24"/>
        </w:rPr>
        <w:t>a/</w:t>
      </w:r>
      <w:r w:rsidRPr="008B0870">
        <w:rPr>
          <w:rFonts w:ascii="Times New Roman" w:hAnsi="Times New Roman"/>
          <w:sz w:val="24"/>
          <w:szCs w:val="24"/>
        </w:rPr>
        <w:t>e</w:t>
      </w:r>
      <w:r w:rsidRPr="00B92A77">
        <w:rPr>
          <w:rFonts w:ascii="Times New Roman" w:hAnsi="Times New Roman"/>
          <w:sz w:val="24"/>
          <w:szCs w:val="24"/>
        </w:rPr>
        <w:t xml:space="preserve"> Wykonawcę przy podpisywaniu umowy powinn</w:t>
      </w:r>
      <w:r w:rsidR="00597871">
        <w:rPr>
          <w:rFonts w:ascii="Times New Roman" w:hAnsi="Times New Roman"/>
          <w:sz w:val="24"/>
          <w:szCs w:val="24"/>
        </w:rPr>
        <w:t>a/</w:t>
      </w:r>
      <w:r w:rsidRPr="00B92A77">
        <w:rPr>
          <w:rFonts w:ascii="Times New Roman" w:hAnsi="Times New Roman"/>
          <w:sz w:val="24"/>
          <w:szCs w:val="24"/>
        </w:rPr>
        <w:t xml:space="preserve">y posiadać ze sobą dokumenty potwierdzające </w:t>
      </w:r>
      <w:r w:rsidR="00597871">
        <w:rPr>
          <w:rFonts w:ascii="Times New Roman" w:hAnsi="Times New Roman"/>
          <w:sz w:val="24"/>
          <w:szCs w:val="24"/>
        </w:rPr>
        <w:t>jej/</w:t>
      </w:r>
      <w:r w:rsidRPr="00B92A77">
        <w:rPr>
          <w:rFonts w:ascii="Times New Roman" w:hAnsi="Times New Roman"/>
          <w:sz w:val="24"/>
          <w:szCs w:val="24"/>
        </w:rPr>
        <w:t>ich umocowanie do reprezentowania Wykonawcy, o ile umocowanie to nie będzie wynikać z dokumentów załączonych do oferty.</w:t>
      </w:r>
    </w:p>
    <w:p w:rsidR="00892DED" w:rsidRPr="00B92A77" w:rsidRDefault="00892DED" w:rsidP="00892DED">
      <w:pPr>
        <w:pStyle w:val="Tekstpodstawowy2"/>
        <w:numPr>
          <w:ilvl w:val="0"/>
          <w:numId w:val="14"/>
        </w:numPr>
        <w:tabs>
          <w:tab w:val="num" w:pos="720"/>
        </w:tabs>
        <w:rPr>
          <w:rFonts w:ascii="Times New Roman" w:hAnsi="Times New Roman"/>
          <w:sz w:val="24"/>
          <w:szCs w:val="24"/>
        </w:rPr>
      </w:pPr>
      <w:r w:rsidRPr="00B92A77">
        <w:rPr>
          <w:rFonts w:ascii="Times New Roman" w:hAnsi="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8C69BA" w:rsidRPr="008C32CE" w:rsidRDefault="008C69BA" w:rsidP="008C69BA">
      <w:pPr>
        <w:pStyle w:val="Tekstpodstawowy2"/>
        <w:tabs>
          <w:tab w:val="num" w:pos="720"/>
        </w:tabs>
        <w:rPr>
          <w:rFonts w:ascii="Times New Roman" w:hAnsi="Times New Roman"/>
          <w:szCs w:val="24"/>
        </w:rPr>
      </w:pPr>
    </w:p>
    <w:p w:rsidR="008C69BA" w:rsidRPr="00B92A77" w:rsidRDefault="008C69BA" w:rsidP="008C6F8C">
      <w:pPr>
        <w:numPr>
          <w:ilvl w:val="0"/>
          <w:numId w:val="4"/>
        </w:numPr>
        <w:tabs>
          <w:tab w:val="clear" w:pos="720"/>
          <w:tab w:val="left" w:pos="360"/>
          <w:tab w:val="num" w:pos="540"/>
        </w:tabs>
        <w:ind w:left="567" w:hanging="27"/>
        <w:jc w:val="both"/>
      </w:pPr>
      <w:r w:rsidRPr="00B92A77">
        <w:t>WYMAGANIA DOTYCZĄCE ZABEZPIECZENIA NALEŻYTEGO WYKONANIA UMOWY</w:t>
      </w:r>
    </w:p>
    <w:p w:rsidR="000D349B" w:rsidRDefault="000D349B" w:rsidP="002E7A6D">
      <w:pPr>
        <w:pStyle w:val="Tekstpodstawowy2"/>
        <w:numPr>
          <w:ilvl w:val="0"/>
          <w:numId w:val="50"/>
        </w:numPr>
        <w:tabs>
          <w:tab w:val="clear" w:pos="720"/>
        </w:tabs>
        <w:rPr>
          <w:rFonts w:ascii="Times New Roman" w:hAnsi="Times New Roman"/>
          <w:sz w:val="24"/>
          <w:szCs w:val="24"/>
        </w:rPr>
      </w:pPr>
      <w:r w:rsidRPr="00B92A77">
        <w:rPr>
          <w:rFonts w:ascii="Times New Roman" w:hAnsi="Times New Roman"/>
          <w:sz w:val="24"/>
          <w:szCs w:val="24"/>
        </w:rPr>
        <w:t>Zamawiający wymaga wniesienia zabezpieczenia należytego wykonania umowy</w:t>
      </w:r>
      <w:r w:rsidR="005B7B14">
        <w:rPr>
          <w:rFonts w:ascii="Times New Roman" w:hAnsi="Times New Roman"/>
          <w:sz w:val="24"/>
          <w:szCs w:val="24"/>
        </w:rPr>
        <w:t>, zwanego dalej zabezpieczeniem,</w:t>
      </w:r>
      <w:r w:rsidRPr="00B92A77">
        <w:rPr>
          <w:rFonts w:ascii="Times New Roman" w:hAnsi="Times New Roman"/>
          <w:sz w:val="24"/>
          <w:szCs w:val="24"/>
        </w:rPr>
        <w:t xml:space="preserve"> </w:t>
      </w:r>
      <w:r>
        <w:rPr>
          <w:rFonts w:ascii="Times New Roman" w:hAnsi="Times New Roman"/>
          <w:sz w:val="24"/>
          <w:szCs w:val="24"/>
        </w:rPr>
        <w:t xml:space="preserve">w </w:t>
      </w:r>
      <w:r w:rsidRPr="00B92A77">
        <w:rPr>
          <w:rFonts w:ascii="Times New Roman" w:hAnsi="Times New Roman"/>
          <w:sz w:val="24"/>
          <w:szCs w:val="24"/>
        </w:rPr>
        <w:t xml:space="preserve">wysokości </w:t>
      </w:r>
      <w:r w:rsidR="0052725B">
        <w:rPr>
          <w:rFonts w:ascii="Times New Roman" w:hAnsi="Times New Roman"/>
          <w:sz w:val="24"/>
          <w:szCs w:val="24"/>
        </w:rPr>
        <w:t>10</w:t>
      </w:r>
      <w:r w:rsidRPr="00B92A77">
        <w:rPr>
          <w:rFonts w:ascii="Times New Roman" w:hAnsi="Times New Roman"/>
          <w:sz w:val="24"/>
          <w:szCs w:val="24"/>
        </w:rPr>
        <w:t>% ceny ofertowej brutto.</w:t>
      </w:r>
    </w:p>
    <w:p w:rsidR="003B0DD8" w:rsidRDefault="003B0DD8" w:rsidP="002E7A6D">
      <w:pPr>
        <w:pStyle w:val="Tekstpodstawowy2"/>
        <w:numPr>
          <w:ilvl w:val="0"/>
          <w:numId w:val="50"/>
        </w:numPr>
        <w:tabs>
          <w:tab w:val="clear" w:pos="720"/>
        </w:tabs>
        <w:rPr>
          <w:rFonts w:ascii="Times New Roman" w:hAnsi="Times New Roman"/>
          <w:sz w:val="24"/>
          <w:szCs w:val="24"/>
        </w:rPr>
      </w:pPr>
      <w:r w:rsidRPr="003B0DD8">
        <w:rPr>
          <w:rFonts w:ascii="Times New Roman" w:hAnsi="Times New Roman"/>
          <w:sz w:val="24"/>
          <w:szCs w:val="24"/>
        </w:rPr>
        <w:t>Zabezpieczenie służy pokryciu roszczeń z tytułu niewykonania lub nienależytego wykonania umowy, w tym roszczeń z rękojmi udzielanej przez Wykonawcę w oparciu</w:t>
      </w:r>
      <w:r w:rsidR="00575284">
        <w:rPr>
          <w:rFonts w:ascii="Times New Roman" w:hAnsi="Times New Roman"/>
          <w:sz w:val="24"/>
          <w:szCs w:val="24"/>
        </w:rPr>
        <w:t xml:space="preserve"> </w:t>
      </w:r>
      <w:r w:rsidRPr="003B0DD8">
        <w:rPr>
          <w:rFonts w:ascii="Times New Roman" w:hAnsi="Times New Roman"/>
          <w:sz w:val="24"/>
          <w:szCs w:val="24"/>
        </w:rPr>
        <w:t>o postanowienia umowy</w:t>
      </w:r>
      <w:r>
        <w:rPr>
          <w:rFonts w:ascii="Times New Roman" w:hAnsi="Times New Roman"/>
          <w:sz w:val="24"/>
          <w:szCs w:val="24"/>
        </w:rPr>
        <w:t xml:space="preserve"> podpisanej z wybranym Wykonawcą</w:t>
      </w:r>
      <w:r w:rsidRPr="003B0DD8">
        <w:rPr>
          <w:rFonts w:ascii="Times New Roman" w:hAnsi="Times New Roman"/>
          <w:sz w:val="24"/>
          <w:szCs w:val="24"/>
        </w:rPr>
        <w:t>.</w:t>
      </w:r>
    </w:p>
    <w:p w:rsidR="00A92A21" w:rsidRPr="00A92A21" w:rsidRDefault="00A92A21" w:rsidP="002E7A6D">
      <w:pPr>
        <w:pStyle w:val="Tekstpodstawowy2"/>
        <w:numPr>
          <w:ilvl w:val="0"/>
          <w:numId w:val="50"/>
        </w:numPr>
        <w:tabs>
          <w:tab w:val="clear" w:pos="720"/>
        </w:tabs>
        <w:rPr>
          <w:rFonts w:ascii="Times New Roman" w:hAnsi="Times New Roman"/>
          <w:sz w:val="24"/>
          <w:szCs w:val="24"/>
        </w:rPr>
      </w:pPr>
      <w:r w:rsidRPr="00A92A21">
        <w:rPr>
          <w:rFonts w:ascii="Times New Roman" w:hAnsi="Times New Roman"/>
          <w:sz w:val="24"/>
          <w:szCs w:val="24"/>
        </w:rPr>
        <w:t>Wykonawca jest obowiązany wnieść całość zabezpieczenia najpóźniej przed podpisaniem umowy.</w:t>
      </w:r>
    </w:p>
    <w:p w:rsidR="000D349B" w:rsidRPr="00B92A77" w:rsidRDefault="000D349B" w:rsidP="002E7A6D">
      <w:pPr>
        <w:pStyle w:val="Tekstpodstawowy2"/>
        <w:numPr>
          <w:ilvl w:val="0"/>
          <w:numId w:val="50"/>
        </w:numPr>
        <w:tabs>
          <w:tab w:val="clear" w:pos="720"/>
        </w:tabs>
        <w:rPr>
          <w:rFonts w:ascii="Times New Roman" w:hAnsi="Times New Roman"/>
          <w:sz w:val="24"/>
          <w:szCs w:val="24"/>
        </w:rPr>
      </w:pPr>
      <w:r w:rsidRPr="00B92A77">
        <w:rPr>
          <w:rFonts w:ascii="Times New Roman" w:hAnsi="Times New Roman"/>
          <w:sz w:val="24"/>
          <w:szCs w:val="24"/>
        </w:rPr>
        <w:t>Zabezpieczenie może być wnoszone według wyboru Wykonawcy w jednej lub w kilku następujących formach:</w:t>
      </w:r>
    </w:p>
    <w:p w:rsidR="000D349B" w:rsidRPr="00B92A77" w:rsidRDefault="000D349B" w:rsidP="002E7A6D">
      <w:pPr>
        <w:numPr>
          <w:ilvl w:val="0"/>
          <w:numId w:val="51"/>
        </w:numPr>
        <w:jc w:val="both"/>
        <w:rPr>
          <w:bCs/>
        </w:rPr>
      </w:pPr>
      <w:r w:rsidRPr="00B92A77">
        <w:t>pieniądzu;</w:t>
      </w:r>
    </w:p>
    <w:p w:rsidR="000D349B" w:rsidRPr="00B92A77" w:rsidRDefault="000D349B" w:rsidP="002E7A6D">
      <w:pPr>
        <w:numPr>
          <w:ilvl w:val="0"/>
          <w:numId w:val="51"/>
        </w:numPr>
        <w:jc w:val="both"/>
        <w:rPr>
          <w:bCs/>
        </w:rPr>
      </w:pPr>
      <w:r w:rsidRPr="00B92A77">
        <w:t>poręczeniach bankowych lub poręczeniach spółdzielczej kasy oszczędnościowo - kredytowej, z tym że zobowiązanie kasy jest zawsze zobowiązaniem pieniężnym;</w:t>
      </w:r>
    </w:p>
    <w:p w:rsidR="000D349B" w:rsidRPr="00B92A77" w:rsidRDefault="000D349B" w:rsidP="002E7A6D">
      <w:pPr>
        <w:numPr>
          <w:ilvl w:val="0"/>
          <w:numId w:val="51"/>
        </w:numPr>
        <w:jc w:val="both"/>
        <w:rPr>
          <w:bCs/>
        </w:rPr>
      </w:pPr>
      <w:r w:rsidRPr="00B92A77">
        <w:t>gwarancjach bankowych;</w:t>
      </w:r>
    </w:p>
    <w:p w:rsidR="000D349B" w:rsidRPr="00B92A77" w:rsidRDefault="000D349B" w:rsidP="002E7A6D">
      <w:pPr>
        <w:numPr>
          <w:ilvl w:val="0"/>
          <w:numId w:val="51"/>
        </w:numPr>
        <w:jc w:val="both"/>
        <w:rPr>
          <w:bCs/>
        </w:rPr>
      </w:pPr>
      <w:r w:rsidRPr="00B92A77">
        <w:t>gwarancjach ubezpieczeniowych;</w:t>
      </w:r>
    </w:p>
    <w:p w:rsidR="000D349B" w:rsidRPr="00B92A77" w:rsidRDefault="000D349B" w:rsidP="002E7A6D">
      <w:pPr>
        <w:numPr>
          <w:ilvl w:val="0"/>
          <w:numId w:val="51"/>
        </w:numPr>
        <w:autoSpaceDE w:val="0"/>
        <w:autoSpaceDN w:val="0"/>
        <w:adjustRightInd w:val="0"/>
        <w:jc w:val="both"/>
      </w:pPr>
      <w:r w:rsidRPr="00B92A77">
        <w:t>poręczeniach udzielanych przez podmioty, o których mowa w art. 6b ust. 5 pkt 2 ustawy z dnia</w:t>
      </w:r>
      <w:r w:rsidR="00BD5606">
        <w:br/>
      </w:r>
      <w:r w:rsidRPr="00B92A77">
        <w:t>9 listopada 2000 r. o utworzeniu Polskiej Agencji Rozwoju Przedsiębiorczości.</w:t>
      </w:r>
    </w:p>
    <w:p w:rsidR="000D349B" w:rsidRPr="00B92A77" w:rsidRDefault="000D349B" w:rsidP="000D349B">
      <w:pPr>
        <w:pStyle w:val="Tekstpodstawowy2"/>
        <w:tabs>
          <w:tab w:val="clear" w:pos="720"/>
        </w:tabs>
        <w:rPr>
          <w:rFonts w:ascii="Times New Roman" w:hAnsi="Times New Roman"/>
          <w:sz w:val="10"/>
          <w:szCs w:val="24"/>
        </w:rPr>
      </w:pPr>
    </w:p>
    <w:p w:rsidR="000D349B" w:rsidRPr="00B92A77" w:rsidRDefault="000D349B" w:rsidP="002E7A6D">
      <w:pPr>
        <w:numPr>
          <w:ilvl w:val="0"/>
          <w:numId w:val="50"/>
        </w:numPr>
        <w:jc w:val="both"/>
      </w:pPr>
      <w:r w:rsidRPr="00B92A77">
        <w:t>Zabezpieczenie wnoszone w pieniądzu Wykonawca wpłaca przelewem na rachunek bankowy Zamawiającego: PEKAO S.A. o/Rybnik 24 1240 4272 1111 0000 4835 2352, z adnotacją „Zabezpieczenie umowy”.</w:t>
      </w:r>
    </w:p>
    <w:p w:rsidR="000D349B" w:rsidRDefault="000D349B" w:rsidP="002E7A6D">
      <w:pPr>
        <w:numPr>
          <w:ilvl w:val="0"/>
          <w:numId w:val="50"/>
        </w:numPr>
        <w:jc w:val="both"/>
      </w:pPr>
      <w:r w:rsidRPr="00B92A77">
        <w:t>W przypadku wniesienia wadium w pieniądzu Wykonawca może wyrazić zgodę na zaliczenie kwoty wadium na poczet zabezpieczenia.</w:t>
      </w:r>
    </w:p>
    <w:p w:rsidR="00A92A21" w:rsidRPr="009E39AB" w:rsidRDefault="00A92A21" w:rsidP="002E7A6D">
      <w:pPr>
        <w:numPr>
          <w:ilvl w:val="0"/>
          <w:numId w:val="50"/>
        </w:numPr>
        <w:jc w:val="both"/>
      </w:pPr>
      <w:r w:rsidRPr="009E39AB">
        <w:t>Zabezpieczenie wniesione w formie gwarancji bankowej lub ubezpieczeniowej będzie gwarancją nieodwołalną i bezwarunkową, płatną bez sprzeciwu na pierwsze pisemne żądanie (bez konieczności akceptacji roszczeń Zamawiającego przez Wykonawcę), sporządzoną w języku polskim oraz wystawioną przez bank lub ubezpieczyciela z siedzibą w Polsce lub za granicą, lecz mający oddział</w:t>
      </w:r>
      <w:r w:rsidR="009E39AB">
        <w:br/>
      </w:r>
      <w:r w:rsidRPr="009E39AB">
        <w:t>w Polsce. Zabezpieczenie w formie gwarancji bankowej lub ubezpieczeniowej musi być wykonalne na teryto</w:t>
      </w:r>
      <w:r w:rsidR="009E39AB">
        <w:t>rium Rzeczypospolitej Polskiej.</w:t>
      </w:r>
    </w:p>
    <w:p w:rsidR="00A92A21" w:rsidRPr="00A92A21" w:rsidRDefault="00A92A21" w:rsidP="002E7A6D">
      <w:pPr>
        <w:pStyle w:val="Akapitzlist"/>
        <w:numPr>
          <w:ilvl w:val="0"/>
          <w:numId w:val="50"/>
        </w:numPr>
        <w:suppressAutoHyphens w:val="0"/>
        <w:spacing w:after="0" w:line="240" w:lineRule="auto"/>
        <w:contextualSpacing/>
        <w:jc w:val="both"/>
        <w:rPr>
          <w:rFonts w:ascii="Times New Roman" w:hAnsi="Times New Roman"/>
          <w:sz w:val="24"/>
          <w:szCs w:val="24"/>
        </w:rPr>
      </w:pPr>
      <w:r w:rsidRPr="00A92A21">
        <w:rPr>
          <w:rFonts w:ascii="Times New Roman" w:hAnsi="Times New Roman"/>
          <w:sz w:val="24"/>
          <w:szCs w:val="24"/>
        </w:rPr>
        <w:t>Jeżeli Wykonawca wniesie zabezpieczenie w formie niepieniężnej, to będzie ono sporządzone i będzie interpret</w:t>
      </w:r>
      <w:r w:rsidR="009E39AB">
        <w:rPr>
          <w:rFonts w:ascii="Times New Roman" w:hAnsi="Times New Roman"/>
          <w:sz w:val="24"/>
          <w:szCs w:val="24"/>
        </w:rPr>
        <w:t>owane zgodnie z prawem polskim.</w:t>
      </w:r>
    </w:p>
    <w:p w:rsidR="00A92A21" w:rsidRPr="00A92A21" w:rsidRDefault="00A92A21" w:rsidP="002E7A6D">
      <w:pPr>
        <w:pStyle w:val="Akapitzlist"/>
        <w:numPr>
          <w:ilvl w:val="0"/>
          <w:numId w:val="50"/>
        </w:numPr>
        <w:suppressAutoHyphens w:val="0"/>
        <w:spacing w:after="0" w:line="240" w:lineRule="auto"/>
        <w:contextualSpacing/>
        <w:jc w:val="both"/>
        <w:rPr>
          <w:rFonts w:ascii="Times New Roman" w:hAnsi="Times New Roman"/>
          <w:sz w:val="24"/>
          <w:szCs w:val="24"/>
        </w:rPr>
      </w:pPr>
      <w:r w:rsidRPr="00A92A21">
        <w:rPr>
          <w:rFonts w:ascii="Times New Roman" w:hAnsi="Times New Roman"/>
          <w:sz w:val="24"/>
          <w:szCs w:val="24"/>
        </w:rPr>
        <w:t>Wraz z zabezpieczenie</w:t>
      </w:r>
      <w:r w:rsidR="000823C3">
        <w:rPr>
          <w:rFonts w:ascii="Times New Roman" w:hAnsi="Times New Roman"/>
          <w:sz w:val="24"/>
          <w:szCs w:val="24"/>
        </w:rPr>
        <w:t>m</w:t>
      </w:r>
      <w:r w:rsidRPr="00A92A21">
        <w:rPr>
          <w:rFonts w:ascii="Times New Roman" w:hAnsi="Times New Roman"/>
          <w:sz w:val="24"/>
          <w:szCs w:val="24"/>
        </w:rPr>
        <w:t xml:space="preserve"> w formie niepieniężnej, Wykonawca przedłoży dokumenty potwierdzające, iż składane zabezpieczenie podpisane jest przez osob</w:t>
      </w:r>
      <w:r w:rsidR="00937EA0">
        <w:rPr>
          <w:rFonts w:ascii="Times New Roman" w:hAnsi="Times New Roman"/>
          <w:sz w:val="24"/>
          <w:szCs w:val="24"/>
        </w:rPr>
        <w:t>ę/</w:t>
      </w:r>
      <w:r w:rsidRPr="00A92A21">
        <w:rPr>
          <w:rFonts w:ascii="Times New Roman" w:hAnsi="Times New Roman"/>
          <w:sz w:val="24"/>
          <w:szCs w:val="24"/>
        </w:rPr>
        <w:t>y upoważnion</w:t>
      </w:r>
      <w:r w:rsidR="00937EA0">
        <w:rPr>
          <w:rFonts w:ascii="Times New Roman" w:hAnsi="Times New Roman"/>
          <w:sz w:val="24"/>
          <w:szCs w:val="24"/>
        </w:rPr>
        <w:t>ą/</w:t>
      </w:r>
      <w:r w:rsidRPr="00A92A21">
        <w:rPr>
          <w:rFonts w:ascii="Times New Roman" w:hAnsi="Times New Roman"/>
          <w:sz w:val="24"/>
          <w:szCs w:val="24"/>
        </w:rPr>
        <w:t>e do reprezentowania podmiotu wystawiającego poręczenie lub gwarancję.</w:t>
      </w:r>
    </w:p>
    <w:p w:rsidR="00A92A21" w:rsidRPr="009E39AB" w:rsidRDefault="009E39AB" w:rsidP="009E39AB">
      <w:pPr>
        <w:ind w:left="284" w:hanging="284"/>
        <w:contextualSpacing/>
        <w:jc w:val="both"/>
      </w:pPr>
      <w:r>
        <w:t>10.</w:t>
      </w:r>
      <w:r w:rsidR="00A92A21" w:rsidRPr="009E39AB">
        <w:t>Treść zabezpieczenia w formie niepieniężnej musi być uprzednio zaakceptowana przez Zamawiającego.</w:t>
      </w:r>
    </w:p>
    <w:p w:rsidR="00665ECB" w:rsidRDefault="009E39AB" w:rsidP="009E39AB">
      <w:pPr>
        <w:ind w:left="284" w:hanging="284"/>
        <w:jc w:val="both"/>
      </w:pPr>
      <w:r>
        <w:t>11.</w:t>
      </w:r>
      <w:r w:rsidR="00A92A21" w:rsidRPr="00A92A21">
        <w:t>Wykonawca zadba, aby zabezpieczenie było ważne i mogło być wykorzystane w okresie realizacji całości zadań będących przedmiotem umowy.</w:t>
      </w:r>
    </w:p>
    <w:p w:rsidR="008C69BA" w:rsidRDefault="009E39AB" w:rsidP="009E39AB">
      <w:pPr>
        <w:ind w:left="284" w:hanging="284"/>
        <w:jc w:val="both"/>
      </w:pPr>
      <w:r>
        <w:t>12.</w:t>
      </w:r>
      <w:r w:rsidR="000D349B" w:rsidRPr="00B92A77">
        <w:t>W trakcie realizacji umowy Wykonawca może dokonać zmiany formy zabezpieczenia na jedną lub kilka form, o których mowa w pkt. XX.</w:t>
      </w:r>
      <w:r w:rsidR="008821D8">
        <w:t>4</w:t>
      </w:r>
      <w:r w:rsidR="000D349B" w:rsidRPr="00B92A77">
        <w:t>. SIWZ. Zmiana formy zabezpieczenia jest dokonywana</w:t>
      </w:r>
      <w:r w:rsidR="000D349B" w:rsidRPr="00B92A77">
        <w:br/>
        <w:t>z zachowaniem ciągłości zabezpieczenia i bez zmniejszenia jego wysokości.</w:t>
      </w:r>
    </w:p>
    <w:p w:rsidR="00D603F7" w:rsidRPr="00D603F7" w:rsidRDefault="00D603F7" w:rsidP="009E39AB">
      <w:pPr>
        <w:ind w:left="284" w:hanging="284"/>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ISTOTNE POSTANOWIENIA UMOWY</w:t>
      </w:r>
    </w:p>
    <w:p w:rsidR="008C69BA" w:rsidRPr="00B92A77" w:rsidRDefault="008C69BA" w:rsidP="008C69BA">
      <w:pPr>
        <w:autoSpaceDE w:val="0"/>
        <w:autoSpaceDN w:val="0"/>
        <w:adjustRightInd w:val="0"/>
        <w:jc w:val="both"/>
      </w:pPr>
      <w:r w:rsidRPr="00B92A77">
        <w:t xml:space="preserve">Z Wykonawcą, którego oferta zostanie uznana za najkorzystniejszą, zostanie zawarta umowa o treści zgodnej z Projektem umowy stanowiącym Załącznik nr </w:t>
      </w:r>
      <w:r w:rsidR="00CB5957">
        <w:t>1</w:t>
      </w:r>
      <w:r w:rsidR="00C06DFF">
        <w:t>0</w:t>
      </w:r>
      <w:r w:rsidRPr="00B92A77">
        <w:t xml:space="preserve"> do SIWZ.</w:t>
      </w:r>
    </w:p>
    <w:p w:rsidR="008C69BA" w:rsidRPr="00B92A77" w:rsidRDefault="008C69BA" w:rsidP="008C6F8C">
      <w:pPr>
        <w:numPr>
          <w:ilvl w:val="0"/>
          <w:numId w:val="4"/>
        </w:numPr>
        <w:tabs>
          <w:tab w:val="clear" w:pos="720"/>
          <w:tab w:val="left" w:pos="360"/>
          <w:tab w:val="num" w:pos="540"/>
        </w:tabs>
        <w:jc w:val="both"/>
      </w:pPr>
      <w:r w:rsidRPr="00B92A77">
        <w:lastRenderedPageBreak/>
        <w:t xml:space="preserve"> </w:t>
      </w:r>
      <w:r w:rsidRPr="00B92A77">
        <w:rPr>
          <w:bCs/>
        </w:rPr>
        <w:t>OPIS SPOSOBU UDZIELANIA WYJAŚNIEŃ I ZMIAN TREŚCI SIWZ</w:t>
      </w:r>
    </w:p>
    <w:p w:rsidR="008C69BA" w:rsidRPr="00B92A77" w:rsidRDefault="008C69BA" w:rsidP="00C84FBA">
      <w:pPr>
        <w:numPr>
          <w:ilvl w:val="0"/>
          <w:numId w:val="27"/>
        </w:numPr>
        <w:tabs>
          <w:tab w:val="clear" w:pos="720"/>
          <w:tab w:val="num" w:pos="284"/>
        </w:tabs>
        <w:ind w:left="284" w:hanging="284"/>
        <w:jc w:val="both"/>
      </w:pPr>
      <w:r w:rsidRPr="00B92A77">
        <w:t>Wykonawca może zwrócić się do Zamawiającego z wnioskiem o wyjaśnienie treści SIWZ.</w:t>
      </w:r>
    </w:p>
    <w:p w:rsidR="008C69BA" w:rsidRPr="00B92A77" w:rsidRDefault="008C69BA" w:rsidP="00C84FBA">
      <w:pPr>
        <w:numPr>
          <w:ilvl w:val="0"/>
          <w:numId w:val="27"/>
        </w:numPr>
        <w:tabs>
          <w:tab w:val="clear" w:pos="720"/>
          <w:tab w:val="num" w:pos="284"/>
        </w:tabs>
        <w:ind w:left="284" w:hanging="284"/>
        <w:jc w:val="both"/>
      </w:pPr>
      <w:r w:rsidRPr="00B92A77">
        <w:t xml:space="preserve">Zamawiający udzieli wyjaśnień niezwłocznie, jednak nie później niż na </w:t>
      </w:r>
      <w:r w:rsidR="000C4292">
        <w:t>6</w:t>
      </w:r>
      <w:r w:rsidRPr="00B92A77">
        <w:t xml:space="preserve"> dni przed upływem terminu składania ofert, przekazując treść zapytań wraz z wyjaśnieniami Wykonawcom, którym przekazał SIWZ, bez ujawniania źródła zapytania oraz zamieści taką informację na swojej stronie internetowej (bip.psychiatria.com), pod warunkiem, że wniosek o wyjaśnienie treści SIWZ wpłynął do Zamawiającego nie później niż do końca dnia, w którym upływa połowa wyznaczonego terminu składania ofert.</w:t>
      </w:r>
    </w:p>
    <w:p w:rsidR="008C69BA" w:rsidRPr="00B92A77" w:rsidRDefault="008C69BA" w:rsidP="00C84FBA">
      <w:pPr>
        <w:numPr>
          <w:ilvl w:val="0"/>
          <w:numId w:val="27"/>
        </w:numPr>
        <w:tabs>
          <w:tab w:val="clear" w:pos="720"/>
          <w:tab w:val="num" w:pos="284"/>
        </w:tabs>
        <w:ind w:left="284" w:hanging="284"/>
        <w:jc w:val="both"/>
      </w:pPr>
      <w:r w:rsidRPr="00B92A77">
        <w:t>Jeżeli wniosek o wyjaśnienie treści SIWZ wpłynął po upływie terminu składania wniosku, o którym mowa w pkt XXII.1. SIWZ, lub dotyczy udzielonych wyjaśnień, Zamawiający może udzielić wyjaśnień albo pozostawić wniosek bez rozpoznania.</w:t>
      </w:r>
    </w:p>
    <w:p w:rsidR="008C69BA" w:rsidRPr="00B92A77" w:rsidRDefault="008C69BA" w:rsidP="00C84FBA">
      <w:pPr>
        <w:numPr>
          <w:ilvl w:val="0"/>
          <w:numId w:val="27"/>
        </w:numPr>
        <w:tabs>
          <w:tab w:val="clear" w:pos="720"/>
          <w:tab w:val="num" w:pos="284"/>
        </w:tabs>
        <w:ind w:left="284" w:hanging="284"/>
        <w:jc w:val="both"/>
      </w:pPr>
      <w:r w:rsidRPr="00B92A77">
        <w:t>Zamawiający może przed upływem terminu składania ofert zmienić treść SIWZ. Zmianę treści SIWZ Zamawiający udostępni na swojej stronie internetowej (bip.psychiatria.com).</w:t>
      </w:r>
    </w:p>
    <w:p w:rsidR="008C69BA" w:rsidRPr="00B92A77" w:rsidRDefault="008C69BA" w:rsidP="00C84FBA">
      <w:pPr>
        <w:numPr>
          <w:ilvl w:val="0"/>
          <w:numId w:val="27"/>
        </w:numPr>
        <w:tabs>
          <w:tab w:val="clear" w:pos="720"/>
          <w:tab w:val="num" w:pos="284"/>
        </w:tabs>
        <w:ind w:left="284" w:hanging="284"/>
        <w:jc w:val="both"/>
      </w:pPr>
      <w:r w:rsidRPr="00B92A77">
        <w:t xml:space="preserve">Pytania dotyczące SIWZ można kierować na nr </w:t>
      </w:r>
      <w:r w:rsidRPr="008C6F8C">
        <w:t>faksu: 32/42</w:t>
      </w:r>
      <w:r w:rsidR="008C6F8C" w:rsidRPr="008C6F8C">
        <w:t>-</w:t>
      </w:r>
      <w:r w:rsidRPr="008C6F8C">
        <w:t>26</w:t>
      </w:r>
      <w:r w:rsidR="008C6F8C" w:rsidRPr="008C6F8C">
        <w:t>-</w:t>
      </w:r>
      <w:r w:rsidRPr="008C6F8C">
        <w:t xml:space="preserve">875 </w:t>
      </w:r>
      <w:r w:rsidR="008C6F8C" w:rsidRPr="008C6F8C">
        <w:t>lub 32/</w:t>
      </w:r>
      <w:r w:rsidR="00FB4A38">
        <w:t>43</w:t>
      </w:r>
      <w:r w:rsidR="008C6F8C" w:rsidRPr="008C6F8C">
        <w:t>-</w:t>
      </w:r>
      <w:r w:rsidR="00FB4A38">
        <w:t>2</w:t>
      </w:r>
      <w:r w:rsidR="008C6F8C" w:rsidRPr="008C6F8C">
        <w:t>8-</w:t>
      </w:r>
      <w:r w:rsidR="008507D0">
        <w:t>169</w:t>
      </w:r>
      <w:r w:rsidR="008C6F8C" w:rsidRPr="008C6F8C">
        <w:t xml:space="preserve"> </w:t>
      </w:r>
      <w:r w:rsidRPr="008C6F8C">
        <w:t xml:space="preserve">lub drogą </w:t>
      </w:r>
      <w:r w:rsidR="009E13AB" w:rsidRPr="008C6F8C">
        <w:t>elektroniczną</w:t>
      </w:r>
      <w:r w:rsidRPr="008C6F8C">
        <w:t xml:space="preserve"> na adres: </w:t>
      </w:r>
      <w:hyperlink r:id="rId13" w:history="1">
        <w:r w:rsidRPr="008C6F8C">
          <w:rPr>
            <w:rStyle w:val="Hipercze"/>
            <w:color w:val="auto"/>
            <w:u w:val="none"/>
          </w:rPr>
          <w:t>zam.publiczne@psychiatria.com</w:t>
        </w:r>
      </w:hyperlink>
      <w:r w:rsidRPr="008C6F8C">
        <w:t xml:space="preserve">, z określeniem postępowania którego </w:t>
      </w:r>
      <w:r w:rsidRPr="0098669B">
        <w:t>dotyczą.</w:t>
      </w:r>
    </w:p>
    <w:p w:rsidR="008C69BA" w:rsidRPr="00B92A77" w:rsidRDefault="008C69BA" w:rsidP="00C84FBA">
      <w:pPr>
        <w:numPr>
          <w:ilvl w:val="0"/>
          <w:numId w:val="27"/>
        </w:numPr>
        <w:tabs>
          <w:tab w:val="clear" w:pos="720"/>
          <w:tab w:val="num" w:pos="284"/>
        </w:tabs>
        <w:ind w:left="284" w:hanging="284"/>
        <w:jc w:val="both"/>
      </w:pPr>
      <w:r w:rsidRPr="00B92A77">
        <w:t>W celu złożenia oferty o treści spełniającej warunki SIWZ, Zamawiający zaleca, aby Wykonawcy na bieżąco monitorowali zmiany dotyczące postępowania.</w:t>
      </w:r>
    </w:p>
    <w:p w:rsidR="00CB5957" w:rsidRPr="008C32CE" w:rsidRDefault="00CB5957" w:rsidP="008C69BA">
      <w:pPr>
        <w:tabs>
          <w:tab w:val="left" w:pos="360"/>
        </w:tabs>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POUCZENIE O ŚRODKACH OCHRONY PRAWNEJ PRZYSŁUGUJĄCYCH WYKONAWCY W TOKU POSTĘPOWANIA O UDZIELENIE ZAMÓWIENIA</w:t>
      </w:r>
    </w:p>
    <w:p w:rsidR="008C69BA" w:rsidRPr="00B92A77" w:rsidRDefault="008C69BA" w:rsidP="00C84FBA">
      <w:pPr>
        <w:pStyle w:val="Tekstpodstawowy2"/>
        <w:numPr>
          <w:ilvl w:val="0"/>
          <w:numId w:val="10"/>
        </w:numPr>
        <w:tabs>
          <w:tab w:val="clear" w:pos="720"/>
        </w:tabs>
        <w:rPr>
          <w:rFonts w:ascii="Times New Roman" w:hAnsi="Times New Roman"/>
          <w:sz w:val="24"/>
          <w:szCs w:val="24"/>
        </w:rPr>
      </w:pPr>
      <w:r w:rsidRPr="00B92A77">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w:t>
      </w:r>
      <w:r w:rsidR="00A239C6">
        <w:rPr>
          <w:rFonts w:ascii="Times New Roman" w:hAnsi="Times New Roman"/>
          <w:sz w:val="24"/>
          <w:szCs w:val="24"/>
        </w:rPr>
        <w:t>wyżej</w:t>
      </w:r>
      <w:r w:rsidRPr="00B92A77">
        <w:rPr>
          <w:rFonts w:ascii="Times New Roman" w:hAnsi="Times New Roman"/>
          <w:sz w:val="24"/>
          <w:szCs w:val="24"/>
        </w:rPr>
        <w:t xml:space="preserve"> kwoty określonej w przepisach wykonawczych wydanych na podstawie art. 11 ust. 8 Ustawy PZP.</w:t>
      </w:r>
    </w:p>
    <w:p w:rsidR="008C69BA" w:rsidRPr="00B92A77" w:rsidRDefault="008C69BA" w:rsidP="00C84FBA">
      <w:pPr>
        <w:pStyle w:val="Tekstpodstawowy2"/>
        <w:numPr>
          <w:ilvl w:val="0"/>
          <w:numId w:val="10"/>
        </w:numPr>
        <w:tabs>
          <w:tab w:val="clear" w:pos="720"/>
        </w:tabs>
        <w:rPr>
          <w:rFonts w:ascii="Times New Roman" w:hAnsi="Times New Roman"/>
          <w:sz w:val="24"/>
          <w:szCs w:val="24"/>
        </w:rPr>
      </w:pPr>
      <w:r w:rsidRPr="00B92A77">
        <w:rPr>
          <w:rFonts w:ascii="Times New Roman" w:hAnsi="Times New Roman"/>
          <w:sz w:val="24"/>
          <w:szCs w:val="24"/>
        </w:rPr>
        <w:t>Środki ochrony prawnej wobec ogłoszenia o zamówieniu oraz SIWZ przysługują również organizacjom wpisanym na listę, o której mowa w art. 154 pkt 5 Ustawy PZP.</w:t>
      </w:r>
    </w:p>
    <w:p w:rsidR="00A239C6" w:rsidRPr="008C32CE" w:rsidRDefault="00A239C6" w:rsidP="008C69BA">
      <w:pPr>
        <w:tabs>
          <w:tab w:val="left" w:pos="360"/>
        </w:tabs>
        <w:jc w:val="both"/>
        <w:rPr>
          <w:sz w:val="20"/>
        </w:rPr>
      </w:pPr>
    </w:p>
    <w:p w:rsidR="008C69BA" w:rsidRPr="00B92A77" w:rsidRDefault="008C69BA" w:rsidP="008C6F8C">
      <w:pPr>
        <w:numPr>
          <w:ilvl w:val="0"/>
          <w:numId w:val="4"/>
        </w:numPr>
        <w:tabs>
          <w:tab w:val="clear" w:pos="720"/>
          <w:tab w:val="left" w:pos="360"/>
          <w:tab w:val="num" w:pos="540"/>
        </w:tabs>
        <w:ind w:left="567" w:hanging="27"/>
        <w:jc w:val="both"/>
      </w:pPr>
      <w:r w:rsidRPr="00B92A77">
        <w:t>POSTANOWIENIA KOŃCOWE</w:t>
      </w:r>
    </w:p>
    <w:p w:rsidR="008C69BA" w:rsidRPr="00B92A77" w:rsidRDefault="008C69BA" w:rsidP="00C84FBA">
      <w:pPr>
        <w:pStyle w:val="Nagwek2"/>
        <w:widowControl/>
        <w:numPr>
          <w:ilvl w:val="0"/>
          <w:numId w:val="11"/>
        </w:numPr>
        <w:suppressAutoHyphens w:val="0"/>
        <w:rPr>
          <w:color w:val="auto"/>
        </w:rPr>
      </w:pPr>
      <w:r w:rsidRPr="00B92A77">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rsidR="008C69BA" w:rsidRDefault="008C69BA" w:rsidP="00C84FBA">
      <w:pPr>
        <w:pStyle w:val="Nagwek2"/>
        <w:widowControl/>
        <w:numPr>
          <w:ilvl w:val="0"/>
          <w:numId w:val="11"/>
        </w:numPr>
        <w:suppressAutoHyphens w:val="0"/>
        <w:rPr>
          <w:color w:val="auto"/>
        </w:rPr>
      </w:pPr>
      <w:r w:rsidRPr="00B92A77">
        <w:rPr>
          <w:color w:val="auto"/>
        </w:rPr>
        <w:t>Załączniki do protokołu udostępnia się po dokonaniu wyboru najkorzystniejszej oferty lub unieważnieniu postepowania, a  oferty po upływie terminu ich składania.</w:t>
      </w:r>
    </w:p>
    <w:p w:rsidR="008C69BA" w:rsidRDefault="008C69BA" w:rsidP="00C84FBA">
      <w:pPr>
        <w:pStyle w:val="Nagwek2"/>
        <w:widowControl/>
        <w:numPr>
          <w:ilvl w:val="0"/>
          <w:numId w:val="11"/>
        </w:numPr>
        <w:suppressAutoHyphens w:val="0"/>
        <w:rPr>
          <w:color w:val="auto"/>
        </w:rPr>
      </w:pPr>
      <w:r w:rsidRPr="00B92A77">
        <w:rPr>
          <w:color w:val="auto"/>
        </w:rPr>
        <w:t>Do spraw nieuregulowanych w SIWZ mają zastosowanie przepisy Ustawy PZP oraz przepisy Ustawy KC.</w:t>
      </w:r>
    </w:p>
    <w:p w:rsidR="008C32CE" w:rsidRDefault="008C32CE" w:rsidP="008C32CE">
      <w:pPr>
        <w:pStyle w:val="Tekstpodstawowy"/>
        <w:spacing w:after="0"/>
      </w:pPr>
    </w:p>
    <w:p w:rsidR="008C6F8C" w:rsidRDefault="008C6F8C" w:rsidP="008C32CE">
      <w:pPr>
        <w:pStyle w:val="Tekstpodstawowy"/>
        <w:spacing w:after="0"/>
      </w:pPr>
    </w:p>
    <w:p w:rsidR="008C6F8C" w:rsidRPr="008C32CE" w:rsidRDefault="008C6F8C" w:rsidP="008C32CE">
      <w:pPr>
        <w:pStyle w:val="Tekstpodstawowy"/>
        <w:spacing w:after="0"/>
      </w:pPr>
    </w:p>
    <w:tbl>
      <w:tblPr>
        <w:tblW w:w="0" w:type="auto"/>
        <w:tblLook w:val="01E0" w:firstRow="1" w:lastRow="1" w:firstColumn="1" w:lastColumn="1" w:noHBand="0" w:noVBand="0"/>
      </w:tblPr>
      <w:tblGrid>
        <w:gridCol w:w="5036"/>
        <w:gridCol w:w="5168"/>
      </w:tblGrid>
      <w:tr w:rsidR="008C69BA" w:rsidRPr="00B92A77" w:rsidTr="00046449">
        <w:tc>
          <w:tcPr>
            <w:tcW w:w="5036" w:type="dxa"/>
          </w:tcPr>
          <w:p w:rsidR="008C69BA" w:rsidRPr="00B92A77" w:rsidRDefault="008C69BA" w:rsidP="008C69BA">
            <w:pPr>
              <w:tabs>
                <w:tab w:val="left" w:pos="2410"/>
              </w:tabs>
              <w:jc w:val="both"/>
            </w:pPr>
          </w:p>
        </w:tc>
        <w:tc>
          <w:tcPr>
            <w:tcW w:w="5168" w:type="dxa"/>
          </w:tcPr>
          <w:p w:rsidR="008C69BA" w:rsidRPr="00B92A77" w:rsidRDefault="008C69BA" w:rsidP="008C69BA">
            <w:pPr>
              <w:tabs>
                <w:tab w:val="left" w:pos="9720"/>
              </w:tabs>
              <w:jc w:val="both"/>
            </w:pPr>
            <w:r w:rsidRPr="00B92A77">
              <w:rPr>
                <w:u w:val="single"/>
              </w:rPr>
              <w:t>Zatwierdził</w:t>
            </w:r>
            <w:r w:rsidRPr="00B92A77">
              <w:t>:</w:t>
            </w:r>
          </w:p>
          <w:p w:rsidR="008C69BA" w:rsidRPr="00B92A77" w:rsidRDefault="0002772A" w:rsidP="008C69BA">
            <w:pPr>
              <w:tabs>
                <w:tab w:val="left" w:pos="9720"/>
              </w:tabs>
              <w:jc w:val="both"/>
            </w:pPr>
            <w:r>
              <w:t>Pełnomocnik Dyrektora ds. zamówień</w:t>
            </w:r>
          </w:p>
          <w:p w:rsidR="008C69BA" w:rsidRPr="00B92A77" w:rsidRDefault="0002772A" w:rsidP="0002772A">
            <w:pPr>
              <w:jc w:val="both"/>
            </w:pPr>
            <w:r>
              <w:t>Ilona Chwastek</w:t>
            </w:r>
          </w:p>
        </w:tc>
      </w:tr>
      <w:tr w:rsidR="008C69BA" w:rsidRPr="00B92A77" w:rsidTr="00046449">
        <w:tc>
          <w:tcPr>
            <w:tcW w:w="5036" w:type="dxa"/>
          </w:tcPr>
          <w:p w:rsidR="008C69BA" w:rsidRPr="00B92A77" w:rsidRDefault="008C69BA" w:rsidP="008C69BA">
            <w:pPr>
              <w:tabs>
                <w:tab w:val="left" w:pos="2410"/>
              </w:tabs>
              <w:jc w:val="both"/>
            </w:pPr>
          </w:p>
        </w:tc>
        <w:tc>
          <w:tcPr>
            <w:tcW w:w="5168" w:type="dxa"/>
          </w:tcPr>
          <w:p w:rsidR="008C69BA" w:rsidRDefault="008C69BA" w:rsidP="008C69BA">
            <w:pPr>
              <w:tabs>
                <w:tab w:val="left" w:pos="2410"/>
              </w:tabs>
              <w:jc w:val="both"/>
            </w:pPr>
          </w:p>
          <w:p w:rsidR="00D1209A" w:rsidRPr="00B92A77" w:rsidRDefault="00D1209A" w:rsidP="008C69BA">
            <w:pPr>
              <w:tabs>
                <w:tab w:val="left" w:pos="2410"/>
              </w:tabs>
              <w:jc w:val="both"/>
            </w:pPr>
          </w:p>
          <w:p w:rsidR="008C69BA" w:rsidRPr="00B92A77" w:rsidRDefault="008C69BA" w:rsidP="008C69BA">
            <w:pPr>
              <w:tabs>
                <w:tab w:val="left" w:pos="2410"/>
              </w:tabs>
              <w:jc w:val="both"/>
            </w:pPr>
          </w:p>
          <w:p w:rsidR="008C69BA" w:rsidRPr="00B92A77" w:rsidRDefault="008C69BA" w:rsidP="008C69BA">
            <w:pPr>
              <w:tabs>
                <w:tab w:val="left" w:pos="2410"/>
              </w:tabs>
              <w:jc w:val="both"/>
            </w:pPr>
            <w:r w:rsidRPr="00B92A77">
              <w:t>……………………………………………………</w:t>
            </w:r>
          </w:p>
        </w:tc>
      </w:tr>
    </w:tbl>
    <w:p w:rsidR="00D1209A" w:rsidRDefault="00D1209A" w:rsidP="008C69BA">
      <w:pPr>
        <w:pStyle w:val="Nagwek4"/>
        <w:rPr>
          <w:rFonts w:ascii="Times New Roman" w:hAnsi="Times New Roman"/>
          <w:b w:val="0"/>
          <w:sz w:val="24"/>
          <w:szCs w:val="24"/>
        </w:rPr>
      </w:pPr>
    </w:p>
    <w:p w:rsidR="008C6F8C" w:rsidRDefault="008C6F8C" w:rsidP="008C6F8C"/>
    <w:p w:rsidR="008C6F8C" w:rsidRDefault="008C6F8C" w:rsidP="008C6F8C"/>
    <w:p w:rsidR="00DD57A5" w:rsidRDefault="00DD57A5" w:rsidP="008C6F8C"/>
    <w:p w:rsidR="00DD57A5" w:rsidRDefault="00DD57A5" w:rsidP="008C6F8C"/>
    <w:p w:rsidR="00DD57A5" w:rsidRDefault="00DD57A5" w:rsidP="008C6F8C"/>
    <w:p w:rsidR="00DD57A5" w:rsidRDefault="00DD57A5" w:rsidP="008C6F8C"/>
    <w:p w:rsidR="00DD57A5" w:rsidRDefault="00DD57A5" w:rsidP="008C6F8C"/>
    <w:p w:rsidR="008C69BA" w:rsidRPr="00B92A77" w:rsidRDefault="008C69BA" w:rsidP="008C69BA">
      <w:pPr>
        <w:pStyle w:val="Nagwek4"/>
        <w:rPr>
          <w:rFonts w:ascii="Times New Roman" w:hAnsi="Times New Roman"/>
          <w:b w:val="0"/>
          <w:sz w:val="24"/>
          <w:szCs w:val="24"/>
        </w:rPr>
      </w:pPr>
      <w:r w:rsidRPr="00B92A77">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C69BA" w:rsidRPr="00B92A77" w:rsidTr="008C69BA">
        <w:trPr>
          <w:jc w:val="center"/>
        </w:trPr>
        <w:tc>
          <w:tcPr>
            <w:tcW w:w="610" w:type="dxa"/>
            <w:shd w:val="clear" w:color="auto" w:fill="auto"/>
            <w:vAlign w:val="center"/>
          </w:tcPr>
          <w:p w:rsidR="008C69BA" w:rsidRPr="00B92A77" w:rsidRDefault="008C69BA" w:rsidP="008C69BA">
            <w:pPr>
              <w:jc w:val="center"/>
            </w:pPr>
            <w:r w:rsidRPr="00B92A77">
              <w:t>Lp.</w:t>
            </w:r>
          </w:p>
        </w:tc>
        <w:tc>
          <w:tcPr>
            <w:tcW w:w="9168" w:type="dxa"/>
            <w:shd w:val="clear" w:color="auto" w:fill="auto"/>
            <w:vAlign w:val="center"/>
          </w:tcPr>
          <w:p w:rsidR="008C69BA" w:rsidRPr="00B92A77" w:rsidRDefault="008C69BA" w:rsidP="008C69BA">
            <w:pPr>
              <w:pStyle w:val="Nagwek1"/>
              <w:tabs>
                <w:tab w:val="clear" w:pos="720"/>
              </w:tabs>
              <w:spacing w:before="0" w:after="0"/>
              <w:rPr>
                <w:rFonts w:ascii="Times New Roman" w:hAnsi="Times New Roman"/>
                <w:b w:val="0"/>
                <w:sz w:val="24"/>
                <w:szCs w:val="24"/>
              </w:rPr>
            </w:pPr>
            <w:r w:rsidRPr="00B92A77">
              <w:rPr>
                <w:rFonts w:ascii="Times New Roman" w:hAnsi="Times New Roman"/>
                <w:b w:val="0"/>
                <w:sz w:val="24"/>
                <w:szCs w:val="24"/>
              </w:rPr>
              <w:t>Nazwa Załącznika</w:t>
            </w:r>
          </w:p>
        </w:tc>
      </w:tr>
      <w:tr w:rsidR="003B02EF" w:rsidRPr="00B92A77" w:rsidTr="008C69BA">
        <w:trPr>
          <w:jc w:val="center"/>
        </w:trPr>
        <w:tc>
          <w:tcPr>
            <w:tcW w:w="610" w:type="dxa"/>
            <w:shd w:val="clear" w:color="auto" w:fill="auto"/>
            <w:vAlign w:val="center"/>
          </w:tcPr>
          <w:p w:rsidR="003B02EF" w:rsidRPr="00B92A77" w:rsidRDefault="003B02EF" w:rsidP="003B02EF">
            <w:pPr>
              <w:jc w:val="center"/>
              <w:rPr>
                <w:bCs/>
              </w:rPr>
            </w:pPr>
            <w:r w:rsidRPr="00B92A77">
              <w:rPr>
                <w:bCs/>
              </w:rPr>
              <w:t>1.</w:t>
            </w:r>
          </w:p>
        </w:tc>
        <w:tc>
          <w:tcPr>
            <w:tcW w:w="9168" w:type="dxa"/>
            <w:shd w:val="clear" w:color="auto" w:fill="auto"/>
            <w:vAlign w:val="center"/>
          </w:tcPr>
          <w:p w:rsidR="003B02EF" w:rsidRPr="003B02EF" w:rsidRDefault="003B02EF" w:rsidP="003B02EF">
            <w:pPr>
              <w:pStyle w:val="Nagwek1"/>
              <w:tabs>
                <w:tab w:val="clear" w:pos="720"/>
              </w:tabs>
              <w:spacing w:before="0" w:after="0"/>
              <w:jc w:val="left"/>
              <w:rPr>
                <w:rFonts w:ascii="Times New Roman" w:hAnsi="Times New Roman"/>
                <w:b w:val="0"/>
                <w:sz w:val="24"/>
                <w:szCs w:val="24"/>
              </w:rPr>
            </w:pPr>
            <w:r w:rsidRPr="003B02EF">
              <w:rPr>
                <w:rFonts w:ascii="Times New Roman" w:hAnsi="Times New Roman"/>
                <w:b w:val="0"/>
                <w:sz w:val="24"/>
                <w:szCs w:val="24"/>
              </w:rPr>
              <w:t xml:space="preserve">Załącznik nr 1 </w:t>
            </w:r>
            <w:r>
              <w:rPr>
                <w:rFonts w:ascii="Times New Roman" w:hAnsi="Times New Roman"/>
                <w:b w:val="0"/>
                <w:sz w:val="24"/>
                <w:szCs w:val="24"/>
              </w:rPr>
              <w:t>-</w:t>
            </w:r>
            <w:r w:rsidRPr="003B02EF">
              <w:rPr>
                <w:rFonts w:ascii="Times New Roman" w:hAnsi="Times New Roman"/>
                <w:b w:val="0"/>
                <w:sz w:val="24"/>
                <w:szCs w:val="24"/>
              </w:rPr>
              <w:t xml:space="preserve"> </w:t>
            </w:r>
            <w:r>
              <w:rPr>
                <w:rFonts w:ascii="Times New Roman" w:hAnsi="Times New Roman"/>
                <w:b w:val="0"/>
                <w:sz w:val="24"/>
                <w:szCs w:val="24"/>
              </w:rPr>
              <w:t>Opis przedmiotu zamówienia</w:t>
            </w:r>
          </w:p>
        </w:tc>
      </w:tr>
      <w:tr w:rsidR="003B02EF" w:rsidRPr="00B92A77" w:rsidTr="008C69BA">
        <w:trPr>
          <w:jc w:val="center"/>
        </w:trPr>
        <w:tc>
          <w:tcPr>
            <w:tcW w:w="610" w:type="dxa"/>
            <w:vAlign w:val="center"/>
          </w:tcPr>
          <w:p w:rsidR="003B02EF" w:rsidRPr="00B92A77" w:rsidRDefault="003B02EF" w:rsidP="003B02EF">
            <w:pPr>
              <w:jc w:val="center"/>
              <w:rPr>
                <w:bCs/>
              </w:rPr>
            </w:pPr>
            <w:r w:rsidRPr="00B92A77">
              <w:rPr>
                <w:bCs/>
              </w:rPr>
              <w:t>2.</w:t>
            </w:r>
          </w:p>
        </w:tc>
        <w:tc>
          <w:tcPr>
            <w:tcW w:w="9168" w:type="dxa"/>
          </w:tcPr>
          <w:p w:rsidR="003B02EF" w:rsidRPr="00B92A77" w:rsidRDefault="003B02EF" w:rsidP="003B02EF">
            <w:r w:rsidRPr="00B92A77">
              <w:t xml:space="preserve">Załącznik nr </w:t>
            </w:r>
            <w:r>
              <w:t>2</w:t>
            </w:r>
            <w:r w:rsidRPr="00B92A77">
              <w:t xml:space="preserve"> - </w:t>
            </w:r>
            <w:r>
              <w:t>Formularz oferty</w:t>
            </w:r>
          </w:p>
        </w:tc>
      </w:tr>
      <w:tr w:rsidR="003B02EF" w:rsidRPr="00B92A77" w:rsidTr="008C69BA">
        <w:trPr>
          <w:jc w:val="center"/>
        </w:trPr>
        <w:tc>
          <w:tcPr>
            <w:tcW w:w="610" w:type="dxa"/>
            <w:vAlign w:val="center"/>
          </w:tcPr>
          <w:p w:rsidR="003B02EF" w:rsidRPr="00B92A77" w:rsidRDefault="003B02EF" w:rsidP="003B02EF">
            <w:pPr>
              <w:jc w:val="center"/>
              <w:rPr>
                <w:bCs/>
              </w:rPr>
            </w:pPr>
            <w:r>
              <w:rPr>
                <w:bCs/>
              </w:rPr>
              <w:t>3.</w:t>
            </w:r>
          </w:p>
        </w:tc>
        <w:tc>
          <w:tcPr>
            <w:tcW w:w="9168" w:type="dxa"/>
          </w:tcPr>
          <w:p w:rsidR="003B02EF" w:rsidRPr="00B92A77" w:rsidRDefault="003B02EF" w:rsidP="00A56A13">
            <w:r w:rsidRPr="00B92A77">
              <w:t xml:space="preserve">Załącznik nr </w:t>
            </w:r>
            <w:r>
              <w:t>3</w:t>
            </w:r>
            <w:r w:rsidRPr="00B92A77">
              <w:t xml:space="preserve"> </w:t>
            </w:r>
            <w:r>
              <w:t>-</w:t>
            </w:r>
            <w:r w:rsidRPr="00B92A77">
              <w:t xml:space="preserve"> Formularz </w:t>
            </w:r>
            <w:r>
              <w:t>cenowy</w:t>
            </w:r>
          </w:p>
        </w:tc>
      </w:tr>
      <w:tr w:rsidR="003B02EF" w:rsidRPr="00B92A77" w:rsidTr="008C69BA">
        <w:trPr>
          <w:jc w:val="center"/>
        </w:trPr>
        <w:tc>
          <w:tcPr>
            <w:tcW w:w="610" w:type="dxa"/>
            <w:vAlign w:val="center"/>
          </w:tcPr>
          <w:p w:rsidR="003B02EF" w:rsidRPr="00B92A77" w:rsidRDefault="003B02EF" w:rsidP="003B02EF">
            <w:pPr>
              <w:jc w:val="center"/>
              <w:rPr>
                <w:bCs/>
              </w:rPr>
            </w:pPr>
            <w:r>
              <w:rPr>
                <w:bCs/>
              </w:rPr>
              <w:t>4</w:t>
            </w:r>
            <w:r w:rsidRPr="00B92A77">
              <w:rPr>
                <w:bCs/>
              </w:rPr>
              <w:t>.</w:t>
            </w:r>
          </w:p>
        </w:tc>
        <w:tc>
          <w:tcPr>
            <w:tcW w:w="9168" w:type="dxa"/>
          </w:tcPr>
          <w:p w:rsidR="003B02EF" w:rsidRPr="00B92A77" w:rsidRDefault="003B02EF" w:rsidP="003B02EF">
            <w:r>
              <w:t>Załącznik nr 4 - Jednolity Europejski Dokument Zamówienia</w:t>
            </w:r>
          </w:p>
        </w:tc>
      </w:tr>
      <w:tr w:rsidR="00EF50B9" w:rsidRPr="00B92A77" w:rsidTr="008C69BA">
        <w:trPr>
          <w:jc w:val="center"/>
        </w:trPr>
        <w:tc>
          <w:tcPr>
            <w:tcW w:w="610" w:type="dxa"/>
            <w:vAlign w:val="center"/>
          </w:tcPr>
          <w:p w:rsidR="00EF50B9" w:rsidRPr="00B92A77" w:rsidRDefault="00EF50B9" w:rsidP="00EF50B9">
            <w:pPr>
              <w:jc w:val="center"/>
              <w:rPr>
                <w:bCs/>
              </w:rPr>
            </w:pPr>
            <w:r>
              <w:rPr>
                <w:bCs/>
              </w:rPr>
              <w:t>5</w:t>
            </w:r>
            <w:r w:rsidRPr="00B92A77">
              <w:rPr>
                <w:bCs/>
              </w:rPr>
              <w:t>.</w:t>
            </w:r>
          </w:p>
        </w:tc>
        <w:tc>
          <w:tcPr>
            <w:tcW w:w="9168" w:type="dxa"/>
          </w:tcPr>
          <w:p w:rsidR="00EF50B9" w:rsidRDefault="00EF50B9" w:rsidP="00EF50B9">
            <w:r>
              <w:t>Załącznik nr 5</w:t>
            </w:r>
            <w:r w:rsidRPr="00B92A77">
              <w:t xml:space="preserve"> </w:t>
            </w:r>
            <w:r>
              <w:t>- Wykaz usług wykonanych w okresie ostatnich 3 lat</w:t>
            </w:r>
          </w:p>
        </w:tc>
      </w:tr>
      <w:tr w:rsidR="00EF50B9" w:rsidRPr="00B92A77" w:rsidTr="008C69BA">
        <w:trPr>
          <w:jc w:val="center"/>
        </w:trPr>
        <w:tc>
          <w:tcPr>
            <w:tcW w:w="610" w:type="dxa"/>
            <w:vAlign w:val="center"/>
          </w:tcPr>
          <w:p w:rsidR="00EF50B9" w:rsidRPr="00B92A77" w:rsidRDefault="00EF50B9" w:rsidP="00EF50B9">
            <w:pPr>
              <w:jc w:val="center"/>
              <w:rPr>
                <w:bCs/>
              </w:rPr>
            </w:pPr>
            <w:r>
              <w:rPr>
                <w:bCs/>
              </w:rPr>
              <w:t>6.</w:t>
            </w:r>
          </w:p>
        </w:tc>
        <w:tc>
          <w:tcPr>
            <w:tcW w:w="9168" w:type="dxa"/>
          </w:tcPr>
          <w:p w:rsidR="00EF50B9" w:rsidRDefault="00EF50B9" w:rsidP="0046214C">
            <w:r>
              <w:t>Załącznik nr 6</w:t>
            </w:r>
            <w:r w:rsidRPr="00B92A77">
              <w:t xml:space="preserve"> </w:t>
            </w:r>
            <w:r>
              <w:t xml:space="preserve">- </w:t>
            </w:r>
            <w:r w:rsidRPr="00B92A77">
              <w:t>Zobowiązanie do oddania do dyspozycji Wykonawcy niezbędnych zasobów na potrzeby realizacji zamówienia</w:t>
            </w:r>
          </w:p>
        </w:tc>
      </w:tr>
      <w:tr w:rsidR="00EF50B9" w:rsidRPr="00B92A77" w:rsidTr="008C69BA">
        <w:trPr>
          <w:jc w:val="center"/>
        </w:trPr>
        <w:tc>
          <w:tcPr>
            <w:tcW w:w="610" w:type="dxa"/>
            <w:vAlign w:val="center"/>
          </w:tcPr>
          <w:p w:rsidR="00EF50B9" w:rsidRDefault="00EF50B9" w:rsidP="00EF50B9">
            <w:pPr>
              <w:jc w:val="center"/>
              <w:rPr>
                <w:bCs/>
              </w:rPr>
            </w:pPr>
            <w:r>
              <w:rPr>
                <w:bCs/>
              </w:rPr>
              <w:t>7.</w:t>
            </w:r>
          </w:p>
        </w:tc>
        <w:tc>
          <w:tcPr>
            <w:tcW w:w="9168" w:type="dxa"/>
          </w:tcPr>
          <w:p w:rsidR="00EF50B9" w:rsidRPr="00B92A77" w:rsidRDefault="00EF50B9" w:rsidP="00EF50B9">
            <w:r>
              <w:t>Załącznik nr 7</w:t>
            </w:r>
            <w:r w:rsidRPr="00B92A77">
              <w:t xml:space="preserve"> - Oświadczenie o przynależności lub braku przynależności</w:t>
            </w:r>
            <w:r w:rsidR="0046214C">
              <w:t xml:space="preserve"> do tej samej grupy kapitałowej</w:t>
            </w:r>
          </w:p>
        </w:tc>
      </w:tr>
      <w:tr w:rsidR="00EF50B9" w:rsidRPr="00B92A77" w:rsidTr="008C69BA">
        <w:trPr>
          <w:jc w:val="center"/>
        </w:trPr>
        <w:tc>
          <w:tcPr>
            <w:tcW w:w="610" w:type="dxa"/>
            <w:vAlign w:val="center"/>
          </w:tcPr>
          <w:p w:rsidR="00EF50B9" w:rsidRDefault="00EF50B9" w:rsidP="00EF50B9">
            <w:pPr>
              <w:jc w:val="center"/>
              <w:rPr>
                <w:bCs/>
              </w:rPr>
            </w:pPr>
            <w:r>
              <w:rPr>
                <w:bCs/>
              </w:rPr>
              <w:t>8.</w:t>
            </w:r>
          </w:p>
        </w:tc>
        <w:tc>
          <w:tcPr>
            <w:tcW w:w="9168" w:type="dxa"/>
          </w:tcPr>
          <w:p w:rsidR="00EF50B9" w:rsidRPr="00B92A77" w:rsidRDefault="00EF50B9" w:rsidP="001E2F9D">
            <w:r>
              <w:t>Załącznik nr 8</w:t>
            </w:r>
            <w:r w:rsidR="00456514">
              <w:t xml:space="preserve"> </w:t>
            </w:r>
            <w:r>
              <w:t>-</w:t>
            </w:r>
            <w:r w:rsidRPr="00B92A77">
              <w:t xml:space="preserve"> </w:t>
            </w:r>
            <w:r w:rsidR="00F256A9">
              <w:t xml:space="preserve">Oświadczenie </w:t>
            </w:r>
            <w:r w:rsidR="001E2F9D">
              <w:t>dotyczące</w:t>
            </w:r>
            <w:r w:rsidR="00F256A9">
              <w:t xml:space="preserve"> braku wydania prawomocnego wyroku sądu</w:t>
            </w:r>
            <w:r w:rsidR="001E2F9D">
              <w:t xml:space="preserve"> lub ostatecznej decyzji administracyjnej</w:t>
            </w:r>
          </w:p>
        </w:tc>
      </w:tr>
      <w:tr w:rsidR="00EF50B9" w:rsidRPr="00B92A77" w:rsidTr="008C69BA">
        <w:trPr>
          <w:jc w:val="center"/>
        </w:trPr>
        <w:tc>
          <w:tcPr>
            <w:tcW w:w="610" w:type="dxa"/>
            <w:vAlign w:val="center"/>
          </w:tcPr>
          <w:p w:rsidR="00EF50B9" w:rsidRDefault="00EF50B9" w:rsidP="00EF50B9">
            <w:pPr>
              <w:jc w:val="center"/>
              <w:rPr>
                <w:bCs/>
              </w:rPr>
            </w:pPr>
            <w:r>
              <w:rPr>
                <w:bCs/>
              </w:rPr>
              <w:t>9.</w:t>
            </w:r>
          </w:p>
        </w:tc>
        <w:tc>
          <w:tcPr>
            <w:tcW w:w="9168" w:type="dxa"/>
          </w:tcPr>
          <w:p w:rsidR="00EF50B9" w:rsidRPr="00B92A77" w:rsidRDefault="00EF50B9" w:rsidP="00CA01DB">
            <w:r>
              <w:t>Załącznik nr 9</w:t>
            </w:r>
            <w:r w:rsidRPr="00B92A77">
              <w:t xml:space="preserve"> - </w:t>
            </w:r>
            <w:r w:rsidR="00F256A9">
              <w:t>Oświadczeni</w:t>
            </w:r>
            <w:r w:rsidR="00474C32">
              <w:t>e</w:t>
            </w:r>
            <w:r w:rsidR="00F256A9">
              <w:t xml:space="preserve"> </w:t>
            </w:r>
            <w:r w:rsidR="00CA01DB">
              <w:t>dotyczące</w:t>
            </w:r>
            <w:r w:rsidR="00F256A9">
              <w:t xml:space="preserve"> braku orzeczenia tytułem środka zapobiegawczego zakazu ubiegania się o zamówienia publiczne</w:t>
            </w:r>
          </w:p>
        </w:tc>
      </w:tr>
      <w:tr w:rsidR="00EF50B9" w:rsidRPr="00B92A77" w:rsidTr="008C69BA">
        <w:trPr>
          <w:jc w:val="center"/>
        </w:trPr>
        <w:tc>
          <w:tcPr>
            <w:tcW w:w="610" w:type="dxa"/>
            <w:vAlign w:val="center"/>
          </w:tcPr>
          <w:p w:rsidR="00EF50B9" w:rsidRDefault="00EF50B9" w:rsidP="00EF50B9">
            <w:pPr>
              <w:jc w:val="center"/>
              <w:rPr>
                <w:bCs/>
              </w:rPr>
            </w:pPr>
            <w:r>
              <w:rPr>
                <w:bCs/>
              </w:rPr>
              <w:t>10.</w:t>
            </w:r>
          </w:p>
        </w:tc>
        <w:tc>
          <w:tcPr>
            <w:tcW w:w="9168" w:type="dxa"/>
          </w:tcPr>
          <w:p w:rsidR="00EF50B9" w:rsidRDefault="00EF50B9" w:rsidP="00A56A13">
            <w:r>
              <w:t xml:space="preserve">Załącznik nr 10 - </w:t>
            </w:r>
            <w:r w:rsidR="00A56A13" w:rsidRPr="00B92A77">
              <w:t xml:space="preserve"> Projekt umowy</w:t>
            </w:r>
          </w:p>
        </w:tc>
      </w:tr>
    </w:tbl>
    <w:p w:rsidR="008C69BA" w:rsidRDefault="008C69BA" w:rsidP="008C69BA">
      <w:pPr>
        <w:tabs>
          <w:tab w:val="center" w:pos="4896"/>
          <w:tab w:val="right" w:pos="9432"/>
        </w:tabs>
        <w:jc w:val="both"/>
      </w:pPr>
    </w:p>
    <w:p w:rsidR="00967217" w:rsidRDefault="00967217" w:rsidP="008C69BA">
      <w:pPr>
        <w:tabs>
          <w:tab w:val="center" w:pos="4896"/>
          <w:tab w:val="right" w:pos="9432"/>
        </w:tabs>
        <w:jc w:val="both"/>
      </w:pPr>
    </w:p>
    <w:p w:rsidR="00046449" w:rsidRDefault="00046449" w:rsidP="008C69BA">
      <w:pPr>
        <w:tabs>
          <w:tab w:val="center" w:pos="4896"/>
          <w:tab w:val="right" w:pos="9432"/>
        </w:tabs>
        <w:jc w:val="both"/>
        <w:sectPr w:rsidR="00046449" w:rsidSect="007C5340">
          <w:headerReference w:type="even" r:id="rId14"/>
          <w:headerReference w:type="default" r:id="rId15"/>
          <w:footerReference w:type="even" r:id="rId16"/>
          <w:footerReference w:type="default" r:id="rId17"/>
          <w:footerReference w:type="first" r:id="rId18"/>
          <w:pgSz w:w="11906" w:h="16838" w:code="9"/>
          <w:pgMar w:top="851" w:right="851" w:bottom="851" w:left="851" w:header="709" w:footer="709" w:gutter="0"/>
          <w:cols w:space="708"/>
          <w:titlePg/>
          <w:docGrid w:linePitch="360"/>
        </w:sectPr>
      </w:pPr>
    </w:p>
    <w:p w:rsidR="003B02EF" w:rsidRDefault="003B02EF" w:rsidP="003B02EF">
      <w:pPr>
        <w:jc w:val="right"/>
      </w:pPr>
      <w:r w:rsidRPr="00644C68">
        <w:lastRenderedPageBreak/>
        <w:t>Załącznik nr</w:t>
      </w:r>
      <w:r w:rsidRPr="0079380F">
        <w:t xml:space="preserve"> </w:t>
      </w:r>
      <w:r>
        <w:t>1 do SIWZ</w:t>
      </w:r>
    </w:p>
    <w:p w:rsidR="005C77EB" w:rsidRPr="005C77EB" w:rsidRDefault="005C77EB" w:rsidP="005C77EB">
      <w:pPr>
        <w:rPr>
          <w:sz w:val="20"/>
        </w:rPr>
      </w:pPr>
    </w:p>
    <w:p w:rsidR="005C77EB" w:rsidRPr="009E0A7B" w:rsidRDefault="005C77EB" w:rsidP="005C77EB">
      <w:pPr>
        <w:jc w:val="both"/>
        <w:rPr>
          <w:sz w:val="20"/>
          <w:szCs w:val="22"/>
        </w:rPr>
      </w:pPr>
    </w:p>
    <w:p w:rsidR="005C77EB" w:rsidRDefault="005C77EB" w:rsidP="005C77EB">
      <w:pPr>
        <w:tabs>
          <w:tab w:val="left" w:pos="540"/>
        </w:tabs>
        <w:jc w:val="center"/>
      </w:pPr>
      <w:r w:rsidRPr="0079380F">
        <w:t>OPIS PRZEDMIOTU ZAMÓWIENIA</w:t>
      </w:r>
    </w:p>
    <w:p w:rsidR="005C77EB" w:rsidRPr="005C77EB" w:rsidRDefault="005C77EB" w:rsidP="005C77EB">
      <w:pPr>
        <w:tabs>
          <w:tab w:val="left" w:pos="540"/>
        </w:tabs>
        <w:jc w:val="center"/>
        <w:rPr>
          <w:sz w:val="20"/>
        </w:rPr>
      </w:pPr>
    </w:p>
    <w:p w:rsidR="005C77EB" w:rsidRPr="005C77EB" w:rsidRDefault="005C77EB" w:rsidP="005C77EB">
      <w:pPr>
        <w:tabs>
          <w:tab w:val="left" w:pos="540"/>
        </w:tabs>
        <w:jc w:val="center"/>
        <w:rPr>
          <w:sz w:val="20"/>
        </w:rPr>
      </w:pPr>
    </w:p>
    <w:p w:rsidR="009B1E2B" w:rsidRDefault="009B1E2B" w:rsidP="009B1E2B">
      <w:pPr>
        <w:numPr>
          <w:ilvl w:val="1"/>
          <w:numId w:val="4"/>
        </w:numPr>
        <w:tabs>
          <w:tab w:val="clear" w:pos="3905"/>
          <w:tab w:val="num" w:pos="360"/>
        </w:tabs>
        <w:ind w:left="360"/>
        <w:jc w:val="both"/>
      </w:pPr>
      <w:r w:rsidRPr="009B1E2B">
        <w:rPr>
          <w:color w:val="000000"/>
        </w:rPr>
        <w:t>Przedmiotem zamówienia jest świadczenie kompleksowych usług prania wraz z najmem bielizny pościelowej, kołder i poduszek oraz serwisu bieliźniarskiego zgodnie z wymaganiami sanitarno - epidemiologicznymi dla procesów prania i dezynfekcji bielizny szpitalnej z zastosowaniem technologii likwidującej wszelkie skażenia.</w:t>
      </w:r>
    </w:p>
    <w:p w:rsidR="005C77EB" w:rsidRPr="00765B10" w:rsidRDefault="005C77EB" w:rsidP="005C77EB">
      <w:pPr>
        <w:numPr>
          <w:ilvl w:val="1"/>
          <w:numId w:val="4"/>
        </w:numPr>
        <w:tabs>
          <w:tab w:val="clear" w:pos="3905"/>
          <w:tab w:val="num" w:pos="360"/>
        </w:tabs>
        <w:ind w:left="360"/>
        <w:jc w:val="both"/>
      </w:pPr>
      <w:r w:rsidRPr="00765B10">
        <w:t xml:space="preserve">Przedmiot </w:t>
      </w:r>
      <w:r>
        <w:t>zamówienia</w:t>
      </w:r>
      <w:r w:rsidR="009B1E2B">
        <w:t xml:space="preserve"> obejmuje:</w:t>
      </w:r>
    </w:p>
    <w:p w:rsidR="005C77EB" w:rsidRDefault="005C77EB"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świadczenie kompleksowej usługi pralniczej zgodnie z wymogami sanitarno - epidemiologicznymi dla procesów dezynfekcji i prania w zależności od asortymentu, skażenia bielizny oraz technologią</w:t>
      </w:r>
      <w:r>
        <w:rPr>
          <w:rFonts w:ascii="Times New Roman" w:hAnsi="Times New Roman"/>
          <w:sz w:val="24"/>
          <w:szCs w:val="24"/>
        </w:rPr>
        <w:br/>
        <w:t>i warunkami obowiązującymi w podmiotach leczniczych, zgodnie z Rozporządzeniem Ministra Gospodarki w sprawie bezpieczeństwa i higieny pracy w pralniach i farbiarniach z dnia 27 kwietnia 2000 r. (Dz.</w:t>
      </w:r>
      <w:r w:rsidR="0045012C">
        <w:rPr>
          <w:rFonts w:ascii="Times New Roman" w:hAnsi="Times New Roman"/>
          <w:sz w:val="24"/>
          <w:szCs w:val="24"/>
        </w:rPr>
        <w:t xml:space="preserve"> </w:t>
      </w:r>
      <w:r>
        <w:rPr>
          <w:rFonts w:ascii="Times New Roman" w:hAnsi="Times New Roman"/>
          <w:sz w:val="24"/>
          <w:szCs w:val="24"/>
        </w:rPr>
        <w:t>U z 2000 r. nr 40 poz. 469) oraz Rozporządzeniem Ministra Pracy i Polityki Socjalnej</w:t>
      </w:r>
      <w:r>
        <w:rPr>
          <w:rFonts w:ascii="Times New Roman" w:hAnsi="Times New Roman"/>
          <w:sz w:val="24"/>
          <w:szCs w:val="24"/>
        </w:rPr>
        <w:br/>
        <w:t>z dnia 26 września 1997 r. w sprawie ogólnych przepisów BHP (tj. Dz. U. z 2003 r. nr 169 poz. 1650) z zastosowaniem preparatów posiadających aktualne certyfikaty, oznaczenia CE, Deklarację Zgodności WE i wpis w Urzędzie Rejestracji Produktów Leczniczych, Wyrobów Medycznych</w:t>
      </w:r>
      <w:r>
        <w:rPr>
          <w:rFonts w:ascii="Times New Roman" w:hAnsi="Times New Roman"/>
          <w:sz w:val="24"/>
          <w:szCs w:val="24"/>
        </w:rPr>
        <w:br/>
        <w:t>i Produktów Biobójczych lub inny dokument potwierdzający dopuszczenie do obrotu tego środka na terenie RP i Unii Europejskiej jeżeli dotyczy, na produkty przeznaczone do dezynfekcji bielizny</w:t>
      </w:r>
      <w:r>
        <w:rPr>
          <w:rFonts w:ascii="Times New Roman" w:hAnsi="Times New Roman"/>
          <w:sz w:val="24"/>
          <w:szCs w:val="24"/>
        </w:rPr>
        <w:br/>
        <w:t>i dopuszczone do obrotu zgodnie z ustawą z dnia 13 września 2002 r. o produktach biobójczych</w:t>
      </w:r>
      <w:r w:rsidR="00FA6E1B">
        <w:rPr>
          <w:rFonts w:ascii="Times New Roman" w:hAnsi="Times New Roman"/>
          <w:sz w:val="24"/>
          <w:szCs w:val="24"/>
        </w:rPr>
        <w:br/>
      </w:r>
      <w:r>
        <w:rPr>
          <w:rFonts w:ascii="Times New Roman" w:hAnsi="Times New Roman"/>
          <w:sz w:val="24"/>
          <w:szCs w:val="24"/>
        </w:rPr>
        <w:t>(</w:t>
      </w:r>
      <w:r w:rsidR="009A5612" w:rsidRPr="009A5612">
        <w:rPr>
          <w:rFonts w:ascii="Times New Roman" w:hAnsi="Times New Roman"/>
          <w:sz w:val="24"/>
          <w:szCs w:val="24"/>
        </w:rPr>
        <w:t>Dz.</w:t>
      </w:r>
      <w:r w:rsidR="00FA6E1B">
        <w:rPr>
          <w:rFonts w:ascii="Times New Roman" w:hAnsi="Times New Roman"/>
          <w:sz w:val="24"/>
          <w:szCs w:val="24"/>
        </w:rPr>
        <w:t xml:space="preserve"> </w:t>
      </w:r>
      <w:r w:rsidR="009A5612" w:rsidRPr="009A5612">
        <w:rPr>
          <w:rFonts w:ascii="Times New Roman" w:hAnsi="Times New Roman"/>
          <w:sz w:val="24"/>
          <w:szCs w:val="24"/>
        </w:rPr>
        <w:t>U. 2015 r., poz. 1926 ze zm.</w:t>
      </w:r>
      <w:r>
        <w:rPr>
          <w:rFonts w:ascii="Times New Roman" w:hAnsi="Times New Roman"/>
          <w:sz w:val="24"/>
          <w:szCs w:val="24"/>
        </w:rPr>
        <w:t>); środki piorąco - dezynfekujące jako środki o przydatności do prania bielizny szpitalnej muszą działać na wirusy, bakterie, prątki, grzyby (</w:t>
      </w:r>
      <w:r w:rsidR="0094526F">
        <w:rPr>
          <w:rFonts w:ascii="Times New Roman" w:hAnsi="Times New Roman"/>
          <w:sz w:val="24"/>
          <w:szCs w:val="24"/>
        </w:rPr>
        <w:t xml:space="preserve">skutecznie działające na </w:t>
      </w:r>
      <w:r>
        <w:rPr>
          <w:rFonts w:ascii="Times New Roman" w:hAnsi="Times New Roman"/>
          <w:sz w:val="24"/>
          <w:szCs w:val="24"/>
        </w:rPr>
        <w:t>B, F, V, TBc);</w:t>
      </w:r>
    </w:p>
    <w:p w:rsidR="005C77EB" w:rsidRDefault="005C77EB"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kompleksową usługę transportu bielizny i odzieży szpitalnej oraz najmowanej obejmującą</w:t>
      </w:r>
      <w:r>
        <w:rPr>
          <w:rFonts w:ascii="Times New Roman" w:hAnsi="Times New Roman"/>
          <w:sz w:val="24"/>
          <w:szCs w:val="24"/>
        </w:rPr>
        <w:br/>
        <w:t>w szczególności transport z i do Szpitala - Magazynu Bielizny Czystej oraz Magazynu Bielizny Brudnej całego asortymentu używanego w Szpitalu;</w:t>
      </w:r>
    </w:p>
    <w:p w:rsidR="005C77EB" w:rsidRDefault="005C77EB"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najem bielizny pościelowej (poszew, poszewek, prześcieradeł), kołder i poduszek od Wykonawcy</w:t>
      </w:r>
      <w:r>
        <w:rPr>
          <w:rFonts w:ascii="Times New Roman" w:hAnsi="Times New Roman"/>
          <w:sz w:val="24"/>
          <w:szCs w:val="24"/>
        </w:rPr>
        <w:br/>
        <w:t>w ilości zabezpieczającej prawidłowe funkcjonowanie oddziałów Szpitala; bielizna pościelowa, kołdry i poduszki winny odpowiadać parametrom obowiązującym w podmiotach leczniczych,</w:t>
      </w:r>
      <w:r>
        <w:rPr>
          <w:rFonts w:ascii="Times New Roman" w:hAnsi="Times New Roman"/>
          <w:sz w:val="24"/>
          <w:szCs w:val="24"/>
        </w:rPr>
        <w:br/>
        <w:t>a technologia prania musi być przystosowana do wymogów sanitarnych i zaleceń producenta;</w:t>
      </w:r>
    </w:p>
    <w:p w:rsidR="00CE5CEC" w:rsidRPr="001335FC" w:rsidRDefault="00CE5CEC"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sidRPr="001335FC">
        <w:rPr>
          <w:rFonts w:ascii="Times New Roman" w:hAnsi="Times New Roman"/>
          <w:sz w:val="24"/>
          <w:szCs w:val="24"/>
        </w:rPr>
        <w:t xml:space="preserve">zapewnienie systemu elektronicznego bezprzewodowego zliczania otagowanego asortymentu </w:t>
      </w:r>
      <w:r w:rsidR="001335FC" w:rsidRPr="001335FC">
        <w:rPr>
          <w:rFonts w:ascii="Times New Roman" w:hAnsi="Times New Roman"/>
          <w:sz w:val="24"/>
          <w:szCs w:val="24"/>
        </w:rPr>
        <w:t>-</w:t>
      </w:r>
      <w:r w:rsidRPr="001335FC">
        <w:rPr>
          <w:rFonts w:ascii="Times New Roman" w:hAnsi="Times New Roman"/>
          <w:sz w:val="24"/>
          <w:szCs w:val="24"/>
        </w:rPr>
        <w:t xml:space="preserve"> R</w:t>
      </w:r>
      <w:r w:rsidR="001335FC" w:rsidRPr="001335FC">
        <w:rPr>
          <w:rFonts w:ascii="Times New Roman" w:hAnsi="Times New Roman"/>
          <w:sz w:val="24"/>
          <w:szCs w:val="24"/>
        </w:rPr>
        <w:t>f</w:t>
      </w:r>
      <w:r w:rsidRPr="001335FC">
        <w:rPr>
          <w:rFonts w:ascii="Times New Roman" w:hAnsi="Times New Roman"/>
          <w:sz w:val="24"/>
          <w:szCs w:val="24"/>
        </w:rPr>
        <w:t>iD</w:t>
      </w:r>
      <w:r w:rsidR="001335FC" w:rsidRPr="001335FC">
        <w:rPr>
          <w:rFonts w:ascii="Times New Roman" w:hAnsi="Times New Roman"/>
          <w:sz w:val="24"/>
          <w:szCs w:val="24"/>
        </w:rPr>
        <w:t xml:space="preserve"> </w:t>
      </w:r>
      <w:r w:rsidRPr="001335FC">
        <w:rPr>
          <w:rFonts w:ascii="Times New Roman" w:hAnsi="Times New Roman"/>
          <w:sz w:val="24"/>
          <w:szCs w:val="24"/>
        </w:rPr>
        <w:t>- wraz z</w:t>
      </w:r>
      <w:r w:rsidR="00965ABE">
        <w:rPr>
          <w:rFonts w:ascii="Times New Roman" w:hAnsi="Times New Roman"/>
          <w:sz w:val="24"/>
          <w:szCs w:val="24"/>
        </w:rPr>
        <w:t>e stanowiskiem</w:t>
      </w:r>
      <w:r w:rsidRPr="001335FC">
        <w:rPr>
          <w:rFonts w:ascii="Times New Roman" w:hAnsi="Times New Roman"/>
          <w:sz w:val="24"/>
          <w:szCs w:val="24"/>
        </w:rPr>
        <w:t xml:space="preserve"> komputer</w:t>
      </w:r>
      <w:r w:rsidR="00965ABE">
        <w:rPr>
          <w:rFonts w:ascii="Times New Roman" w:hAnsi="Times New Roman"/>
          <w:sz w:val="24"/>
          <w:szCs w:val="24"/>
        </w:rPr>
        <w:t>owym</w:t>
      </w:r>
      <w:r w:rsidRPr="001335FC">
        <w:rPr>
          <w:rFonts w:ascii="Times New Roman" w:hAnsi="Times New Roman"/>
          <w:sz w:val="24"/>
          <w:szCs w:val="24"/>
        </w:rPr>
        <w:t xml:space="preserve"> i oprogramowaniem na poszczególnych etapach usługi</w:t>
      </w:r>
      <w:r w:rsidR="001335FC" w:rsidRPr="001335FC">
        <w:rPr>
          <w:rFonts w:ascii="Times New Roman" w:hAnsi="Times New Roman"/>
          <w:sz w:val="24"/>
          <w:szCs w:val="24"/>
        </w:rPr>
        <w:t>;</w:t>
      </w:r>
    </w:p>
    <w:p w:rsidR="00CE5CEC" w:rsidRPr="001335FC" w:rsidRDefault="00CE5CEC"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sidRPr="001335FC">
        <w:rPr>
          <w:rFonts w:ascii="Times New Roman" w:hAnsi="Times New Roman"/>
          <w:sz w:val="24"/>
          <w:szCs w:val="24"/>
        </w:rPr>
        <w:t>otagowanie całego dzierżawionego asortymentu oraz dodatkowo:</w:t>
      </w:r>
    </w:p>
    <w:p w:rsidR="00CE5CEC" w:rsidRPr="001335FC" w:rsidRDefault="00CE5CEC" w:rsidP="002E7A6D">
      <w:pPr>
        <w:pStyle w:val="Akapitzlist"/>
        <w:numPr>
          <w:ilvl w:val="0"/>
          <w:numId w:val="54"/>
        </w:numPr>
        <w:suppressAutoHyphens w:val="0"/>
        <w:autoSpaceDE w:val="0"/>
        <w:autoSpaceDN w:val="0"/>
        <w:adjustRightInd w:val="0"/>
        <w:spacing w:after="0" w:line="240" w:lineRule="auto"/>
        <w:contextualSpacing/>
        <w:jc w:val="both"/>
        <w:rPr>
          <w:rFonts w:ascii="Times New Roman" w:hAnsi="Times New Roman"/>
          <w:sz w:val="24"/>
          <w:szCs w:val="24"/>
        </w:rPr>
      </w:pPr>
      <w:r w:rsidRPr="001335FC">
        <w:rPr>
          <w:rFonts w:ascii="Times New Roman" w:hAnsi="Times New Roman"/>
          <w:sz w:val="24"/>
          <w:szCs w:val="24"/>
        </w:rPr>
        <w:t>materacy,</w:t>
      </w:r>
    </w:p>
    <w:p w:rsidR="00CE5CEC" w:rsidRPr="001335FC" w:rsidRDefault="00CE5CEC" w:rsidP="002E7A6D">
      <w:pPr>
        <w:pStyle w:val="Akapitzlist"/>
        <w:numPr>
          <w:ilvl w:val="0"/>
          <w:numId w:val="54"/>
        </w:numPr>
        <w:suppressAutoHyphens w:val="0"/>
        <w:autoSpaceDE w:val="0"/>
        <w:autoSpaceDN w:val="0"/>
        <w:adjustRightInd w:val="0"/>
        <w:spacing w:after="0" w:line="240" w:lineRule="auto"/>
        <w:contextualSpacing/>
        <w:jc w:val="both"/>
        <w:rPr>
          <w:rFonts w:ascii="Times New Roman" w:hAnsi="Times New Roman"/>
          <w:sz w:val="24"/>
          <w:szCs w:val="24"/>
        </w:rPr>
      </w:pPr>
      <w:r w:rsidRPr="001335FC">
        <w:rPr>
          <w:rFonts w:ascii="Times New Roman" w:hAnsi="Times New Roman"/>
          <w:sz w:val="24"/>
          <w:szCs w:val="24"/>
        </w:rPr>
        <w:t>fasonówki (odzież ochronna personelu);</w:t>
      </w:r>
    </w:p>
    <w:p w:rsidR="00CE5CEC" w:rsidRPr="001335FC" w:rsidRDefault="00CE5CEC" w:rsidP="00CE5CEC">
      <w:pPr>
        <w:autoSpaceDE w:val="0"/>
        <w:autoSpaceDN w:val="0"/>
        <w:adjustRightInd w:val="0"/>
        <w:contextualSpacing/>
        <w:jc w:val="both"/>
        <w:rPr>
          <w:sz w:val="10"/>
        </w:rPr>
      </w:pPr>
    </w:p>
    <w:p w:rsidR="00CE5CEC" w:rsidRPr="00CE5CEC" w:rsidRDefault="00CE5CEC"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sidRPr="001335FC">
        <w:rPr>
          <w:rFonts w:ascii="Times New Roman" w:hAnsi="Times New Roman"/>
          <w:sz w:val="24"/>
          <w:szCs w:val="24"/>
        </w:rPr>
        <w:t>zatrudnienie jednej osoby  w Magazynie Bielizny Zamawiającego</w:t>
      </w:r>
      <w:r w:rsidR="001335FC" w:rsidRPr="001335FC">
        <w:rPr>
          <w:rFonts w:ascii="Times New Roman" w:hAnsi="Times New Roman"/>
          <w:sz w:val="24"/>
          <w:szCs w:val="24"/>
        </w:rPr>
        <w:t>;</w:t>
      </w:r>
    </w:p>
    <w:p w:rsidR="005C77EB" w:rsidRDefault="005C77EB" w:rsidP="002E7A6D">
      <w:pPr>
        <w:pStyle w:val="Akapitzlist"/>
        <w:numPr>
          <w:ilvl w:val="0"/>
          <w:numId w:val="34"/>
        </w:numPr>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serwis bieliźniarski </w:t>
      </w:r>
      <w:r w:rsidRPr="00B00292">
        <w:rPr>
          <w:rFonts w:ascii="Times New Roman" w:hAnsi="Times New Roman"/>
          <w:sz w:val="24"/>
          <w:szCs w:val="24"/>
        </w:rPr>
        <w:t>- bieżące naprawy, zszywanie, cerowanie, przyszywanie guzików</w:t>
      </w:r>
      <w:r>
        <w:rPr>
          <w:rFonts w:ascii="Times New Roman" w:hAnsi="Times New Roman"/>
          <w:sz w:val="24"/>
          <w:szCs w:val="24"/>
        </w:rPr>
        <w:t xml:space="preserve"> i</w:t>
      </w:r>
      <w:r w:rsidRPr="00B00292">
        <w:rPr>
          <w:rFonts w:ascii="Times New Roman" w:hAnsi="Times New Roman"/>
          <w:sz w:val="24"/>
          <w:szCs w:val="24"/>
        </w:rPr>
        <w:t xml:space="preserve"> troczków, łatanie, wszywanie zamków, gumek, itp.</w:t>
      </w:r>
    </w:p>
    <w:p w:rsidR="005C77EB" w:rsidRPr="00F35510" w:rsidRDefault="005C77EB" w:rsidP="005C77EB">
      <w:pPr>
        <w:autoSpaceDE w:val="0"/>
        <w:autoSpaceDN w:val="0"/>
        <w:adjustRightInd w:val="0"/>
        <w:contextualSpacing/>
        <w:jc w:val="both"/>
        <w:rPr>
          <w:sz w:val="10"/>
        </w:rPr>
      </w:pPr>
    </w:p>
    <w:p w:rsidR="005C77EB" w:rsidRPr="008B7B60" w:rsidRDefault="005C77EB" w:rsidP="005C77EB">
      <w:pPr>
        <w:numPr>
          <w:ilvl w:val="1"/>
          <w:numId w:val="4"/>
        </w:numPr>
        <w:tabs>
          <w:tab w:val="clear" w:pos="3905"/>
          <w:tab w:val="num" w:pos="360"/>
        </w:tabs>
        <w:ind w:left="360"/>
        <w:jc w:val="both"/>
      </w:pPr>
      <w:r w:rsidRPr="009139C1">
        <w:rPr>
          <w:color w:val="000000"/>
        </w:rPr>
        <w:t>Pod pojęciem usługi pralniczej</w:t>
      </w:r>
      <w:r w:rsidRPr="009139C1">
        <w:rPr>
          <w:b/>
          <w:color w:val="000000"/>
        </w:rPr>
        <w:t xml:space="preserve"> </w:t>
      </w:r>
      <w:r w:rsidRPr="008B7B60">
        <w:t>należy rozumieć</w:t>
      </w:r>
      <w:r w:rsidRPr="009139C1">
        <w:rPr>
          <w:color w:val="000000"/>
        </w:rPr>
        <w:t xml:space="preserve"> świadczenia niżej wymienionych usług pralniczych:</w:t>
      </w:r>
    </w:p>
    <w:p w:rsidR="005C77EB" w:rsidRPr="008B7B60" w:rsidRDefault="005C77EB" w:rsidP="002E7A6D">
      <w:pPr>
        <w:numPr>
          <w:ilvl w:val="0"/>
          <w:numId w:val="35"/>
        </w:numPr>
        <w:autoSpaceDE w:val="0"/>
        <w:autoSpaceDN w:val="0"/>
        <w:adjustRightInd w:val="0"/>
        <w:jc w:val="both"/>
      </w:pPr>
      <w:r>
        <w:t>pranie bielizny pościelowej;</w:t>
      </w:r>
    </w:p>
    <w:p w:rsidR="005C77EB" w:rsidRPr="008B7B60" w:rsidRDefault="005C77EB" w:rsidP="002E7A6D">
      <w:pPr>
        <w:numPr>
          <w:ilvl w:val="0"/>
          <w:numId w:val="35"/>
        </w:numPr>
        <w:autoSpaceDE w:val="0"/>
        <w:autoSpaceDN w:val="0"/>
        <w:adjustRightInd w:val="0"/>
        <w:jc w:val="both"/>
      </w:pPr>
      <w:r>
        <w:t>maglowanie bielizny</w:t>
      </w:r>
      <w:r w:rsidRPr="009B0A1F">
        <w:t xml:space="preserve"> </w:t>
      </w:r>
      <w:r>
        <w:t>pościelowej;</w:t>
      </w:r>
    </w:p>
    <w:p w:rsidR="005C77EB" w:rsidRPr="008B7B60" w:rsidRDefault="005C77EB" w:rsidP="002E7A6D">
      <w:pPr>
        <w:numPr>
          <w:ilvl w:val="0"/>
          <w:numId w:val="35"/>
        </w:numPr>
        <w:autoSpaceDE w:val="0"/>
        <w:autoSpaceDN w:val="0"/>
        <w:adjustRightInd w:val="0"/>
        <w:jc w:val="both"/>
      </w:pPr>
      <w:r w:rsidRPr="008B7B60">
        <w:t>pranie i prasowanie odzieży roboczej i ochronnej personelu</w:t>
      </w:r>
      <w:r>
        <w:t>;</w:t>
      </w:r>
    </w:p>
    <w:p w:rsidR="005C77EB" w:rsidRPr="008B7B60" w:rsidRDefault="005C77EB" w:rsidP="002E7A6D">
      <w:pPr>
        <w:numPr>
          <w:ilvl w:val="0"/>
          <w:numId w:val="35"/>
        </w:numPr>
        <w:autoSpaceDE w:val="0"/>
        <w:autoSpaceDN w:val="0"/>
        <w:adjustRightInd w:val="0"/>
        <w:jc w:val="both"/>
      </w:pPr>
      <w:r w:rsidRPr="008B7B60">
        <w:t>pranie koców, poduszek,</w:t>
      </w:r>
      <w:r>
        <w:t xml:space="preserve"> kołder, zasłon, firan, żaluzji;</w:t>
      </w:r>
    </w:p>
    <w:p w:rsidR="005C77EB" w:rsidRPr="008B7B60" w:rsidRDefault="005C77EB" w:rsidP="002E7A6D">
      <w:pPr>
        <w:numPr>
          <w:ilvl w:val="0"/>
          <w:numId w:val="35"/>
        </w:numPr>
        <w:autoSpaceDE w:val="0"/>
        <w:autoSpaceDN w:val="0"/>
        <w:adjustRightInd w:val="0"/>
        <w:jc w:val="both"/>
      </w:pPr>
      <w:r w:rsidRPr="008B7B60">
        <w:t>pranie mopów, ściereczek, ręczników, bawełnianych pasów do stosowan</w:t>
      </w:r>
      <w:r>
        <w:t>ia przymusu bezpośredniego, itp.;</w:t>
      </w:r>
    </w:p>
    <w:p w:rsidR="005C77EB" w:rsidRPr="008B7B60" w:rsidRDefault="005C77EB" w:rsidP="002E7A6D">
      <w:pPr>
        <w:numPr>
          <w:ilvl w:val="0"/>
          <w:numId w:val="35"/>
        </w:numPr>
        <w:autoSpaceDE w:val="0"/>
        <w:autoSpaceDN w:val="0"/>
        <w:adjustRightInd w:val="0"/>
        <w:jc w:val="both"/>
      </w:pPr>
      <w:r>
        <w:t>pranie odzieży pacjentów;</w:t>
      </w:r>
    </w:p>
    <w:p w:rsidR="005C77EB" w:rsidRPr="008B7B60" w:rsidRDefault="005C77EB" w:rsidP="002E7A6D">
      <w:pPr>
        <w:numPr>
          <w:ilvl w:val="0"/>
          <w:numId w:val="35"/>
        </w:numPr>
        <w:autoSpaceDE w:val="0"/>
        <w:autoSpaceDN w:val="0"/>
        <w:adjustRightInd w:val="0"/>
        <w:jc w:val="both"/>
      </w:pPr>
      <w:r>
        <w:t>dezynfekcję asortymentu;</w:t>
      </w:r>
    </w:p>
    <w:p w:rsidR="005C77EB" w:rsidRPr="008B7B60" w:rsidRDefault="005C77EB" w:rsidP="002E7A6D">
      <w:pPr>
        <w:numPr>
          <w:ilvl w:val="0"/>
          <w:numId w:val="35"/>
        </w:numPr>
        <w:autoSpaceDE w:val="0"/>
        <w:autoSpaceDN w:val="0"/>
        <w:adjustRightInd w:val="0"/>
        <w:jc w:val="both"/>
      </w:pPr>
      <w:r w:rsidRPr="008B7B60">
        <w:t>dezynfekcję materacy</w:t>
      </w:r>
      <w:r>
        <w:t xml:space="preserve"> wraz z pokrowcami</w:t>
      </w:r>
      <w:r w:rsidRPr="008B7B60">
        <w:t>, skórzanych pasów do sto</w:t>
      </w:r>
      <w:r>
        <w:t>sowania przymusu bezpośredniego;</w:t>
      </w:r>
    </w:p>
    <w:p w:rsidR="005C77EB" w:rsidRPr="008B7B60" w:rsidRDefault="005C77EB" w:rsidP="002E7A6D">
      <w:pPr>
        <w:numPr>
          <w:ilvl w:val="0"/>
          <w:numId w:val="35"/>
        </w:numPr>
        <w:autoSpaceDE w:val="0"/>
        <w:autoSpaceDN w:val="0"/>
        <w:adjustRightInd w:val="0"/>
        <w:jc w:val="both"/>
      </w:pPr>
      <w:r w:rsidRPr="008B7B60">
        <w:t>czyszczenie chemiczne asortymentu nie</w:t>
      </w:r>
      <w:r w:rsidR="00B9440B">
        <w:t xml:space="preserve"> </w:t>
      </w:r>
      <w:r w:rsidRPr="008B7B60">
        <w:t>n</w:t>
      </w:r>
      <w:r>
        <w:t>adającego się do prania wodnego;</w:t>
      </w:r>
    </w:p>
    <w:p w:rsidR="005C77EB" w:rsidRPr="008B7B60" w:rsidRDefault="005C77EB" w:rsidP="002E7A6D">
      <w:pPr>
        <w:numPr>
          <w:ilvl w:val="0"/>
          <w:numId w:val="35"/>
        </w:numPr>
        <w:autoSpaceDE w:val="0"/>
        <w:autoSpaceDN w:val="0"/>
        <w:adjustRightInd w:val="0"/>
        <w:jc w:val="both"/>
      </w:pPr>
      <w:r w:rsidRPr="008B7B60">
        <w:t>bieżącą naprawę (cerowanie, przyszywanie guzików</w:t>
      </w:r>
      <w:r w:rsidR="007176BC">
        <w:t xml:space="preserve"> i</w:t>
      </w:r>
      <w:r w:rsidRPr="008B7B60">
        <w:t xml:space="preserve"> troczków, wszywanie zamków, gumek</w:t>
      </w:r>
      <w:r>
        <w:t>, itp.);</w:t>
      </w:r>
    </w:p>
    <w:p w:rsidR="005C77EB" w:rsidRPr="008B7B60" w:rsidRDefault="005C77EB" w:rsidP="002E7A6D">
      <w:pPr>
        <w:numPr>
          <w:ilvl w:val="0"/>
          <w:numId w:val="35"/>
        </w:numPr>
        <w:autoSpaceDE w:val="0"/>
        <w:autoSpaceDN w:val="0"/>
        <w:adjustRightInd w:val="0"/>
        <w:jc w:val="both"/>
      </w:pPr>
      <w:r>
        <w:t>segregację bielizny pościelowej czystej;</w:t>
      </w:r>
    </w:p>
    <w:p w:rsidR="005C77EB" w:rsidRPr="008B7B60" w:rsidRDefault="005C77EB" w:rsidP="002E7A6D">
      <w:pPr>
        <w:numPr>
          <w:ilvl w:val="0"/>
          <w:numId w:val="35"/>
        </w:numPr>
        <w:autoSpaceDE w:val="0"/>
        <w:autoSpaceDN w:val="0"/>
        <w:adjustRightInd w:val="0"/>
        <w:jc w:val="both"/>
      </w:pPr>
      <w:r w:rsidRPr="008B7B60">
        <w:lastRenderedPageBreak/>
        <w:t>pak</w:t>
      </w:r>
      <w:r>
        <w:t>owanie bielizny pościelowej w worki foliowe;</w:t>
      </w:r>
    </w:p>
    <w:p w:rsidR="005C77EB" w:rsidRDefault="005C77EB" w:rsidP="002E7A6D">
      <w:pPr>
        <w:numPr>
          <w:ilvl w:val="0"/>
          <w:numId w:val="35"/>
        </w:numPr>
        <w:autoSpaceDE w:val="0"/>
        <w:autoSpaceDN w:val="0"/>
        <w:adjustRightInd w:val="0"/>
        <w:jc w:val="both"/>
      </w:pPr>
      <w:r w:rsidRPr="008B7B60">
        <w:t>pakowanie odzieży roboczej personelu medycznego w worki foliowe i t</w:t>
      </w:r>
      <w:r>
        <w:t>ransport na wieszakach jezdnych.</w:t>
      </w:r>
    </w:p>
    <w:p w:rsidR="007954E3" w:rsidRPr="009139C1" w:rsidRDefault="007954E3" w:rsidP="005C77EB">
      <w:pPr>
        <w:autoSpaceDE w:val="0"/>
        <w:autoSpaceDN w:val="0"/>
        <w:adjustRightInd w:val="0"/>
        <w:jc w:val="both"/>
        <w:rPr>
          <w:sz w:val="10"/>
        </w:rPr>
      </w:pPr>
    </w:p>
    <w:p w:rsidR="005C77EB" w:rsidRPr="009139C1" w:rsidRDefault="005C77EB" w:rsidP="005C77EB">
      <w:pPr>
        <w:numPr>
          <w:ilvl w:val="1"/>
          <w:numId w:val="4"/>
        </w:numPr>
        <w:tabs>
          <w:tab w:val="clear" w:pos="3905"/>
          <w:tab w:val="num" w:pos="360"/>
        </w:tabs>
        <w:ind w:left="360"/>
        <w:jc w:val="both"/>
      </w:pPr>
      <w:r>
        <w:rPr>
          <w:color w:val="000000"/>
        </w:rPr>
        <w:t>Wymagania dotyczące technologii prania:</w:t>
      </w:r>
    </w:p>
    <w:p w:rsidR="005C77EB" w:rsidRPr="009139C1" w:rsidRDefault="005C77EB" w:rsidP="002E7A6D">
      <w:pPr>
        <w:numPr>
          <w:ilvl w:val="0"/>
          <w:numId w:val="36"/>
        </w:numPr>
        <w:autoSpaceDE w:val="0"/>
        <w:autoSpaceDN w:val="0"/>
        <w:adjustRightInd w:val="0"/>
        <w:jc w:val="both"/>
      </w:pPr>
      <w:r w:rsidRPr="009139C1">
        <w:t>u</w:t>
      </w:r>
      <w:r w:rsidRPr="009139C1">
        <w:rPr>
          <w:color w:val="000000"/>
        </w:rPr>
        <w:t>sługi prania wykonywane będą w pralni oraz przy użyciu urządzeń i środków Wykonawcy, przy czym pralnia musi posiadać zezwolenie właściwego organu sanitarno - epidemiologicznego</w:t>
      </w:r>
      <w:r w:rsidRPr="009139C1">
        <w:t xml:space="preserve"> (aktualne zaświadczenie Państwowego Inspektora Sanitarnego) na prowadzenie tego rodzaju usługi;</w:t>
      </w:r>
    </w:p>
    <w:p w:rsidR="005C77EB" w:rsidRPr="000C34FA" w:rsidRDefault="005C77EB" w:rsidP="002E7A6D">
      <w:pPr>
        <w:numPr>
          <w:ilvl w:val="0"/>
          <w:numId w:val="36"/>
        </w:numPr>
        <w:autoSpaceDE w:val="0"/>
        <w:autoSpaceDN w:val="0"/>
        <w:adjustRightInd w:val="0"/>
        <w:jc w:val="both"/>
      </w:pPr>
      <w:r w:rsidRPr="009139C1">
        <w:rPr>
          <w:bCs/>
        </w:rPr>
        <w:t xml:space="preserve">Zamawiający wymaga, </w:t>
      </w:r>
      <w:r>
        <w:rPr>
          <w:bCs/>
        </w:rPr>
        <w:t>a</w:t>
      </w:r>
      <w:r w:rsidRPr="009139C1">
        <w:rPr>
          <w:bCs/>
        </w:rPr>
        <w:t>by środki używane podczas prania wodnego i dezynfekcji będące wyrobami medycznymi oraz produktami biobójczymi spełniały wymogi dopuszczenia do obrotu</w:t>
      </w:r>
      <w:r>
        <w:rPr>
          <w:bCs/>
        </w:rPr>
        <w:br/>
      </w:r>
      <w:r w:rsidRPr="009139C1">
        <w:rPr>
          <w:bCs/>
        </w:rPr>
        <w:t>i użytkowania zgodnie z obowiązującymi przepisami prawa w tym zakresie: muszą mieć wymagane dokumenty</w:t>
      </w:r>
      <w:r>
        <w:rPr>
          <w:bCs/>
        </w:rPr>
        <w:t xml:space="preserve"> zgodnie z </w:t>
      </w:r>
      <w:r w:rsidRPr="0094526F">
        <w:rPr>
          <w:bCs/>
        </w:rPr>
        <w:t xml:space="preserve">ustawą </w:t>
      </w:r>
      <w:r w:rsidRPr="0094526F">
        <w:t>z dnia 20 maja 2010 r. o wyrobach medycznych (</w:t>
      </w:r>
      <w:r w:rsidR="0074264E">
        <w:t>Dz. U.</w:t>
      </w:r>
      <w:r w:rsidR="0074264E">
        <w:br/>
        <w:t>z 2017 r., poz. 211 ze zm.</w:t>
      </w:r>
      <w:r w:rsidRPr="0094526F">
        <w:t>)</w:t>
      </w:r>
      <w:r w:rsidRPr="0094526F">
        <w:rPr>
          <w:bCs/>
        </w:rPr>
        <w:t xml:space="preserve"> i ustawą </w:t>
      </w:r>
      <w:r w:rsidRPr="0094526F">
        <w:rPr>
          <w:color w:val="000000"/>
        </w:rPr>
        <w:t xml:space="preserve">z dnia 9 października 2015 r. </w:t>
      </w:r>
      <w:r w:rsidRPr="0094526F">
        <w:rPr>
          <w:bCs/>
          <w:color w:val="000000"/>
        </w:rPr>
        <w:t>o produktach biobójczych</w:t>
      </w:r>
      <w:r w:rsidRPr="0094526F">
        <w:rPr>
          <w:bCs/>
        </w:rPr>
        <w:t xml:space="preserve"> (</w:t>
      </w:r>
      <w:r w:rsidRPr="0094526F">
        <w:t>Dz.</w:t>
      </w:r>
      <w:r w:rsidR="007954E3">
        <w:t xml:space="preserve"> </w:t>
      </w:r>
      <w:r w:rsidRPr="0094526F">
        <w:t>U. 2015 r. poz. 1926</w:t>
      </w:r>
      <w:r w:rsidRPr="0094526F">
        <w:rPr>
          <w:bCs/>
        </w:rPr>
        <w:t>)</w:t>
      </w:r>
      <w:r w:rsidRPr="000C34FA">
        <w:rPr>
          <w:bCs/>
        </w:rPr>
        <w:t xml:space="preserve"> oraz obowiązującymi w terminie składania ofert wymogami Ministerstwa Zdrowia,</w:t>
      </w:r>
      <w:r w:rsidR="00F31060">
        <w:rPr>
          <w:bCs/>
        </w:rPr>
        <w:t xml:space="preserve"> </w:t>
      </w:r>
      <w:r w:rsidRPr="000C34FA">
        <w:rPr>
          <w:bCs/>
        </w:rPr>
        <w:t>w szczególności muszą być oznakowane oznaczeniem CE;</w:t>
      </w:r>
    </w:p>
    <w:p w:rsidR="005C77EB" w:rsidRPr="009139C1" w:rsidRDefault="005C77EB" w:rsidP="002E7A6D">
      <w:pPr>
        <w:numPr>
          <w:ilvl w:val="0"/>
          <w:numId w:val="36"/>
        </w:numPr>
        <w:autoSpaceDE w:val="0"/>
        <w:autoSpaceDN w:val="0"/>
        <w:adjustRightInd w:val="0"/>
        <w:jc w:val="both"/>
      </w:pPr>
      <w:r w:rsidRPr="009139C1">
        <w:rPr>
          <w:bCs/>
        </w:rPr>
        <w:t>środki piorąco - dezynfekujące jako środki o przydatności do prania bielizny szpitalnej muszą działać na wirusy, bakterie, prątki, grzyby (</w:t>
      </w:r>
      <w:r w:rsidR="00F24085">
        <w:rPr>
          <w:bCs/>
        </w:rPr>
        <w:t xml:space="preserve">skutecznie działające na </w:t>
      </w:r>
      <w:r w:rsidRPr="009139C1">
        <w:rPr>
          <w:bCs/>
        </w:rPr>
        <w:t>B,</w:t>
      </w:r>
      <w:r>
        <w:rPr>
          <w:bCs/>
        </w:rPr>
        <w:t xml:space="preserve"> </w:t>
      </w:r>
      <w:r w:rsidRPr="009139C1">
        <w:rPr>
          <w:bCs/>
        </w:rPr>
        <w:t>F,</w:t>
      </w:r>
      <w:r>
        <w:rPr>
          <w:bCs/>
        </w:rPr>
        <w:t xml:space="preserve"> </w:t>
      </w:r>
      <w:r w:rsidRPr="009139C1">
        <w:rPr>
          <w:bCs/>
        </w:rPr>
        <w:t>V,</w:t>
      </w:r>
      <w:r>
        <w:rPr>
          <w:bCs/>
        </w:rPr>
        <w:t xml:space="preserve"> </w:t>
      </w:r>
      <w:r w:rsidRPr="009139C1">
        <w:rPr>
          <w:bCs/>
        </w:rPr>
        <w:t>TBc) i nie mogą zawierać</w:t>
      </w:r>
      <w:r w:rsidR="007954E3">
        <w:rPr>
          <w:bCs/>
        </w:rPr>
        <w:br/>
      </w:r>
      <w:r w:rsidRPr="009139C1">
        <w:rPr>
          <w:bCs/>
        </w:rPr>
        <w:t>w swoim składzie chemicznym chloru</w:t>
      </w:r>
      <w:r w:rsidR="007954E3">
        <w:rPr>
          <w:bCs/>
        </w:rPr>
        <w:t xml:space="preserve"> ani jego związków w jakiejkolwiek postaci</w:t>
      </w:r>
      <w:r w:rsidRPr="009139C1">
        <w:rPr>
          <w:bCs/>
        </w:rPr>
        <w:t>;</w:t>
      </w:r>
    </w:p>
    <w:p w:rsidR="005C77EB" w:rsidRPr="00552957" w:rsidRDefault="005C77EB" w:rsidP="002E7A6D">
      <w:pPr>
        <w:numPr>
          <w:ilvl w:val="0"/>
          <w:numId w:val="36"/>
        </w:numPr>
        <w:autoSpaceDE w:val="0"/>
        <w:autoSpaceDN w:val="0"/>
        <w:adjustRightInd w:val="0"/>
        <w:jc w:val="both"/>
      </w:pPr>
      <w:r w:rsidRPr="009139C1">
        <w:rPr>
          <w:color w:val="000000"/>
        </w:rPr>
        <w:t>dobranie skutecznej technologii prania, dezynfekcji i prasowania do poszczególnego asortymentu, tak aby zachować jego wyjątkowe parametry techniczne, tj. długi okres użytkowania, trwałość oraz niski współczynnik kurczliwości; czyszczenie chemiczne asortymentu nie</w:t>
      </w:r>
      <w:r w:rsidR="00FF32AA">
        <w:rPr>
          <w:color w:val="000000"/>
        </w:rPr>
        <w:t xml:space="preserve"> </w:t>
      </w:r>
      <w:r w:rsidRPr="009139C1">
        <w:rPr>
          <w:color w:val="000000"/>
        </w:rPr>
        <w:t>nadającego się do prania wodnego</w:t>
      </w:r>
      <w:r>
        <w:rPr>
          <w:color w:val="000000"/>
        </w:rPr>
        <w:t>;</w:t>
      </w:r>
    </w:p>
    <w:p w:rsidR="005C77EB" w:rsidRPr="00552957" w:rsidRDefault="005C77EB" w:rsidP="002E7A6D">
      <w:pPr>
        <w:numPr>
          <w:ilvl w:val="0"/>
          <w:numId w:val="36"/>
        </w:numPr>
        <w:autoSpaceDE w:val="0"/>
        <w:autoSpaceDN w:val="0"/>
        <w:adjustRightInd w:val="0"/>
        <w:jc w:val="both"/>
      </w:pPr>
      <w:r w:rsidRPr="00552957">
        <w:rPr>
          <w:color w:val="000000"/>
        </w:rPr>
        <w:t>b</w:t>
      </w:r>
      <w:r w:rsidRPr="00552957">
        <w:t>ariera higieniczna części brudnej od czystej z oddzielnym personelem</w:t>
      </w:r>
      <w:r>
        <w:t>;</w:t>
      </w:r>
      <w:r w:rsidRPr="00552957">
        <w:t xml:space="preserve"> pralnia powinna posiadać 2 osobne strefy czystą i brudną - oddzielne pomieszczenia oddzielone śluzą;</w:t>
      </w:r>
    </w:p>
    <w:p w:rsidR="005C77EB" w:rsidRDefault="005C77EB" w:rsidP="002E7A6D">
      <w:pPr>
        <w:numPr>
          <w:ilvl w:val="0"/>
          <w:numId w:val="36"/>
        </w:numPr>
        <w:autoSpaceDE w:val="0"/>
        <w:autoSpaceDN w:val="0"/>
        <w:adjustRightInd w:val="0"/>
        <w:jc w:val="both"/>
      </w:pPr>
      <w:r w:rsidRPr="00552957">
        <w:t>komora dezynfekcyjna do dezynfekcji asortymentu skażonego oraz tego, którego nie można poddać dezynfekcji w praniu wodnym, skuteczna na B, F, V, TBc;</w:t>
      </w:r>
    </w:p>
    <w:p w:rsidR="005C77EB" w:rsidRPr="00552957" w:rsidRDefault="005C77EB" w:rsidP="002E7A6D">
      <w:pPr>
        <w:numPr>
          <w:ilvl w:val="0"/>
          <w:numId w:val="36"/>
        </w:numPr>
        <w:autoSpaceDE w:val="0"/>
        <w:autoSpaceDN w:val="0"/>
        <w:adjustRightInd w:val="0"/>
        <w:jc w:val="both"/>
      </w:pPr>
      <w:r w:rsidRPr="00552957">
        <w:t>agregat do czyszczenia chemicznego lub zabezpieczony dostęp do czyszczenia chemicznego;</w:t>
      </w:r>
    </w:p>
    <w:p w:rsidR="005C77EB" w:rsidRPr="00552957" w:rsidRDefault="005C77EB" w:rsidP="002E7A6D">
      <w:pPr>
        <w:numPr>
          <w:ilvl w:val="0"/>
          <w:numId w:val="36"/>
        </w:numPr>
        <w:autoSpaceDE w:val="0"/>
        <w:autoSpaceDN w:val="0"/>
        <w:adjustRightInd w:val="0"/>
        <w:jc w:val="both"/>
      </w:pPr>
      <w:r w:rsidRPr="00552957">
        <w:t>pobieranie i dozowanie środków piorąco - dezynfekujących w procesie prania wodnego;</w:t>
      </w:r>
    </w:p>
    <w:p w:rsidR="005C77EB" w:rsidRPr="00552957" w:rsidRDefault="005C77EB" w:rsidP="002E7A6D">
      <w:pPr>
        <w:numPr>
          <w:ilvl w:val="0"/>
          <w:numId w:val="36"/>
        </w:numPr>
        <w:autoSpaceDE w:val="0"/>
        <w:autoSpaceDN w:val="0"/>
        <w:adjustRightInd w:val="0"/>
        <w:jc w:val="both"/>
      </w:pPr>
      <w:r w:rsidRPr="00552957">
        <w:t>automatyczna kontrola pH ostatniego płukania;</w:t>
      </w:r>
    </w:p>
    <w:p w:rsidR="005C77EB" w:rsidRPr="00552957" w:rsidRDefault="005C77EB" w:rsidP="002E7A6D">
      <w:pPr>
        <w:numPr>
          <w:ilvl w:val="0"/>
          <w:numId w:val="36"/>
        </w:numPr>
        <w:autoSpaceDE w:val="0"/>
        <w:autoSpaceDN w:val="0"/>
        <w:adjustRightInd w:val="0"/>
        <w:jc w:val="both"/>
      </w:pPr>
      <w:r w:rsidRPr="00552957">
        <w:t>kontrola procesów prania wodnego w formie wydruków na każdym etapie;</w:t>
      </w:r>
    </w:p>
    <w:p w:rsidR="005C77EB" w:rsidRPr="00552957" w:rsidRDefault="005C77EB" w:rsidP="002E7A6D">
      <w:pPr>
        <w:numPr>
          <w:ilvl w:val="0"/>
          <w:numId w:val="36"/>
        </w:numPr>
        <w:autoSpaceDE w:val="0"/>
        <w:autoSpaceDN w:val="0"/>
        <w:adjustRightInd w:val="0"/>
        <w:jc w:val="both"/>
      </w:pPr>
      <w:r w:rsidRPr="00552957">
        <w:t>kontrola procesów dozowania środków piorących i dezynfekujących z podziałem na urządzenia piorące zgodnie z technologiami prania w formie wydruków;</w:t>
      </w:r>
    </w:p>
    <w:p w:rsidR="005C77EB" w:rsidRPr="00552957" w:rsidRDefault="005C77EB" w:rsidP="002E7A6D">
      <w:pPr>
        <w:numPr>
          <w:ilvl w:val="0"/>
          <w:numId w:val="36"/>
        </w:numPr>
        <w:autoSpaceDE w:val="0"/>
        <w:autoSpaceDN w:val="0"/>
        <w:adjustRightInd w:val="0"/>
        <w:jc w:val="both"/>
      </w:pPr>
      <w:r w:rsidRPr="00552957">
        <w:t>pranie w pralnicach tunelowych;</w:t>
      </w:r>
    </w:p>
    <w:p w:rsidR="005C77EB" w:rsidRPr="00552957" w:rsidRDefault="005C77EB" w:rsidP="002E7A6D">
      <w:pPr>
        <w:numPr>
          <w:ilvl w:val="0"/>
          <w:numId w:val="36"/>
        </w:numPr>
        <w:autoSpaceDE w:val="0"/>
        <w:autoSpaceDN w:val="0"/>
        <w:adjustRightInd w:val="0"/>
        <w:jc w:val="both"/>
      </w:pPr>
      <w:r w:rsidRPr="00552957">
        <w:rPr>
          <w:color w:val="000000"/>
        </w:rPr>
        <w:t>prasowanie i maglowanie asortymentu - bielizny pościelowej, odzieży roboczej ochronnej oraz odzieży pacjentów, itp. (zgodnie ze wskazaniem producenta);</w:t>
      </w:r>
    </w:p>
    <w:p w:rsidR="005C77EB" w:rsidRPr="00552957" w:rsidRDefault="005C77EB" w:rsidP="002E7A6D">
      <w:pPr>
        <w:numPr>
          <w:ilvl w:val="0"/>
          <w:numId w:val="36"/>
        </w:numPr>
        <w:autoSpaceDE w:val="0"/>
        <w:autoSpaceDN w:val="0"/>
        <w:adjustRightInd w:val="0"/>
        <w:jc w:val="both"/>
      </w:pPr>
      <w:r>
        <w:t>s</w:t>
      </w:r>
      <w:r w:rsidRPr="00552957">
        <w:t>ortowanie czystej bielizny z zachowaniem podziału na asortyment;</w:t>
      </w:r>
    </w:p>
    <w:p w:rsidR="005C77EB" w:rsidRPr="00552957" w:rsidRDefault="005C77EB" w:rsidP="002E7A6D">
      <w:pPr>
        <w:numPr>
          <w:ilvl w:val="0"/>
          <w:numId w:val="36"/>
        </w:numPr>
        <w:autoSpaceDE w:val="0"/>
        <w:autoSpaceDN w:val="0"/>
        <w:adjustRightInd w:val="0"/>
        <w:jc w:val="both"/>
      </w:pPr>
      <w:r>
        <w:t>p</w:t>
      </w:r>
      <w:r w:rsidRPr="00552957">
        <w:t>akowanie bielizny pościelowej w szczelne opakowania foliowe według asortymentu w ilościach po 10 sztuk umożliwiając</w:t>
      </w:r>
      <w:r>
        <w:t>e</w:t>
      </w:r>
      <w:r w:rsidRPr="00552957">
        <w:t xml:space="preserve"> odbiór rodzajowo</w:t>
      </w:r>
      <w:r>
        <w:t xml:space="preserve"> </w:t>
      </w:r>
      <w:r w:rsidRPr="00552957">
        <w:t>-</w:t>
      </w:r>
      <w:r>
        <w:t xml:space="preserve"> </w:t>
      </w:r>
      <w:r w:rsidRPr="00552957">
        <w:t>ilościowy bez konieczności otwierania opakowania, opisan</w:t>
      </w:r>
      <w:r>
        <w:t>ego</w:t>
      </w:r>
      <w:r w:rsidRPr="00552957">
        <w:t xml:space="preserve"> rod</w:t>
      </w:r>
      <w:r>
        <w:t>zajem asortymentu i liczbą sztuk;</w:t>
      </w:r>
    </w:p>
    <w:p w:rsidR="005C77EB" w:rsidRPr="00552957" w:rsidRDefault="005C77EB" w:rsidP="002E7A6D">
      <w:pPr>
        <w:numPr>
          <w:ilvl w:val="0"/>
          <w:numId w:val="36"/>
        </w:numPr>
        <w:autoSpaceDE w:val="0"/>
        <w:autoSpaceDN w:val="0"/>
        <w:adjustRightInd w:val="0"/>
        <w:jc w:val="both"/>
      </w:pPr>
      <w:r>
        <w:t>o</w:t>
      </w:r>
      <w:r w:rsidRPr="00552957">
        <w:t>dzież robocza (fasonowa) opakowana pojedynczo w worki foliowe i transportowana na wieszakach jezdnych;</w:t>
      </w:r>
    </w:p>
    <w:p w:rsidR="005C77EB" w:rsidRPr="00552957" w:rsidRDefault="005C77EB" w:rsidP="002E7A6D">
      <w:pPr>
        <w:numPr>
          <w:ilvl w:val="0"/>
          <w:numId w:val="36"/>
        </w:numPr>
        <w:autoSpaceDE w:val="0"/>
        <w:autoSpaceDN w:val="0"/>
        <w:adjustRightInd w:val="0"/>
        <w:jc w:val="both"/>
      </w:pPr>
      <w:r>
        <w:t>o</w:t>
      </w:r>
      <w:r w:rsidRPr="00552957">
        <w:t>dzież pacjentów zapakowana w szczelne opakowania foliowe, z podaniem wagi i asortymentu, opisane imiennie, przyporządkowan</w:t>
      </w:r>
      <w:r>
        <w:t>e</w:t>
      </w:r>
      <w:r w:rsidRPr="00552957">
        <w:t xml:space="preserve"> na poszczególne oddziały szpitalne</w:t>
      </w:r>
      <w:r>
        <w:t>;</w:t>
      </w:r>
    </w:p>
    <w:p w:rsidR="005C77EB" w:rsidRPr="00552957" w:rsidRDefault="005C77EB" w:rsidP="002E7A6D">
      <w:pPr>
        <w:numPr>
          <w:ilvl w:val="0"/>
          <w:numId w:val="36"/>
        </w:numPr>
        <w:autoSpaceDE w:val="0"/>
        <w:autoSpaceDN w:val="0"/>
        <w:adjustRightInd w:val="0"/>
        <w:jc w:val="both"/>
      </w:pPr>
      <w:r>
        <w:t>f</w:t>
      </w:r>
      <w:r w:rsidRPr="00552957">
        <w:t xml:space="preserve">olia przeznaczona do pakowania musi być wytrzymała na czynniki mechaniczne, o grubości nie mniejszej niż </w:t>
      </w:r>
      <w:smartTag w:uri="urn:schemas-microsoft-com:office:smarttags" w:element="metricconverter">
        <w:smartTagPr>
          <w:attr w:name="ProductID" w:val="0,08 mm"/>
        </w:smartTagPr>
        <w:r w:rsidRPr="00552957">
          <w:t>0,08 mm</w:t>
        </w:r>
      </w:smartTag>
      <w:r w:rsidRPr="00552957">
        <w:t>, o mocnych dobrze zgrzanych brzegach;</w:t>
      </w:r>
    </w:p>
    <w:p w:rsidR="005C77EB" w:rsidRPr="007610DD" w:rsidRDefault="005C77EB" w:rsidP="002E7A6D">
      <w:pPr>
        <w:numPr>
          <w:ilvl w:val="0"/>
          <w:numId w:val="36"/>
        </w:numPr>
        <w:autoSpaceDE w:val="0"/>
        <w:autoSpaceDN w:val="0"/>
        <w:adjustRightInd w:val="0"/>
        <w:jc w:val="both"/>
      </w:pPr>
      <w:r w:rsidRPr="007610DD">
        <w:t>serwis bieliźniarski: bieżące naprawy, zszywanie, cerowanie, przyszywanie guzików</w:t>
      </w:r>
      <w:r w:rsidR="001B3966">
        <w:t xml:space="preserve"> i</w:t>
      </w:r>
      <w:r w:rsidRPr="007610DD">
        <w:t xml:space="preserve"> troczków, łatanie, wszywanie zamków, gumek, itp.</w:t>
      </w:r>
      <w:r>
        <w:t>;</w:t>
      </w:r>
    </w:p>
    <w:p w:rsidR="005C77EB" w:rsidRDefault="005C77EB" w:rsidP="002E7A6D">
      <w:pPr>
        <w:numPr>
          <w:ilvl w:val="0"/>
          <w:numId w:val="36"/>
        </w:numPr>
        <w:autoSpaceDE w:val="0"/>
        <w:autoSpaceDN w:val="0"/>
        <w:adjustRightInd w:val="0"/>
        <w:jc w:val="both"/>
      </w:pPr>
      <w:r w:rsidRPr="00DB4642">
        <w:t xml:space="preserve">bielizna brudna pakowana w worki </w:t>
      </w:r>
      <w:r>
        <w:t xml:space="preserve">foliowe </w:t>
      </w:r>
      <w:r w:rsidRPr="00DB4642">
        <w:t xml:space="preserve">o pojemności </w:t>
      </w:r>
      <w:smartTag w:uri="urn:schemas-microsoft-com:office:smarttags" w:element="metricconverter">
        <w:smartTagPr>
          <w:attr w:name="ProductID" w:val="120 l"/>
        </w:smartTagPr>
        <w:r w:rsidRPr="00DB4642">
          <w:t>120 l</w:t>
        </w:r>
      </w:smartTag>
      <w:r w:rsidRPr="00DB4642">
        <w:t xml:space="preserve"> w kolorze niebieskim o grubości </w:t>
      </w:r>
      <w:smartTag w:uri="urn:schemas-microsoft-com:office:smarttags" w:element="metricconverter">
        <w:smartTagPr>
          <w:attr w:name="ProductID" w:val="0,08 mm"/>
        </w:smartTagPr>
        <w:r w:rsidRPr="00DB4642">
          <w:t>0,08 mm</w:t>
        </w:r>
      </w:smartTag>
      <w:r w:rsidRPr="00DB4642">
        <w:t xml:space="preserve"> dostarczone przez Wykonawcę w ilości </w:t>
      </w:r>
      <w:r w:rsidR="005B6CF8">
        <w:t>ok.</w:t>
      </w:r>
      <w:r w:rsidRPr="00DB4642">
        <w:t xml:space="preserve"> 4 000 sztuk/miesiąc (na koszt Wykonawcy);</w:t>
      </w:r>
      <w:r>
        <w:br/>
      </w:r>
      <w:r w:rsidRPr="00DB4642">
        <w:t xml:space="preserve">w przypadku wykorzystania limitu miesięcznego dopuszcza się używanie worków </w:t>
      </w:r>
      <w:r>
        <w:t>foliowych</w:t>
      </w:r>
      <w:r w:rsidR="004C1AEB">
        <w:br/>
      </w:r>
      <w:r w:rsidRPr="00DB4642">
        <w:t>o pojemności</w:t>
      </w:r>
      <w:r>
        <w:t xml:space="preserve"> </w:t>
      </w:r>
      <w:smartTag w:uri="urn:schemas-microsoft-com:office:smarttags" w:element="metricconverter">
        <w:smartTagPr>
          <w:attr w:name="ProductID" w:val="120 l"/>
        </w:smartTagPr>
        <w:r w:rsidRPr="00DB4642">
          <w:t>120 l</w:t>
        </w:r>
      </w:smartTag>
      <w:r w:rsidRPr="00DB4642">
        <w:t xml:space="preserve"> w kolorze niebieskim o grubości </w:t>
      </w:r>
      <w:smartTag w:uri="urn:schemas-microsoft-com:office:smarttags" w:element="metricconverter">
        <w:smartTagPr>
          <w:attr w:name="ProductID" w:val="0,08 mm"/>
        </w:smartTagPr>
        <w:r w:rsidRPr="00DB4642">
          <w:t>0,08 mm</w:t>
        </w:r>
      </w:smartTag>
      <w:r w:rsidRPr="00DB4642">
        <w:t xml:space="preserve"> l</w:t>
      </w:r>
      <w:r>
        <w:t>ub worków płóciennych zwrotnych;</w:t>
      </w:r>
    </w:p>
    <w:p w:rsidR="005C77EB" w:rsidRPr="007610DD" w:rsidRDefault="005C77EB" w:rsidP="002E7A6D">
      <w:pPr>
        <w:numPr>
          <w:ilvl w:val="0"/>
          <w:numId w:val="36"/>
        </w:numPr>
        <w:autoSpaceDE w:val="0"/>
        <w:autoSpaceDN w:val="0"/>
        <w:adjustRightInd w:val="0"/>
        <w:jc w:val="both"/>
      </w:pPr>
      <w:r>
        <w:t>w</w:t>
      </w:r>
      <w:r w:rsidRPr="007610DD">
        <w:t xml:space="preserve"> przypadku awarii urządzeń pralni lub innych zdarzeń losowych, uniemożliwiających terminowe wykonanie usługi Wykonawca zabezpieczy na własny koszt i własnym staraniem usługę prania</w:t>
      </w:r>
      <w:r>
        <w:br/>
      </w:r>
      <w:r w:rsidRPr="007610DD">
        <w:t>w innej pralni o czym powiadomi w ciągu 12 godzin od zdarzenia pod nr fax 32</w:t>
      </w:r>
      <w:r>
        <w:t>/</w:t>
      </w:r>
      <w:r w:rsidRPr="007610DD">
        <w:t>42</w:t>
      </w:r>
      <w:r>
        <w:t>-</w:t>
      </w:r>
      <w:r w:rsidRPr="007610DD">
        <w:t>26</w:t>
      </w:r>
      <w:r>
        <w:t>-</w:t>
      </w:r>
      <w:r w:rsidRPr="007610DD">
        <w:t>87</w:t>
      </w:r>
      <w:r w:rsidR="00087A8E">
        <w:t>5</w:t>
      </w:r>
      <w:r w:rsidRPr="007610DD">
        <w:t xml:space="preserve">/pocztą </w:t>
      </w:r>
      <w:r w:rsidRPr="007610DD">
        <w:lastRenderedPageBreak/>
        <w:t xml:space="preserve">elektroniczną </w:t>
      </w:r>
      <w:r>
        <w:t>na adres</w:t>
      </w:r>
      <w:r w:rsidRPr="007610DD">
        <w:t xml:space="preserve"> </w:t>
      </w:r>
      <w:hyperlink r:id="rId19" w:history="1">
        <w:r w:rsidRPr="007610DD">
          <w:rPr>
            <w:rStyle w:val="Hipercze"/>
            <w:color w:val="auto"/>
            <w:u w:val="none"/>
          </w:rPr>
          <w:t>szpital@psychiatria.com</w:t>
        </w:r>
      </w:hyperlink>
      <w:r w:rsidRPr="007610DD">
        <w:t xml:space="preserve"> Zamawiającego</w:t>
      </w:r>
      <w:r>
        <w:t>; w</w:t>
      </w:r>
      <w:r w:rsidRPr="007610DD">
        <w:t xml:space="preserve"> przypadku awarii Wykonawca winien posiadać umowę z innym podmiotem, który spełnia wymagania dopuszczające do </w:t>
      </w:r>
      <w:r>
        <w:t>świadczenia takiej samej usługi;</w:t>
      </w:r>
    </w:p>
    <w:p w:rsidR="005C77EB" w:rsidRPr="007610DD" w:rsidRDefault="005C77EB" w:rsidP="002E7A6D">
      <w:pPr>
        <w:pStyle w:val="Akapitzlist"/>
        <w:numPr>
          <w:ilvl w:val="0"/>
          <w:numId w:val="36"/>
        </w:numPr>
        <w:spacing w:after="0" w:line="240" w:lineRule="auto"/>
        <w:ind w:right="119"/>
        <w:jc w:val="both"/>
        <w:rPr>
          <w:rFonts w:ascii="Times New Roman" w:hAnsi="Times New Roman"/>
          <w:sz w:val="24"/>
          <w:szCs w:val="24"/>
        </w:rPr>
      </w:pPr>
      <w:r>
        <w:rPr>
          <w:rFonts w:ascii="Times New Roman" w:hAnsi="Times New Roman"/>
          <w:sz w:val="24"/>
          <w:szCs w:val="24"/>
        </w:rPr>
        <w:t>w</w:t>
      </w:r>
      <w:r w:rsidRPr="007610DD">
        <w:rPr>
          <w:rFonts w:ascii="Times New Roman" w:hAnsi="Times New Roman"/>
          <w:sz w:val="24"/>
          <w:szCs w:val="24"/>
        </w:rPr>
        <w:t xml:space="preserve"> okresie obowiązywania umowy Zamawiający wymaga pobierania wymazów na czystość mikrobiologiczną</w:t>
      </w:r>
      <w:r>
        <w:rPr>
          <w:rFonts w:ascii="Times New Roman" w:hAnsi="Times New Roman"/>
          <w:sz w:val="24"/>
          <w:szCs w:val="24"/>
        </w:rPr>
        <w:t>; b</w:t>
      </w:r>
      <w:r w:rsidRPr="007610DD">
        <w:rPr>
          <w:rFonts w:ascii="Times New Roman" w:hAnsi="Times New Roman"/>
          <w:sz w:val="24"/>
          <w:szCs w:val="24"/>
        </w:rPr>
        <w:t>adania będą wykonywane  na koszt Wykonawcy, a ich wyniki przekazywane Zamawiającemu w terminie do 7 dni od daty ich otrzymania</w:t>
      </w:r>
      <w:r>
        <w:rPr>
          <w:rFonts w:ascii="Times New Roman" w:hAnsi="Times New Roman"/>
          <w:sz w:val="24"/>
          <w:szCs w:val="24"/>
        </w:rPr>
        <w:t xml:space="preserve"> - p</w:t>
      </w:r>
      <w:r w:rsidRPr="007610DD">
        <w:rPr>
          <w:rFonts w:ascii="Times New Roman" w:hAnsi="Times New Roman"/>
          <w:sz w:val="24"/>
          <w:szCs w:val="24"/>
        </w:rPr>
        <w:t xml:space="preserve">owyższe badania Wykonawca musi wykonać w </w:t>
      </w:r>
      <w:r w:rsidR="000726E9">
        <w:rPr>
          <w:rFonts w:ascii="Times New Roman" w:hAnsi="Times New Roman"/>
          <w:sz w:val="24"/>
          <w:szCs w:val="24"/>
        </w:rPr>
        <w:t>a</w:t>
      </w:r>
      <w:r w:rsidRPr="007610DD">
        <w:rPr>
          <w:rFonts w:ascii="Times New Roman" w:hAnsi="Times New Roman"/>
          <w:sz w:val="24"/>
          <w:szCs w:val="24"/>
        </w:rPr>
        <w:t xml:space="preserve">kredytowanym </w:t>
      </w:r>
      <w:r w:rsidR="000726E9">
        <w:rPr>
          <w:rFonts w:ascii="Times New Roman" w:hAnsi="Times New Roman"/>
          <w:sz w:val="24"/>
          <w:szCs w:val="24"/>
        </w:rPr>
        <w:t>l</w:t>
      </w:r>
      <w:r w:rsidRPr="007610DD">
        <w:rPr>
          <w:rFonts w:ascii="Times New Roman" w:hAnsi="Times New Roman"/>
          <w:sz w:val="24"/>
          <w:szCs w:val="24"/>
        </w:rPr>
        <w:t>aboratorium</w:t>
      </w:r>
      <w:r>
        <w:rPr>
          <w:rFonts w:ascii="Times New Roman" w:hAnsi="Times New Roman"/>
          <w:sz w:val="24"/>
          <w:szCs w:val="24"/>
        </w:rPr>
        <w:t>;</w:t>
      </w:r>
      <w:r w:rsidRPr="007610DD">
        <w:rPr>
          <w:rFonts w:ascii="Times New Roman" w:hAnsi="Times New Roman"/>
          <w:sz w:val="24"/>
          <w:szCs w:val="24"/>
        </w:rPr>
        <w:t xml:space="preserve"> </w:t>
      </w:r>
      <w:r>
        <w:rPr>
          <w:rFonts w:ascii="Times New Roman" w:hAnsi="Times New Roman"/>
          <w:sz w:val="24"/>
          <w:szCs w:val="24"/>
        </w:rPr>
        <w:t>w</w:t>
      </w:r>
      <w:r w:rsidRPr="007610DD">
        <w:rPr>
          <w:rFonts w:ascii="Times New Roman" w:hAnsi="Times New Roman"/>
          <w:sz w:val="24"/>
          <w:szCs w:val="24"/>
        </w:rPr>
        <w:t xml:space="preserve"> przypadku wystąpienia zagrożeń epidemiologicznych na wniosek Zamawiającego Wykonawca zobowiązany jest do wykonania dodatkowy</w:t>
      </w:r>
      <w:r>
        <w:rPr>
          <w:rFonts w:ascii="Times New Roman" w:hAnsi="Times New Roman"/>
          <w:sz w:val="24"/>
          <w:szCs w:val="24"/>
        </w:rPr>
        <w:t>ch w/w badań na własny koszt;</w:t>
      </w:r>
    </w:p>
    <w:p w:rsidR="005C77EB" w:rsidRDefault="005C77EB" w:rsidP="002E7A6D">
      <w:pPr>
        <w:numPr>
          <w:ilvl w:val="0"/>
          <w:numId w:val="36"/>
        </w:numPr>
        <w:autoSpaceDE w:val="0"/>
        <w:autoSpaceDN w:val="0"/>
        <w:adjustRightInd w:val="0"/>
        <w:jc w:val="both"/>
      </w:pPr>
      <w:r>
        <w:rPr>
          <w:color w:val="000000"/>
        </w:rPr>
        <w:t>c</w:t>
      </w:r>
      <w:r w:rsidRPr="007610DD">
        <w:rPr>
          <w:color w:val="000000"/>
        </w:rPr>
        <w:t>ykl prania do 72 godz</w:t>
      </w:r>
      <w:r w:rsidR="005212C7">
        <w:rPr>
          <w:color w:val="000000"/>
        </w:rPr>
        <w:t>in</w:t>
      </w:r>
      <w:r>
        <w:rPr>
          <w:color w:val="000000"/>
        </w:rPr>
        <w:t>,</w:t>
      </w:r>
      <w:r w:rsidRPr="007610DD">
        <w:rPr>
          <w:color w:val="000000"/>
        </w:rPr>
        <w:t xml:space="preserve"> tj. pranie brudne przekazywane do wyprania</w:t>
      </w:r>
      <w:r>
        <w:rPr>
          <w:color w:val="000000"/>
        </w:rPr>
        <w:t xml:space="preserve"> </w:t>
      </w:r>
      <w:r w:rsidRPr="007610DD">
        <w:rPr>
          <w:color w:val="000000"/>
        </w:rPr>
        <w:t>zwracane jest czyste do 72 godzin od przekazania.</w:t>
      </w:r>
    </w:p>
    <w:p w:rsidR="005C77EB" w:rsidRPr="00C87223" w:rsidRDefault="005C77EB" w:rsidP="005C77EB">
      <w:pPr>
        <w:jc w:val="both"/>
        <w:rPr>
          <w:sz w:val="10"/>
        </w:rPr>
      </w:pPr>
    </w:p>
    <w:p w:rsidR="005C77EB" w:rsidRPr="009139C1" w:rsidRDefault="005C77EB" w:rsidP="005C77EB">
      <w:pPr>
        <w:numPr>
          <w:ilvl w:val="1"/>
          <w:numId w:val="4"/>
        </w:numPr>
        <w:tabs>
          <w:tab w:val="clear" w:pos="3905"/>
          <w:tab w:val="num" w:pos="360"/>
        </w:tabs>
        <w:ind w:left="360"/>
        <w:jc w:val="both"/>
      </w:pPr>
      <w:r>
        <w:rPr>
          <w:color w:val="000000"/>
        </w:rPr>
        <w:t xml:space="preserve">Wymagania dotyczące przyjmowania </w:t>
      </w:r>
      <w:r w:rsidR="00292FAA">
        <w:rPr>
          <w:color w:val="000000"/>
        </w:rPr>
        <w:t>oraz</w:t>
      </w:r>
      <w:r>
        <w:rPr>
          <w:color w:val="000000"/>
        </w:rPr>
        <w:t xml:space="preserve"> wydawania bielizny i odzieży:</w:t>
      </w:r>
    </w:p>
    <w:p w:rsidR="005C77EB" w:rsidRPr="00DC0A1F" w:rsidRDefault="005C77EB" w:rsidP="002E7A6D">
      <w:pPr>
        <w:numPr>
          <w:ilvl w:val="0"/>
          <w:numId w:val="37"/>
        </w:numPr>
        <w:autoSpaceDE w:val="0"/>
        <w:autoSpaceDN w:val="0"/>
        <w:adjustRightInd w:val="0"/>
        <w:jc w:val="both"/>
      </w:pPr>
      <w:r w:rsidRPr="00DC0A1F">
        <w:rPr>
          <w:color w:val="000000"/>
        </w:rPr>
        <w:t>b</w:t>
      </w:r>
      <w:r w:rsidRPr="00DC0A1F">
        <w:t>ielizna i odzież będzie przyjmowana i wydawana przez Wykonawcę z magazynu Szpitala (Brudny, Czysty) znajdującego się na terenie Zamawiającego przy ul. Gliwickiej 33 w Rybniku;</w:t>
      </w:r>
    </w:p>
    <w:p w:rsidR="005C77EB" w:rsidRDefault="005C77EB" w:rsidP="002E7A6D">
      <w:pPr>
        <w:numPr>
          <w:ilvl w:val="0"/>
          <w:numId w:val="37"/>
        </w:numPr>
        <w:autoSpaceDE w:val="0"/>
        <w:autoSpaceDN w:val="0"/>
        <w:adjustRightInd w:val="0"/>
        <w:jc w:val="both"/>
      </w:pPr>
      <w:r w:rsidRPr="00DC0A1F">
        <w:t>w punkcie odbioru bielizny i odzieży - Magazyn Czystej Bielizny, Wykonawca zainstaluje zalegalizowaną wagę (użyczy Zamawiającemu) umożliwiającą kontrolę wagi bielizny przez cały okres obowiązywania umowy;</w:t>
      </w:r>
    </w:p>
    <w:p w:rsidR="005C77EB" w:rsidRPr="00067AD8" w:rsidRDefault="005C77EB" w:rsidP="002E7A6D">
      <w:pPr>
        <w:numPr>
          <w:ilvl w:val="0"/>
          <w:numId w:val="37"/>
        </w:numPr>
        <w:autoSpaceDE w:val="0"/>
        <w:autoSpaceDN w:val="0"/>
        <w:adjustRightInd w:val="0"/>
        <w:jc w:val="both"/>
      </w:pPr>
      <w:r w:rsidRPr="00DC0A1F">
        <w:t>p</w:t>
      </w:r>
      <w:r w:rsidRPr="003F6842">
        <w:rPr>
          <w:color w:val="000000"/>
          <w:shd w:val="clear" w:color="auto" w:fill="FFFFFF"/>
        </w:rPr>
        <w:t>akowanie czystej, wysuszonej i wymaglowanej (wyprasowanej) bielizny w worki foliowe, posegregowan</w:t>
      </w:r>
      <w:r>
        <w:rPr>
          <w:color w:val="000000"/>
          <w:shd w:val="clear" w:color="auto" w:fill="FFFFFF"/>
        </w:rPr>
        <w:t>i</w:t>
      </w:r>
      <w:r w:rsidRPr="003F6842">
        <w:rPr>
          <w:color w:val="000000"/>
          <w:shd w:val="clear" w:color="auto" w:fill="FFFFFF"/>
        </w:rPr>
        <w:t>e według asortymentu w ilości po 10 sztuk oraz umieszczenie na każdym</w:t>
      </w:r>
      <w:r w:rsidRPr="003F6842">
        <w:rPr>
          <w:color w:val="000000"/>
          <w:shd w:val="clear" w:color="auto" w:fill="FFFFFF"/>
        </w:rPr>
        <w:br/>
        <w:t>z worków informacji dotyczącej: asortymentu, liczby sztuk oraz wagi w przypadku rozliczania danego asortyment</w:t>
      </w:r>
      <w:r w:rsidR="00C91011">
        <w:rPr>
          <w:color w:val="000000"/>
          <w:shd w:val="clear" w:color="auto" w:fill="FFFFFF"/>
        </w:rPr>
        <w:t>u</w:t>
      </w:r>
      <w:r w:rsidRPr="003F6842">
        <w:rPr>
          <w:color w:val="000000"/>
          <w:shd w:val="clear" w:color="auto" w:fill="FFFFFF"/>
        </w:rPr>
        <w:t xml:space="preserve"> według wagi; pakowanie odzieży roboczej personelu medycznego pojedynczo w worki foliowe i transportowan</w:t>
      </w:r>
      <w:r>
        <w:rPr>
          <w:color w:val="000000"/>
          <w:shd w:val="clear" w:color="auto" w:fill="FFFFFF"/>
        </w:rPr>
        <w:t>i</w:t>
      </w:r>
      <w:r w:rsidRPr="003F6842">
        <w:rPr>
          <w:color w:val="000000"/>
          <w:shd w:val="clear" w:color="auto" w:fill="FFFFFF"/>
        </w:rPr>
        <w:t>e na wieszakach jezdnych; pozostała odzież robocza</w:t>
      </w:r>
      <w:r w:rsidRPr="003F6842">
        <w:rPr>
          <w:color w:val="000000"/>
          <w:shd w:val="clear" w:color="auto" w:fill="FFFFFF"/>
        </w:rPr>
        <w:br/>
        <w:t>w workach; pakowanie odzieży pacjentów w worki foliowe i indywidualne ich znakowanie</w:t>
      </w:r>
      <w:r w:rsidRPr="003F6842">
        <w:rPr>
          <w:color w:val="000000"/>
          <w:shd w:val="clear" w:color="auto" w:fill="FFFFFF"/>
        </w:rPr>
        <w:br/>
        <w:t>z przyporządkowaniem do poszczególnych oddziałów szpitalnych; materace, poduszki</w:t>
      </w:r>
      <w:r>
        <w:rPr>
          <w:color w:val="000000"/>
          <w:shd w:val="clear" w:color="auto" w:fill="FFFFFF"/>
        </w:rPr>
        <w:t xml:space="preserve"> i</w:t>
      </w:r>
      <w:r w:rsidRPr="003F6842">
        <w:rPr>
          <w:color w:val="000000"/>
          <w:shd w:val="clear" w:color="auto" w:fill="FFFFFF"/>
        </w:rPr>
        <w:t xml:space="preserve"> kołdry pakowane w szczelne opakowania foliowe, zabezpieczające przed powtórnym skażeniem;</w:t>
      </w:r>
    </w:p>
    <w:p w:rsidR="005C77EB" w:rsidRDefault="005C77EB" w:rsidP="002E7A6D">
      <w:pPr>
        <w:numPr>
          <w:ilvl w:val="0"/>
          <w:numId w:val="37"/>
        </w:numPr>
        <w:autoSpaceDE w:val="0"/>
        <w:autoSpaceDN w:val="0"/>
        <w:adjustRightInd w:val="0"/>
        <w:jc w:val="both"/>
      </w:pPr>
      <w:r w:rsidRPr="00DC0A1F">
        <w:t>jeden pracownik Magazynu Szpitala (Brudny, Czysty) - punktu przyjmowania i wydawania bielizny będzie zatrudniony przez Wykonawcę;</w:t>
      </w:r>
    </w:p>
    <w:p w:rsidR="005C77EB" w:rsidRPr="00067AD8" w:rsidRDefault="005C77EB" w:rsidP="002E7A6D">
      <w:pPr>
        <w:numPr>
          <w:ilvl w:val="0"/>
          <w:numId w:val="37"/>
        </w:numPr>
        <w:autoSpaceDE w:val="0"/>
        <w:autoSpaceDN w:val="0"/>
        <w:adjustRightInd w:val="0"/>
        <w:jc w:val="both"/>
      </w:pPr>
      <w:r w:rsidRPr="006E60ED">
        <w:t>d</w:t>
      </w:r>
      <w:r w:rsidRPr="006E60ED">
        <w:rPr>
          <w:color w:val="000000"/>
          <w:shd w:val="clear" w:color="auto" w:fill="FFFFFF"/>
        </w:rPr>
        <w:t>ostarczanie na własny koszt Zamawiającemu opakowań na brudny asortyment (work</w:t>
      </w:r>
      <w:r>
        <w:rPr>
          <w:color w:val="000000"/>
          <w:shd w:val="clear" w:color="auto" w:fill="FFFFFF"/>
        </w:rPr>
        <w:t>ów</w:t>
      </w:r>
      <w:r w:rsidRPr="006E60ED">
        <w:rPr>
          <w:color w:val="000000"/>
          <w:shd w:val="clear" w:color="auto" w:fill="FFFFFF"/>
        </w:rPr>
        <w:t xml:space="preserve"> foliow</w:t>
      </w:r>
      <w:r>
        <w:rPr>
          <w:color w:val="000000"/>
          <w:shd w:val="clear" w:color="auto" w:fill="FFFFFF"/>
        </w:rPr>
        <w:t>ych</w:t>
      </w:r>
      <w:r w:rsidRPr="006E60ED">
        <w:rPr>
          <w:color w:val="000000"/>
          <w:shd w:val="clear" w:color="auto" w:fill="FFFFFF"/>
        </w:rPr>
        <w:br/>
      </w:r>
      <w:r w:rsidRPr="006E60ED">
        <w:t xml:space="preserve">o pojemności </w:t>
      </w:r>
      <w:smartTag w:uri="urn:schemas-microsoft-com:office:smarttags" w:element="metricconverter">
        <w:smartTagPr>
          <w:attr w:name="ProductID" w:val="120 l"/>
        </w:smartTagPr>
        <w:r w:rsidRPr="006E60ED">
          <w:t>120 l</w:t>
        </w:r>
      </w:smartTag>
      <w:r w:rsidRPr="006E60ED">
        <w:t xml:space="preserve"> w kolorze niebieskim o grubości </w:t>
      </w:r>
      <w:smartTag w:uri="urn:schemas-microsoft-com:office:smarttags" w:element="metricconverter">
        <w:smartTagPr>
          <w:attr w:name="ProductID" w:val="0,08 mm"/>
        </w:smartTagPr>
        <w:r w:rsidRPr="006E60ED">
          <w:t>0,08 mm</w:t>
        </w:r>
      </w:smartTag>
      <w:r w:rsidRPr="006E60ED">
        <w:t xml:space="preserve"> w ilości </w:t>
      </w:r>
      <w:r w:rsidR="00277AC4">
        <w:t>ok.</w:t>
      </w:r>
      <w:r w:rsidRPr="006E60ED">
        <w:t xml:space="preserve"> 4 000 sztuk/miesiąc);</w:t>
      </w:r>
      <w:r>
        <w:rPr>
          <w:highlight w:val="red"/>
        </w:rPr>
        <w:br/>
      </w:r>
      <w:r w:rsidRPr="00DB4642">
        <w:t xml:space="preserve">w przypadku wykorzystania limitu miesięcznego dopuszcza się używanie worków </w:t>
      </w:r>
      <w:r>
        <w:t>foliowych</w:t>
      </w:r>
      <w:r>
        <w:br/>
      </w:r>
      <w:r w:rsidRPr="00DB4642">
        <w:t xml:space="preserve">o pojemności </w:t>
      </w:r>
      <w:smartTag w:uri="urn:schemas-microsoft-com:office:smarttags" w:element="metricconverter">
        <w:smartTagPr>
          <w:attr w:name="ProductID" w:val="120 l"/>
        </w:smartTagPr>
        <w:r w:rsidRPr="00DB4642">
          <w:t>120 l</w:t>
        </w:r>
      </w:smartTag>
      <w:r w:rsidRPr="00DB4642">
        <w:t xml:space="preserve"> w kolorze niebieskim o grubości </w:t>
      </w:r>
      <w:smartTag w:uri="urn:schemas-microsoft-com:office:smarttags" w:element="metricconverter">
        <w:smartTagPr>
          <w:attr w:name="ProductID" w:val="0,08 mm"/>
        </w:smartTagPr>
        <w:r w:rsidRPr="00DB4642">
          <w:t>0,08 mm</w:t>
        </w:r>
      </w:smartTag>
      <w:r w:rsidRPr="00DB4642">
        <w:t xml:space="preserve"> l</w:t>
      </w:r>
      <w:r>
        <w:t>ub worków płóciennych zwrotnych</w:t>
      </w:r>
      <w:r w:rsidRPr="006E60ED">
        <w:rPr>
          <w:color w:val="000000"/>
          <w:shd w:val="clear" w:color="auto" w:fill="FFFFFF"/>
        </w:rPr>
        <w:t>;</w:t>
      </w:r>
    </w:p>
    <w:p w:rsidR="005C77EB" w:rsidRDefault="005C77EB" w:rsidP="002E7A6D">
      <w:pPr>
        <w:numPr>
          <w:ilvl w:val="0"/>
          <w:numId w:val="37"/>
        </w:numPr>
        <w:autoSpaceDE w:val="0"/>
        <w:autoSpaceDN w:val="0"/>
        <w:adjustRightInd w:val="0"/>
        <w:jc w:val="both"/>
      </w:pPr>
      <w:r w:rsidRPr="00DC0A1F">
        <w:t>d</w:t>
      </w:r>
      <w:r w:rsidRPr="00067AD8">
        <w:rPr>
          <w:color w:val="000000"/>
        </w:rPr>
        <w:t>okumentami potwierdzającymi każdorazowo odbiór lub dostawę asortymentu będą protokoły zdawczo - odbiorcze, w których określone zostaną: szczegółowy asortyment, liczba lub waga, data oraz godzina przekazania i podpisy osób zdającej i przyjmującej; w</w:t>
      </w:r>
      <w:r w:rsidRPr="00DC0A1F">
        <w:t>zory protokołów dostarczy Wykonawca.</w:t>
      </w:r>
    </w:p>
    <w:p w:rsidR="005C77EB" w:rsidRPr="008F18A6" w:rsidRDefault="005C77EB" w:rsidP="005C77EB">
      <w:pPr>
        <w:autoSpaceDE w:val="0"/>
        <w:autoSpaceDN w:val="0"/>
        <w:adjustRightInd w:val="0"/>
        <w:ind w:right="142"/>
        <w:jc w:val="both"/>
        <w:rPr>
          <w:sz w:val="10"/>
        </w:rPr>
      </w:pPr>
    </w:p>
    <w:p w:rsidR="005C77EB" w:rsidRPr="009139C1" w:rsidRDefault="005C77EB" w:rsidP="005C77EB">
      <w:pPr>
        <w:numPr>
          <w:ilvl w:val="1"/>
          <w:numId w:val="4"/>
        </w:numPr>
        <w:tabs>
          <w:tab w:val="clear" w:pos="3905"/>
          <w:tab w:val="num" w:pos="360"/>
        </w:tabs>
        <w:ind w:left="360"/>
        <w:jc w:val="both"/>
      </w:pPr>
      <w:r>
        <w:rPr>
          <w:color w:val="000000"/>
        </w:rPr>
        <w:t>Wymagania dotyczące najmu:</w:t>
      </w:r>
    </w:p>
    <w:p w:rsidR="005C77EB" w:rsidRPr="008F18A6" w:rsidRDefault="005C77EB" w:rsidP="002E7A6D">
      <w:pPr>
        <w:numPr>
          <w:ilvl w:val="0"/>
          <w:numId w:val="38"/>
        </w:numPr>
        <w:autoSpaceDE w:val="0"/>
        <w:autoSpaceDN w:val="0"/>
        <w:adjustRightInd w:val="0"/>
        <w:ind w:right="142"/>
        <w:jc w:val="both"/>
      </w:pPr>
      <w:r w:rsidRPr="008F18A6">
        <w:t>na dzień rozpoczęcia realizacji usługi pralniczej Wykonawca wyposaży Zamawiającego</w:t>
      </w:r>
      <w:r>
        <w:br/>
      </w:r>
      <w:r w:rsidRPr="008F18A6">
        <w:t>w następujący asortyment:</w:t>
      </w:r>
    </w:p>
    <w:p w:rsidR="005C77EB" w:rsidRPr="00BF6722" w:rsidRDefault="005C77EB" w:rsidP="002E7A6D">
      <w:pPr>
        <w:pStyle w:val="Akapitzlist"/>
        <w:numPr>
          <w:ilvl w:val="0"/>
          <w:numId w:val="39"/>
        </w:numPr>
        <w:spacing w:after="0" w:line="240" w:lineRule="auto"/>
        <w:ind w:right="132"/>
        <w:jc w:val="both"/>
        <w:rPr>
          <w:rFonts w:ascii="Times New Roman" w:eastAsia="Arial Unicode MS" w:hAnsi="Times New Roman"/>
          <w:sz w:val="24"/>
          <w:szCs w:val="24"/>
        </w:rPr>
      </w:pPr>
      <w:r w:rsidRPr="00BF6722">
        <w:rPr>
          <w:rFonts w:ascii="Times New Roman" w:hAnsi="Times New Roman"/>
          <w:bCs/>
          <w:sz w:val="24"/>
          <w:szCs w:val="24"/>
        </w:rPr>
        <w:t>bielizn</w:t>
      </w:r>
      <w:r>
        <w:rPr>
          <w:rFonts w:ascii="Times New Roman" w:hAnsi="Times New Roman"/>
          <w:bCs/>
          <w:sz w:val="24"/>
          <w:szCs w:val="24"/>
        </w:rPr>
        <w:t>ę</w:t>
      </w:r>
      <w:r w:rsidRPr="00BF6722">
        <w:rPr>
          <w:rFonts w:ascii="Times New Roman" w:hAnsi="Times New Roman"/>
          <w:bCs/>
          <w:sz w:val="24"/>
          <w:szCs w:val="24"/>
        </w:rPr>
        <w:t xml:space="preserve"> pościelow</w:t>
      </w:r>
      <w:r>
        <w:rPr>
          <w:rFonts w:ascii="Times New Roman" w:hAnsi="Times New Roman"/>
          <w:bCs/>
          <w:sz w:val="24"/>
          <w:szCs w:val="24"/>
        </w:rPr>
        <w:t>ą</w:t>
      </w:r>
      <w:r w:rsidRPr="00BF6722">
        <w:rPr>
          <w:rFonts w:ascii="Times New Roman" w:hAnsi="Times New Roman"/>
          <w:bCs/>
          <w:sz w:val="24"/>
          <w:szCs w:val="24"/>
        </w:rPr>
        <w:t xml:space="preserve"> gładk</w:t>
      </w:r>
      <w:r>
        <w:rPr>
          <w:rFonts w:ascii="Times New Roman" w:hAnsi="Times New Roman"/>
          <w:bCs/>
          <w:sz w:val="24"/>
          <w:szCs w:val="24"/>
        </w:rPr>
        <w:t>ą</w:t>
      </w:r>
      <w:r w:rsidRPr="00BF6722">
        <w:rPr>
          <w:rFonts w:ascii="Times New Roman" w:hAnsi="Times New Roman"/>
          <w:bCs/>
          <w:sz w:val="24"/>
          <w:szCs w:val="24"/>
        </w:rPr>
        <w:t>, w kolorze jasnym, spełniając</w:t>
      </w:r>
      <w:r>
        <w:rPr>
          <w:rFonts w:ascii="Times New Roman" w:hAnsi="Times New Roman"/>
          <w:bCs/>
          <w:sz w:val="24"/>
          <w:szCs w:val="24"/>
        </w:rPr>
        <w:t>ą</w:t>
      </w:r>
      <w:r w:rsidRPr="00BF6722">
        <w:rPr>
          <w:rFonts w:ascii="Times New Roman" w:hAnsi="Times New Roman"/>
          <w:bCs/>
          <w:sz w:val="24"/>
          <w:szCs w:val="24"/>
        </w:rPr>
        <w:t xml:space="preserve"> wymagania do stosowania</w:t>
      </w:r>
      <w:r w:rsidRPr="00BF6722">
        <w:rPr>
          <w:rFonts w:ascii="Times New Roman" w:hAnsi="Times New Roman"/>
          <w:bCs/>
          <w:sz w:val="24"/>
          <w:szCs w:val="24"/>
        </w:rPr>
        <w:br/>
        <w:t>w podmiotach leczniczych</w:t>
      </w:r>
      <w:r>
        <w:rPr>
          <w:rFonts w:ascii="Times New Roman" w:hAnsi="Times New Roman"/>
          <w:bCs/>
          <w:sz w:val="24"/>
          <w:szCs w:val="24"/>
        </w:rPr>
        <w:t>:</w:t>
      </w:r>
    </w:p>
    <w:p w:rsidR="005C77EB" w:rsidRPr="008F18A6" w:rsidRDefault="005C77EB" w:rsidP="005C77EB">
      <w:pPr>
        <w:pStyle w:val="Akapitzlist"/>
        <w:spacing w:after="0" w:line="240" w:lineRule="auto"/>
        <w:ind w:left="851" w:right="132"/>
        <w:jc w:val="both"/>
        <w:rPr>
          <w:rFonts w:ascii="Times New Roman" w:eastAsia="Arial Unicode MS" w:hAnsi="Times New Roman"/>
          <w:sz w:val="24"/>
          <w:szCs w:val="24"/>
        </w:rPr>
      </w:pPr>
      <w:r>
        <w:rPr>
          <w:rFonts w:ascii="Times New Roman" w:hAnsi="Times New Roman"/>
          <w:sz w:val="24"/>
          <w:szCs w:val="24"/>
        </w:rPr>
        <w:t xml:space="preserve">- </w:t>
      </w:r>
      <w:r w:rsidRPr="008F18A6">
        <w:rPr>
          <w:rFonts w:ascii="Times New Roman" w:hAnsi="Times New Roman"/>
          <w:sz w:val="24"/>
          <w:szCs w:val="24"/>
        </w:rPr>
        <w:t xml:space="preserve">poszwa </w:t>
      </w:r>
      <w:r>
        <w:rPr>
          <w:rFonts w:ascii="Times New Roman" w:hAnsi="Times New Roman"/>
          <w:sz w:val="24"/>
          <w:szCs w:val="24"/>
        </w:rPr>
        <w:t>-</w:t>
      </w:r>
      <w:r w:rsidRPr="008F18A6">
        <w:rPr>
          <w:rFonts w:ascii="Times New Roman" w:hAnsi="Times New Roman"/>
          <w:sz w:val="24"/>
          <w:szCs w:val="24"/>
        </w:rPr>
        <w:t xml:space="preserve"> 2</w:t>
      </w:r>
      <w:r>
        <w:rPr>
          <w:rFonts w:ascii="Times New Roman" w:hAnsi="Times New Roman"/>
          <w:sz w:val="24"/>
          <w:szCs w:val="24"/>
        </w:rPr>
        <w:t xml:space="preserve"> </w:t>
      </w:r>
      <w:r w:rsidRPr="008F18A6">
        <w:rPr>
          <w:rFonts w:ascii="Times New Roman" w:hAnsi="Times New Roman"/>
          <w:sz w:val="24"/>
          <w:szCs w:val="24"/>
        </w:rPr>
        <w:t xml:space="preserve">500 szt. o wymiarach: </w:t>
      </w:r>
      <w:smartTag w:uri="urn:schemas-microsoft-com:office:smarttags" w:element="metricconverter">
        <w:smartTagPr>
          <w:attr w:name="ProductID" w:val="140 cm"/>
        </w:smartTagPr>
        <w:r w:rsidRPr="008F18A6">
          <w:rPr>
            <w:rFonts w:ascii="Times New Roman" w:hAnsi="Times New Roman"/>
            <w:sz w:val="24"/>
            <w:szCs w:val="24"/>
          </w:rPr>
          <w:t>140 cm</w:t>
        </w:r>
      </w:smartTag>
      <w:r w:rsidRPr="008F18A6">
        <w:rPr>
          <w:rFonts w:ascii="Times New Roman" w:hAnsi="Times New Roman"/>
          <w:sz w:val="24"/>
          <w:szCs w:val="24"/>
        </w:rPr>
        <w:t xml:space="preserve"> x 200 cm (+/- </w:t>
      </w:r>
      <w:smartTag w:uri="urn:schemas-microsoft-com:office:smarttags" w:element="metricconverter">
        <w:smartTagPr>
          <w:attr w:name="ProductID" w:val="5 cm"/>
        </w:smartTagPr>
        <w:r w:rsidRPr="008F18A6">
          <w:rPr>
            <w:rFonts w:ascii="Times New Roman" w:hAnsi="Times New Roman"/>
            <w:sz w:val="24"/>
            <w:szCs w:val="24"/>
          </w:rPr>
          <w:t>5 cm</w:t>
        </w:r>
      </w:smartTag>
      <w:r>
        <w:rPr>
          <w:rFonts w:ascii="Times New Roman" w:hAnsi="Times New Roman"/>
          <w:sz w:val="24"/>
          <w:szCs w:val="24"/>
        </w:rPr>
        <w:t>);</w:t>
      </w:r>
    </w:p>
    <w:p w:rsidR="005C77EB" w:rsidRPr="008F18A6" w:rsidRDefault="005C77EB" w:rsidP="005C77EB">
      <w:pPr>
        <w:pStyle w:val="Akapitzlist"/>
        <w:spacing w:after="0" w:line="240" w:lineRule="auto"/>
        <w:ind w:left="851" w:right="132"/>
        <w:jc w:val="both"/>
        <w:rPr>
          <w:rFonts w:ascii="Times New Roman" w:eastAsia="Arial Unicode MS" w:hAnsi="Times New Roman"/>
          <w:sz w:val="24"/>
          <w:szCs w:val="24"/>
        </w:rPr>
      </w:pPr>
      <w:r>
        <w:rPr>
          <w:rFonts w:ascii="Times New Roman" w:hAnsi="Times New Roman"/>
          <w:sz w:val="24"/>
          <w:szCs w:val="24"/>
        </w:rPr>
        <w:t xml:space="preserve">- </w:t>
      </w:r>
      <w:r w:rsidRPr="008F18A6">
        <w:rPr>
          <w:rFonts w:ascii="Times New Roman" w:hAnsi="Times New Roman"/>
          <w:sz w:val="24"/>
          <w:szCs w:val="24"/>
        </w:rPr>
        <w:t xml:space="preserve">poszewka </w:t>
      </w:r>
      <w:r>
        <w:rPr>
          <w:rFonts w:ascii="Times New Roman" w:hAnsi="Times New Roman"/>
          <w:sz w:val="24"/>
          <w:szCs w:val="24"/>
        </w:rPr>
        <w:t>-</w:t>
      </w:r>
      <w:r w:rsidRPr="008F18A6">
        <w:rPr>
          <w:rFonts w:ascii="Times New Roman" w:hAnsi="Times New Roman"/>
          <w:sz w:val="24"/>
          <w:szCs w:val="24"/>
        </w:rPr>
        <w:t xml:space="preserve"> 2</w:t>
      </w:r>
      <w:r>
        <w:rPr>
          <w:rFonts w:ascii="Times New Roman" w:hAnsi="Times New Roman"/>
          <w:sz w:val="24"/>
          <w:szCs w:val="24"/>
        </w:rPr>
        <w:t xml:space="preserve"> </w:t>
      </w:r>
      <w:r w:rsidRPr="008F18A6">
        <w:rPr>
          <w:rFonts w:ascii="Times New Roman" w:hAnsi="Times New Roman"/>
          <w:sz w:val="24"/>
          <w:szCs w:val="24"/>
        </w:rPr>
        <w:t xml:space="preserve">500 szt. o wymiarach: </w:t>
      </w:r>
      <w:smartTag w:uri="urn:schemas-microsoft-com:office:smarttags" w:element="metricconverter">
        <w:smartTagPr>
          <w:attr w:name="ProductID" w:val="70 cm"/>
        </w:smartTagPr>
        <w:r w:rsidRPr="008F18A6">
          <w:rPr>
            <w:rFonts w:ascii="Times New Roman" w:hAnsi="Times New Roman"/>
            <w:sz w:val="24"/>
            <w:szCs w:val="24"/>
          </w:rPr>
          <w:t>70 cm</w:t>
        </w:r>
      </w:smartTag>
      <w:r w:rsidRPr="008F18A6">
        <w:rPr>
          <w:rFonts w:ascii="Times New Roman" w:hAnsi="Times New Roman"/>
          <w:sz w:val="24"/>
          <w:szCs w:val="24"/>
        </w:rPr>
        <w:t xml:space="preserve"> x 80 cm (+/- </w:t>
      </w:r>
      <w:smartTag w:uri="urn:schemas-microsoft-com:office:smarttags" w:element="metricconverter">
        <w:smartTagPr>
          <w:attr w:name="ProductID" w:val="5 cm"/>
        </w:smartTagPr>
        <w:r w:rsidRPr="008F18A6">
          <w:rPr>
            <w:rFonts w:ascii="Times New Roman" w:hAnsi="Times New Roman"/>
            <w:sz w:val="24"/>
            <w:szCs w:val="24"/>
          </w:rPr>
          <w:t>5 cm</w:t>
        </w:r>
      </w:smartTag>
      <w:r>
        <w:rPr>
          <w:rFonts w:ascii="Times New Roman" w:hAnsi="Times New Roman"/>
          <w:sz w:val="24"/>
          <w:szCs w:val="24"/>
        </w:rPr>
        <w:t>);</w:t>
      </w:r>
    </w:p>
    <w:p w:rsidR="005C77EB" w:rsidRPr="008F18A6" w:rsidRDefault="005C77EB" w:rsidP="005C77EB">
      <w:pPr>
        <w:pStyle w:val="Akapitzlist"/>
        <w:spacing w:after="0" w:line="240" w:lineRule="auto"/>
        <w:ind w:left="851" w:right="132"/>
        <w:jc w:val="both"/>
        <w:rPr>
          <w:rFonts w:ascii="Times New Roman" w:hAnsi="Times New Roman"/>
          <w:sz w:val="24"/>
          <w:szCs w:val="24"/>
        </w:rPr>
      </w:pPr>
      <w:r>
        <w:rPr>
          <w:rFonts w:ascii="Times New Roman" w:hAnsi="Times New Roman"/>
          <w:sz w:val="24"/>
          <w:szCs w:val="24"/>
        </w:rPr>
        <w:t xml:space="preserve">- </w:t>
      </w:r>
      <w:r w:rsidRPr="008F18A6">
        <w:rPr>
          <w:rFonts w:ascii="Times New Roman" w:hAnsi="Times New Roman"/>
          <w:sz w:val="24"/>
          <w:szCs w:val="24"/>
        </w:rPr>
        <w:t xml:space="preserve">prześcieradło </w:t>
      </w:r>
      <w:r>
        <w:rPr>
          <w:rFonts w:ascii="Times New Roman" w:hAnsi="Times New Roman"/>
          <w:sz w:val="24"/>
          <w:szCs w:val="24"/>
        </w:rPr>
        <w:t>-</w:t>
      </w:r>
      <w:r w:rsidRPr="008F18A6">
        <w:rPr>
          <w:rFonts w:ascii="Times New Roman" w:hAnsi="Times New Roman"/>
          <w:sz w:val="24"/>
          <w:szCs w:val="24"/>
        </w:rPr>
        <w:t xml:space="preserve"> 2</w:t>
      </w:r>
      <w:r>
        <w:rPr>
          <w:rFonts w:ascii="Times New Roman" w:hAnsi="Times New Roman"/>
          <w:sz w:val="24"/>
          <w:szCs w:val="24"/>
        </w:rPr>
        <w:t xml:space="preserve"> </w:t>
      </w:r>
      <w:r w:rsidRPr="008F18A6">
        <w:rPr>
          <w:rFonts w:ascii="Times New Roman" w:hAnsi="Times New Roman"/>
          <w:sz w:val="24"/>
          <w:szCs w:val="24"/>
        </w:rPr>
        <w:t xml:space="preserve">500 szt. o wymiarach: 160 x 250 cm (+/- </w:t>
      </w:r>
      <w:smartTag w:uri="urn:schemas-microsoft-com:office:smarttags" w:element="metricconverter">
        <w:smartTagPr>
          <w:attr w:name="ProductID" w:val="5 cm"/>
        </w:smartTagPr>
        <w:r w:rsidRPr="008F18A6">
          <w:rPr>
            <w:rFonts w:ascii="Times New Roman" w:hAnsi="Times New Roman"/>
            <w:sz w:val="24"/>
            <w:szCs w:val="24"/>
          </w:rPr>
          <w:t>5 cm</w:t>
        </w:r>
      </w:smartTag>
      <w:r>
        <w:rPr>
          <w:rFonts w:ascii="Times New Roman" w:hAnsi="Times New Roman"/>
          <w:sz w:val="24"/>
          <w:szCs w:val="24"/>
        </w:rPr>
        <w:t>);</w:t>
      </w:r>
    </w:p>
    <w:p w:rsidR="005C77EB" w:rsidRPr="008F18A6" w:rsidRDefault="005C77EB" w:rsidP="005C77EB">
      <w:pPr>
        <w:pStyle w:val="Akapitzlist"/>
        <w:spacing w:after="0" w:line="240" w:lineRule="auto"/>
        <w:ind w:left="851" w:right="132"/>
        <w:jc w:val="both"/>
        <w:rPr>
          <w:rFonts w:ascii="Times New Roman" w:hAnsi="Times New Roman"/>
          <w:sz w:val="24"/>
          <w:szCs w:val="24"/>
        </w:rPr>
      </w:pPr>
      <w:r>
        <w:rPr>
          <w:rFonts w:ascii="Times New Roman" w:hAnsi="Times New Roman"/>
          <w:sz w:val="24"/>
          <w:szCs w:val="24"/>
        </w:rPr>
        <w:t xml:space="preserve">- </w:t>
      </w:r>
      <w:r w:rsidRPr="008F18A6">
        <w:rPr>
          <w:rFonts w:ascii="Times New Roman" w:hAnsi="Times New Roman"/>
          <w:sz w:val="24"/>
          <w:szCs w:val="24"/>
        </w:rPr>
        <w:t>poduszka</w:t>
      </w:r>
      <w:r w:rsidR="00A46922">
        <w:rPr>
          <w:rFonts w:ascii="Times New Roman" w:hAnsi="Times New Roman"/>
          <w:sz w:val="24"/>
          <w:szCs w:val="24"/>
        </w:rPr>
        <w:t xml:space="preserve"> wraz z pokrowcem</w:t>
      </w:r>
      <w:r w:rsidRPr="008F18A6">
        <w:rPr>
          <w:rFonts w:ascii="Times New Roman" w:hAnsi="Times New Roman"/>
          <w:sz w:val="24"/>
          <w:szCs w:val="24"/>
        </w:rPr>
        <w:t xml:space="preserve"> - 900 szt. o wymiarach: </w:t>
      </w:r>
      <w:smartTag w:uri="urn:schemas-microsoft-com:office:smarttags" w:element="metricconverter">
        <w:smartTagPr>
          <w:attr w:name="ProductID" w:val="70 cm"/>
        </w:smartTagPr>
        <w:r w:rsidRPr="008F18A6">
          <w:rPr>
            <w:rFonts w:ascii="Times New Roman" w:hAnsi="Times New Roman"/>
            <w:sz w:val="24"/>
            <w:szCs w:val="24"/>
          </w:rPr>
          <w:t>70 cm</w:t>
        </w:r>
      </w:smartTag>
      <w:r w:rsidRPr="008F18A6">
        <w:rPr>
          <w:rFonts w:ascii="Times New Roman" w:hAnsi="Times New Roman"/>
          <w:sz w:val="24"/>
          <w:szCs w:val="24"/>
        </w:rPr>
        <w:t xml:space="preserve"> x 80 cm</w:t>
      </w:r>
      <w:r>
        <w:rPr>
          <w:rFonts w:ascii="Times New Roman" w:hAnsi="Times New Roman"/>
          <w:sz w:val="24"/>
          <w:szCs w:val="24"/>
        </w:rPr>
        <w:t xml:space="preserve"> </w:t>
      </w:r>
      <w:r w:rsidRPr="008F18A6">
        <w:rPr>
          <w:rFonts w:ascii="Times New Roman" w:hAnsi="Times New Roman"/>
          <w:sz w:val="24"/>
          <w:szCs w:val="24"/>
        </w:rPr>
        <w:t xml:space="preserve">(+/- </w:t>
      </w:r>
      <w:smartTag w:uri="urn:schemas-microsoft-com:office:smarttags" w:element="metricconverter">
        <w:smartTagPr>
          <w:attr w:name="ProductID" w:val="5 cm"/>
        </w:smartTagPr>
        <w:r w:rsidRPr="008F18A6">
          <w:rPr>
            <w:rFonts w:ascii="Times New Roman" w:hAnsi="Times New Roman"/>
            <w:sz w:val="24"/>
            <w:szCs w:val="24"/>
          </w:rPr>
          <w:t>5 cm</w:t>
        </w:r>
      </w:smartTag>
      <w:r>
        <w:rPr>
          <w:rFonts w:ascii="Times New Roman" w:hAnsi="Times New Roman"/>
          <w:sz w:val="24"/>
          <w:szCs w:val="24"/>
        </w:rPr>
        <w:t>);</w:t>
      </w:r>
    </w:p>
    <w:p w:rsidR="005C77EB" w:rsidRPr="008F18A6" w:rsidRDefault="005C77EB" w:rsidP="005C77EB">
      <w:pPr>
        <w:pStyle w:val="Akapitzlist"/>
        <w:spacing w:after="0" w:line="240" w:lineRule="auto"/>
        <w:ind w:left="851" w:right="132"/>
        <w:jc w:val="both"/>
        <w:rPr>
          <w:rFonts w:ascii="Times New Roman" w:hAnsi="Times New Roman"/>
          <w:sz w:val="24"/>
          <w:szCs w:val="24"/>
        </w:rPr>
      </w:pPr>
      <w:r>
        <w:rPr>
          <w:rFonts w:ascii="Times New Roman" w:hAnsi="Times New Roman"/>
          <w:sz w:val="24"/>
          <w:szCs w:val="24"/>
        </w:rPr>
        <w:t xml:space="preserve">- </w:t>
      </w:r>
      <w:r w:rsidRPr="008F18A6">
        <w:rPr>
          <w:rFonts w:ascii="Times New Roman" w:hAnsi="Times New Roman"/>
          <w:sz w:val="24"/>
          <w:szCs w:val="24"/>
        </w:rPr>
        <w:t>kołdra pikowana</w:t>
      </w:r>
      <w:r w:rsidR="00A46922">
        <w:rPr>
          <w:rFonts w:ascii="Times New Roman" w:hAnsi="Times New Roman"/>
          <w:sz w:val="24"/>
          <w:szCs w:val="24"/>
        </w:rPr>
        <w:t xml:space="preserve"> wraz z pokrowcem</w:t>
      </w:r>
      <w:r w:rsidRPr="008F18A6">
        <w:rPr>
          <w:rFonts w:ascii="Times New Roman" w:hAnsi="Times New Roman"/>
          <w:sz w:val="24"/>
          <w:szCs w:val="24"/>
        </w:rPr>
        <w:t xml:space="preserve"> 900 szt. o wymiarach: </w:t>
      </w:r>
      <w:smartTag w:uri="urn:schemas-microsoft-com:office:smarttags" w:element="metricconverter">
        <w:smartTagPr>
          <w:attr w:name="ProductID" w:val="140 cm"/>
        </w:smartTagPr>
        <w:r w:rsidRPr="008F18A6">
          <w:rPr>
            <w:rFonts w:ascii="Times New Roman" w:hAnsi="Times New Roman"/>
            <w:sz w:val="24"/>
            <w:szCs w:val="24"/>
          </w:rPr>
          <w:t>140 cm</w:t>
        </w:r>
      </w:smartTag>
      <w:r w:rsidRPr="008F18A6">
        <w:rPr>
          <w:rFonts w:ascii="Times New Roman" w:hAnsi="Times New Roman"/>
          <w:sz w:val="24"/>
          <w:szCs w:val="24"/>
        </w:rPr>
        <w:t xml:space="preserve"> x 200 cm</w:t>
      </w:r>
      <w:r>
        <w:rPr>
          <w:rFonts w:ascii="Times New Roman" w:hAnsi="Times New Roman"/>
          <w:sz w:val="24"/>
          <w:szCs w:val="24"/>
        </w:rPr>
        <w:t xml:space="preserve"> </w:t>
      </w:r>
      <w:r w:rsidRPr="008F18A6">
        <w:rPr>
          <w:rFonts w:ascii="Times New Roman" w:hAnsi="Times New Roman"/>
          <w:sz w:val="24"/>
          <w:szCs w:val="24"/>
        </w:rPr>
        <w:t xml:space="preserve">(+/- </w:t>
      </w:r>
      <w:smartTag w:uri="urn:schemas-microsoft-com:office:smarttags" w:element="metricconverter">
        <w:smartTagPr>
          <w:attr w:name="ProductID" w:val="5 cm"/>
        </w:smartTagPr>
        <w:r w:rsidRPr="008F18A6">
          <w:rPr>
            <w:rFonts w:ascii="Times New Roman" w:hAnsi="Times New Roman"/>
            <w:sz w:val="24"/>
            <w:szCs w:val="24"/>
          </w:rPr>
          <w:t>5 cm</w:t>
        </w:r>
      </w:smartTag>
      <w:r>
        <w:rPr>
          <w:rFonts w:ascii="Times New Roman" w:hAnsi="Times New Roman"/>
          <w:sz w:val="24"/>
          <w:szCs w:val="24"/>
        </w:rPr>
        <w:t>);</w:t>
      </w:r>
    </w:p>
    <w:p w:rsidR="005C77EB" w:rsidRPr="008F18A6" w:rsidRDefault="005C77EB" w:rsidP="002E7A6D">
      <w:pPr>
        <w:pStyle w:val="Akapitzlist"/>
        <w:numPr>
          <w:ilvl w:val="0"/>
          <w:numId w:val="39"/>
        </w:numPr>
        <w:spacing w:after="0" w:line="240" w:lineRule="auto"/>
        <w:ind w:right="132"/>
        <w:jc w:val="both"/>
        <w:rPr>
          <w:rFonts w:ascii="Times New Roman" w:hAnsi="Times New Roman"/>
          <w:sz w:val="24"/>
          <w:szCs w:val="24"/>
        </w:rPr>
      </w:pPr>
      <w:r w:rsidRPr="008F18A6">
        <w:rPr>
          <w:rFonts w:ascii="Times New Roman" w:hAnsi="Times New Roman"/>
          <w:sz w:val="24"/>
          <w:szCs w:val="24"/>
        </w:rPr>
        <w:t>zalegalizowaną wagę;</w:t>
      </w:r>
    </w:p>
    <w:p w:rsidR="005C77EB" w:rsidRPr="00315EC2" w:rsidRDefault="005C77EB" w:rsidP="002E7A6D">
      <w:pPr>
        <w:pStyle w:val="Akapitzlist"/>
        <w:numPr>
          <w:ilvl w:val="0"/>
          <w:numId w:val="39"/>
        </w:numPr>
        <w:autoSpaceDE w:val="0"/>
        <w:autoSpaceDN w:val="0"/>
        <w:adjustRightInd w:val="0"/>
        <w:spacing w:after="0" w:line="240" w:lineRule="auto"/>
        <w:ind w:right="142"/>
        <w:jc w:val="both"/>
        <w:rPr>
          <w:rFonts w:ascii="Times New Roman" w:hAnsi="Times New Roman"/>
          <w:sz w:val="24"/>
          <w:szCs w:val="24"/>
        </w:rPr>
      </w:pPr>
      <w:r w:rsidRPr="00315EC2">
        <w:rPr>
          <w:rFonts w:ascii="Times New Roman" w:hAnsi="Times New Roman"/>
          <w:sz w:val="24"/>
          <w:szCs w:val="24"/>
        </w:rPr>
        <w:t xml:space="preserve">worki foliowe na brudny asortyment o pojemności </w:t>
      </w:r>
      <w:smartTag w:uri="urn:schemas-microsoft-com:office:smarttags" w:element="metricconverter">
        <w:smartTagPr>
          <w:attr w:name="ProductID" w:val="120 l"/>
        </w:smartTagPr>
        <w:r w:rsidRPr="00315EC2">
          <w:rPr>
            <w:rFonts w:ascii="Times New Roman" w:hAnsi="Times New Roman"/>
            <w:sz w:val="24"/>
            <w:szCs w:val="24"/>
          </w:rPr>
          <w:t>120 l</w:t>
        </w:r>
      </w:smartTag>
      <w:r w:rsidRPr="00315EC2">
        <w:rPr>
          <w:rFonts w:ascii="Times New Roman" w:hAnsi="Times New Roman"/>
          <w:sz w:val="24"/>
          <w:szCs w:val="24"/>
        </w:rPr>
        <w:t xml:space="preserve"> w kolorze niebieskim w ilości </w:t>
      </w:r>
      <w:r w:rsidR="00277AC4">
        <w:rPr>
          <w:rFonts w:ascii="Times New Roman" w:hAnsi="Times New Roman"/>
          <w:sz w:val="24"/>
          <w:szCs w:val="24"/>
        </w:rPr>
        <w:t xml:space="preserve">ok. </w:t>
      </w:r>
      <w:r w:rsidRPr="00315EC2">
        <w:rPr>
          <w:rFonts w:ascii="Times New Roman" w:hAnsi="Times New Roman"/>
          <w:sz w:val="24"/>
          <w:szCs w:val="24"/>
        </w:rPr>
        <w:t>4 000 sztuk/miesiąc</w:t>
      </w:r>
      <w:r w:rsidRPr="00413783">
        <w:rPr>
          <w:rFonts w:ascii="Times New Roman" w:hAnsi="Times New Roman"/>
          <w:sz w:val="24"/>
          <w:szCs w:val="24"/>
        </w:rPr>
        <w:t xml:space="preserve">; w przypadku wykorzystania limitu miesięcznego dopuszcza się używanie worków </w:t>
      </w:r>
      <w:r>
        <w:rPr>
          <w:rFonts w:ascii="Times New Roman" w:hAnsi="Times New Roman"/>
          <w:sz w:val="24"/>
          <w:szCs w:val="24"/>
        </w:rPr>
        <w:t xml:space="preserve">foliowych </w:t>
      </w:r>
      <w:r w:rsidRPr="00413783">
        <w:rPr>
          <w:rFonts w:ascii="Times New Roman" w:hAnsi="Times New Roman"/>
          <w:sz w:val="24"/>
          <w:szCs w:val="24"/>
        </w:rPr>
        <w:t xml:space="preserve">o pojemności </w:t>
      </w:r>
      <w:smartTag w:uri="urn:schemas-microsoft-com:office:smarttags" w:element="metricconverter">
        <w:smartTagPr>
          <w:attr w:name="ProductID" w:val="120 l"/>
        </w:smartTagPr>
        <w:r w:rsidRPr="00413783">
          <w:rPr>
            <w:rFonts w:ascii="Times New Roman" w:hAnsi="Times New Roman"/>
            <w:sz w:val="24"/>
            <w:szCs w:val="24"/>
          </w:rPr>
          <w:t>120 l</w:t>
        </w:r>
      </w:smartTag>
      <w:r w:rsidRPr="00413783">
        <w:rPr>
          <w:rFonts w:ascii="Times New Roman" w:hAnsi="Times New Roman"/>
          <w:sz w:val="24"/>
          <w:szCs w:val="24"/>
        </w:rPr>
        <w:t xml:space="preserve"> w kolorze niebieskim o grubości </w:t>
      </w:r>
      <w:smartTag w:uri="urn:schemas-microsoft-com:office:smarttags" w:element="metricconverter">
        <w:smartTagPr>
          <w:attr w:name="ProductID" w:val="0,08 mm"/>
        </w:smartTagPr>
        <w:r w:rsidRPr="00413783">
          <w:rPr>
            <w:rFonts w:ascii="Times New Roman" w:hAnsi="Times New Roman"/>
            <w:sz w:val="24"/>
            <w:szCs w:val="24"/>
          </w:rPr>
          <w:t>0,08 mm</w:t>
        </w:r>
      </w:smartTag>
      <w:r w:rsidRPr="00413783">
        <w:rPr>
          <w:rFonts w:ascii="Times New Roman" w:hAnsi="Times New Roman"/>
          <w:sz w:val="24"/>
          <w:szCs w:val="24"/>
        </w:rPr>
        <w:t xml:space="preserve"> lub worków płóciennych </w:t>
      </w:r>
      <w:r w:rsidRPr="00315EC2">
        <w:rPr>
          <w:rFonts w:ascii="Times New Roman" w:hAnsi="Times New Roman"/>
          <w:sz w:val="24"/>
          <w:szCs w:val="24"/>
        </w:rPr>
        <w:t>zwrotnych;</w:t>
      </w:r>
    </w:p>
    <w:p w:rsidR="005C77EB" w:rsidRPr="00315EC2" w:rsidRDefault="005C77EB" w:rsidP="005C77EB">
      <w:pPr>
        <w:autoSpaceDE w:val="0"/>
        <w:autoSpaceDN w:val="0"/>
        <w:adjustRightInd w:val="0"/>
        <w:ind w:right="142"/>
        <w:jc w:val="both"/>
        <w:rPr>
          <w:sz w:val="10"/>
        </w:rPr>
      </w:pPr>
    </w:p>
    <w:p w:rsidR="005C77EB" w:rsidRPr="005B6AD3" w:rsidRDefault="005C77EB" w:rsidP="002E7A6D">
      <w:pPr>
        <w:numPr>
          <w:ilvl w:val="0"/>
          <w:numId w:val="38"/>
        </w:numPr>
        <w:autoSpaceDE w:val="0"/>
        <w:autoSpaceDN w:val="0"/>
        <w:adjustRightInd w:val="0"/>
        <w:ind w:right="142"/>
        <w:jc w:val="both"/>
      </w:pPr>
      <w:r>
        <w:lastRenderedPageBreak/>
        <w:t>z</w:t>
      </w:r>
      <w:r w:rsidRPr="005B6AD3">
        <w:t>apotrzebowanie asortymentowo - ilościowe i termin dostaw bielizny przewidzianej do dzierżawy zostanie ustalony z Zamawiającym i może ulec zmianie w trakcie trwania umowy</w:t>
      </w:r>
      <w:r>
        <w:br/>
      </w:r>
      <w:r w:rsidRPr="005B6AD3">
        <w:t>w zależności od indywidualnych potrzeb Zamawiającego;</w:t>
      </w:r>
    </w:p>
    <w:p w:rsidR="005C77EB" w:rsidRPr="005B6AD3" w:rsidRDefault="005C77EB" w:rsidP="002E7A6D">
      <w:pPr>
        <w:numPr>
          <w:ilvl w:val="0"/>
          <w:numId w:val="38"/>
        </w:numPr>
        <w:autoSpaceDE w:val="0"/>
        <w:autoSpaceDN w:val="0"/>
        <w:adjustRightInd w:val="0"/>
        <w:ind w:right="142"/>
        <w:jc w:val="both"/>
      </w:pPr>
      <w:r>
        <w:t>p</w:t>
      </w:r>
      <w:r w:rsidRPr="005B6AD3">
        <w:t xml:space="preserve">ościel dzierżawiona musi być wykonana z tkaniny bawełnianej lub mieszanki </w:t>
      </w:r>
      <w:r w:rsidRPr="005B6AD3">
        <w:rPr>
          <w:bCs/>
        </w:rPr>
        <w:t>spełniając</w:t>
      </w:r>
      <w:r w:rsidR="007923D9">
        <w:rPr>
          <w:bCs/>
        </w:rPr>
        <w:t>ej</w:t>
      </w:r>
      <w:r w:rsidRPr="005B6AD3">
        <w:rPr>
          <w:bCs/>
        </w:rPr>
        <w:t xml:space="preserve"> wymagania do stosowania w podmiotach leczniczych, poszwy i poszewki muszą posiadać zamknięcie na krótszym boku</w:t>
      </w:r>
      <w:r>
        <w:rPr>
          <w:bCs/>
        </w:rPr>
        <w:t>;</w:t>
      </w:r>
    </w:p>
    <w:p w:rsidR="005C77EB" w:rsidRPr="008F18A6" w:rsidRDefault="005C77EB" w:rsidP="002E7A6D">
      <w:pPr>
        <w:numPr>
          <w:ilvl w:val="0"/>
          <w:numId w:val="38"/>
        </w:numPr>
        <w:autoSpaceDE w:val="0"/>
        <w:autoSpaceDN w:val="0"/>
        <w:adjustRightInd w:val="0"/>
        <w:ind w:right="142"/>
        <w:jc w:val="both"/>
      </w:pPr>
      <w:r>
        <w:rPr>
          <w:bCs/>
        </w:rPr>
        <w:t>p</w:t>
      </w:r>
      <w:r w:rsidRPr="005B6AD3">
        <w:rPr>
          <w:bCs/>
        </w:rPr>
        <w:t>oduszki i kołdry</w:t>
      </w:r>
      <w:r w:rsidRPr="005B6AD3">
        <w:t xml:space="preserve"> </w:t>
      </w:r>
      <w:r>
        <w:t xml:space="preserve">- </w:t>
      </w:r>
      <w:r w:rsidRPr="005B6AD3">
        <w:t>wypełnione: włókna poliestrowe silikonowane termicznie skręcane, temp</w:t>
      </w:r>
      <w:r>
        <w:t>eratura</w:t>
      </w:r>
      <w:r w:rsidRPr="005B6AD3">
        <w:t xml:space="preserve"> prania </w:t>
      </w:r>
      <w:smartTag w:uri="urn:schemas-microsoft-com:office:smarttags" w:element="metricconverter">
        <w:smartTagPr>
          <w:attr w:name="ProductID" w:val="900C"/>
        </w:smartTagPr>
        <w:r w:rsidRPr="005B6AD3">
          <w:t>90</w:t>
        </w:r>
        <w:r w:rsidRPr="005B6AD3">
          <w:rPr>
            <w:vertAlign w:val="superscript"/>
          </w:rPr>
          <w:t>0</w:t>
        </w:r>
        <w:r w:rsidRPr="005B6AD3">
          <w:t>C</w:t>
        </w:r>
      </w:smartTag>
      <w:r w:rsidRPr="005B6AD3">
        <w:t>, poduszka z wszytym zamkiem umożliwiającym wymianę wkładu, poszycie</w:t>
      </w:r>
      <w:r>
        <w:t xml:space="preserve"> </w:t>
      </w:r>
      <w:r w:rsidRPr="005B6AD3">
        <w:t>z mikrofibry lub mikrodruku, dopuszczenie do stos</w:t>
      </w:r>
      <w:r w:rsidR="004C3816">
        <w:t>owania w podmiotach leczniczych</w:t>
      </w:r>
      <w:r>
        <w:t>.</w:t>
      </w:r>
    </w:p>
    <w:p w:rsidR="005C77EB" w:rsidRPr="00170DF0" w:rsidRDefault="005C77EB" w:rsidP="005C77EB">
      <w:pPr>
        <w:autoSpaceDE w:val="0"/>
        <w:autoSpaceDN w:val="0"/>
        <w:adjustRightInd w:val="0"/>
        <w:ind w:right="142"/>
        <w:jc w:val="both"/>
        <w:rPr>
          <w:sz w:val="10"/>
        </w:rPr>
      </w:pPr>
    </w:p>
    <w:p w:rsidR="005C77EB" w:rsidRPr="009139C1" w:rsidRDefault="005C77EB" w:rsidP="005C77EB">
      <w:pPr>
        <w:numPr>
          <w:ilvl w:val="1"/>
          <w:numId w:val="4"/>
        </w:numPr>
        <w:tabs>
          <w:tab w:val="clear" w:pos="3905"/>
          <w:tab w:val="num" w:pos="360"/>
        </w:tabs>
        <w:ind w:left="360"/>
        <w:jc w:val="both"/>
      </w:pPr>
      <w:r>
        <w:rPr>
          <w:color w:val="000000"/>
        </w:rPr>
        <w:t>Wymagania dotyczące transportu:</w:t>
      </w:r>
    </w:p>
    <w:p w:rsidR="005C77EB" w:rsidRPr="00763D8F" w:rsidRDefault="005C77EB" w:rsidP="002E7A6D">
      <w:pPr>
        <w:numPr>
          <w:ilvl w:val="0"/>
          <w:numId w:val="40"/>
        </w:numPr>
        <w:autoSpaceDE w:val="0"/>
        <w:autoSpaceDN w:val="0"/>
        <w:adjustRightInd w:val="0"/>
        <w:ind w:right="142"/>
        <w:jc w:val="both"/>
      </w:pPr>
      <w:r w:rsidRPr="00763D8F">
        <w:t>transport zewnętrzny, tj. przywóz bielizny i odzieży do Magazynu Czystego - punktu zdawczo odbiorczego oraz odbiór z Magazynu Brudnego - punktu zdawczego brudnej bielizny i odzieży do pralni odbywać się będzie na koszt i środkiem transportu Wykonawcy;</w:t>
      </w:r>
    </w:p>
    <w:p w:rsidR="005C77EB" w:rsidRPr="00763D8F" w:rsidRDefault="005C77EB" w:rsidP="002E7A6D">
      <w:pPr>
        <w:numPr>
          <w:ilvl w:val="0"/>
          <w:numId w:val="40"/>
        </w:numPr>
        <w:autoSpaceDE w:val="0"/>
        <w:autoSpaceDN w:val="0"/>
        <w:adjustRightInd w:val="0"/>
        <w:ind w:right="142"/>
        <w:jc w:val="both"/>
      </w:pPr>
      <w:r w:rsidRPr="00763D8F">
        <w:t>Zamawiający wymaga</w:t>
      </w:r>
      <w:r>
        <w:t>,</w:t>
      </w:r>
      <w:r w:rsidRPr="00763D8F">
        <w:t xml:space="preserve"> aby t</w:t>
      </w:r>
      <w:r w:rsidRPr="00763D8F">
        <w:rPr>
          <w:color w:val="000000"/>
        </w:rPr>
        <w:t>ransport asortymentu odbywał się specjalistycznym samochodem</w:t>
      </w:r>
      <w:r w:rsidRPr="00763D8F">
        <w:t xml:space="preserve">; </w:t>
      </w:r>
      <w:r>
        <w:t>ś</w:t>
      </w:r>
      <w:r w:rsidRPr="00763D8F">
        <w:t>rodek transportu musi posiadać aktualną decyzj</w:t>
      </w:r>
      <w:r>
        <w:t>ę</w:t>
      </w:r>
      <w:r w:rsidRPr="00763D8F">
        <w:t xml:space="preserve"> </w:t>
      </w:r>
      <w:r w:rsidRPr="000A0667">
        <w:t>Państwowej Inspekcji Sanitarnej</w:t>
      </w:r>
      <w:r w:rsidRPr="00763D8F">
        <w:t xml:space="preserve"> na świadczenie usług transportowych</w:t>
      </w:r>
      <w:r>
        <w:t>,</w:t>
      </w:r>
      <w:r w:rsidRPr="00763D8F">
        <w:t xml:space="preserve"> aby pranie czyste nie miało możliw</w:t>
      </w:r>
      <w:r>
        <w:t>ości kontaktu z praniem brudnym;</w:t>
      </w:r>
    </w:p>
    <w:p w:rsidR="005C77EB" w:rsidRPr="00763D8F" w:rsidRDefault="005C77EB" w:rsidP="002E7A6D">
      <w:pPr>
        <w:numPr>
          <w:ilvl w:val="0"/>
          <w:numId w:val="40"/>
        </w:numPr>
        <w:autoSpaceDE w:val="0"/>
        <w:autoSpaceDN w:val="0"/>
        <w:adjustRightInd w:val="0"/>
        <w:ind w:right="142"/>
        <w:jc w:val="both"/>
      </w:pPr>
      <w:r>
        <w:t>p</w:t>
      </w:r>
      <w:r w:rsidRPr="00763D8F">
        <w:t>rzywóz i odbiór bielizny 1 x dziennie w ustalonych godzinach, 3 x w tygodniu</w:t>
      </w:r>
      <w:r>
        <w:t xml:space="preserve"> </w:t>
      </w:r>
      <w:r w:rsidRPr="00763D8F">
        <w:t>(poniedziałek, środa, piątek), a w czasie długich przerw świątecznych po uzgodnieniu z Zamawiającym (przerwa nie może być dłuższa niż 72 godziny)</w:t>
      </w:r>
      <w:r>
        <w:t xml:space="preserve"> </w:t>
      </w:r>
      <w:r w:rsidRPr="00763D8F">
        <w:t>- dostawa do godz. 12-tej</w:t>
      </w:r>
      <w:r>
        <w:t>;</w:t>
      </w:r>
    </w:p>
    <w:p w:rsidR="005C77EB" w:rsidRPr="005C02E9" w:rsidRDefault="005C77EB" w:rsidP="002E7A6D">
      <w:pPr>
        <w:numPr>
          <w:ilvl w:val="0"/>
          <w:numId w:val="40"/>
        </w:numPr>
        <w:autoSpaceDE w:val="0"/>
        <w:autoSpaceDN w:val="0"/>
        <w:adjustRightInd w:val="0"/>
        <w:ind w:right="142"/>
        <w:jc w:val="both"/>
      </w:pPr>
      <w:r>
        <w:t>o</w:t>
      </w:r>
      <w:r w:rsidRPr="00763D8F">
        <w:t>dbiór własnym transportem brudnego asortymentu pralniczego z siedziby Za</w:t>
      </w:r>
      <w:r>
        <w:t xml:space="preserve">mawiającego (Magazyn Szpitalny); </w:t>
      </w:r>
      <w:r w:rsidRPr="00763D8F">
        <w:t>załadunek i rozładunek bielizny na i z samochodu w siedzibie Zamawiają</w:t>
      </w:r>
      <w:r>
        <w:t xml:space="preserve">cego do Magazynów Szpitalnych; </w:t>
      </w:r>
      <w:r w:rsidRPr="000D5755">
        <w:rPr>
          <w:color w:val="000000"/>
        </w:rPr>
        <w:t>dowóz czystego asortymentu pralniczego własnym transportem do Zamawiającego (Magazyn Szpitalny).</w:t>
      </w:r>
    </w:p>
    <w:p w:rsidR="005C02E9" w:rsidRPr="005C02E9" w:rsidRDefault="005C02E9" w:rsidP="005C02E9">
      <w:pPr>
        <w:autoSpaceDE w:val="0"/>
        <w:autoSpaceDN w:val="0"/>
        <w:adjustRightInd w:val="0"/>
        <w:ind w:right="142"/>
        <w:jc w:val="both"/>
        <w:rPr>
          <w:sz w:val="10"/>
        </w:rPr>
      </w:pPr>
    </w:p>
    <w:p w:rsidR="005C77EB" w:rsidRPr="00B74BF6" w:rsidRDefault="005C77EB" w:rsidP="005C77EB">
      <w:pPr>
        <w:numPr>
          <w:ilvl w:val="1"/>
          <w:numId w:val="4"/>
        </w:numPr>
        <w:tabs>
          <w:tab w:val="clear" w:pos="3905"/>
          <w:tab w:val="num" w:pos="360"/>
        </w:tabs>
        <w:ind w:left="360"/>
        <w:jc w:val="both"/>
      </w:pPr>
      <w:r>
        <w:rPr>
          <w:color w:val="000000"/>
        </w:rPr>
        <w:t>O</w:t>
      </w:r>
      <w:r w:rsidRPr="00B74BF6">
        <w:rPr>
          <w:color w:val="000000"/>
        </w:rPr>
        <w:t>bowiązk</w:t>
      </w:r>
      <w:r>
        <w:rPr>
          <w:color w:val="000000"/>
        </w:rPr>
        <w:t>i</w:t>
      </w:r>
      <w:r w:rsidRPr="00B74BF6">
        <w:rPr>
          <w:color w:val="000000"/>
        </w:rPr>
        <w:t xml:space="preserve"> Wykonawcy:</w:t>
      </w:r>
    </w:p>
    <w:p w:rsidR="005C77EB" w:rsidRPr="008B7B60" w:rsidRDefault="005C77EB" w:rsidP="002E7A6D">
      <w:pPr>
        <w:numPr>
          <w:ilvl w:val="0"/>
          <w:numId w:val="42"/>
        </w:numPr>
        <w:autoSpaceDE w:val="0"/>
        <w:autoSpaceDN w:val="0"/>
        <w:adjustRightInd w:val="0"/>
        <w:jc w:val="both"/>
        <w:rPr>
          <w:color w:val="000000"/>
        </w:rPr>
      </w:pPr>
      <w:r>
        <w:rPr>
          <w:color w:val="000000"/>
        </w:rPr>
        <w:t>udostępnienie Zamawiającemu w ramach najmu</w:t>
      </w:r>
      <w:r w:rsidRPr="008B7B60">
        <w:rPr>
          <w:color w:val="000000"/>
        </w:rPr>
        <w:t xml:space="preserve"> bielizny pościelowej, kołder i poduszek</w:t>
      </w:r>
      <w:r w:rsidR="00A208C4">
        <w:rPr>
          <w:color w:val="000000"/>
        </w:rPr>
        <w:br/>
      </w:r>
      <w:r w:rsidRPr="008B7B60">
        <w:rPr>
          <w:color w:val="000000"/>
        </w:rPr>
        <w:t>w ilościach zabezpieczających prawidłowe funkcjonowanie oddziałów Szpitala, w zależności od indyw</w:t>
      </w:r>
      <w:r>
        <w:rPr>
          <w:color w:val="000000"/>
        </w:rPr>
        <w:t>idualnych potrzeb Zamawiającego;</w:t>
      </w:r>
    </w:p>
    <w:p w:rsidR="005C77EB" w:rsidRPr="008B7B60" w:rsidRDefault="005C77EB" w:rsidP="002E7A6D">
      <w:pPr>
        <w:numPr>
          <w:ilvl w:val="0"/>
          <w:numId w:val="42"/>
        </w:numPr>
        <w:autoSpaceDE w:val="0"/>
        <w:autoSpaceDN w:val="0"/>
        <w:adjustRightInd w:val="0"/>
        <w:jc w:val="both"/>
        <w:rPr>
          <w:color w:val="000000"/>
        </w:rPr>
      </w:pPr>
      <w:r>
        <w:t>o</w:t>
      </w:r>
      <w:r w:rsidRPr="008B7B60">
        <w:t xml:space="preserve">dbiór własnym transportem brudnego asortymentu pralniczego z siedziby Zamawiającego (Magazyn Szpitalny - </w:t>
      </w:r>
      <w:r w:rsidRPr="008B7B60">
        <w:rPr>
          <w:color w:val="000000"/>
        </w:rPr>
        <w:t>Magazyn Bielizny Czystej, Magazyn Bielizny Brudnej)</w:t>
      </w:r>
      <w:r>
        <w:rPr>
          <w:color w:val="000000"/>
        </w:rPr>
        <w:t>;</w:t>
      </w:r>
    </w:p>
    <w:p w:rsidR="005C77EB" w:rsidRPr="008B7B60" w:rsidRDefault="005C77EB" w:rsidP="002E7A6D">
      <w:pPr>
        <w:numPr>
          <w:ilvl w:val="0"/>
          <w:numId w:val="42"/>
        </w:numPr>
        <w:autoSpaceDE w:val="0"/>
        <w:autoSpaceDN w:val="0"/>
        <w:adjustRightInd w:val="0"/>
        <w:jc w:val="both"/>
        <w:rPr>
          <w:color w:val="000000"/>
        </w:rPr>
      </w:pPr>
      <w:r>
        <w:t>z</w:t>
      </w:r>
      <w:r w:rsidRPr="008B7B60">
        <w:t>aładunek i rozładunek bielizny</w:t>
      </w:r>
      <w:r w:rsidRPr="008B7B60">
        <w:rPr>
          <w:color w:val="000000"/>
        </w:rPr>
        <w:t xml:space="preserve"> do pomieszczeń Magazynowych Szpitala (Magazyn Bielizny Czystej, Magazyn Bielizny Brudnej)</w:t>
      </w:r>
      <w:r>
        <w:rPr>
          <w:color w:val="000000"/>
        </w:rPr>
        <w:t>;</w:t>
      </w:r>
    </w:p>
    <w:p w:rsidR="005C77EB" w:rsidRPr="008B7B60" w:rsidRDefault="005C77EB" w:rsidP="002E7A6D">
      <w:pPr>
        <w:numPr>
          <w:ilvl w:val="0"/>
          <w:numId w:val="42"/>
        </w:numPr>
        <w:autoSpaceDE w:val="0"/>
        <w:autoSpaceDN w:val="0"/>
        <w:adjustRightInd w:val="0"/>
        <w:jc w:val="both"/>
        <w:rPr>
          <w:color w:val="000000"/>
        </w:rPr>
      </w:pPr>
      <w:r>
        <w:t>p</w:t>
      </w:r>
      <w:r w:rsidRPr="008B7B60">
        <w:t xml:space="preserve">ranie bielizny pościelowej szpitalnej, piżam szpitalnych, dresów szpitalnych, odzieży ochronnej personelu, odzieży roboczej, poduszek, kołder, zasłon, firan, żaluzji, mopów, ściereczek, ręczników oraz odzieży pacjentów i bawełnianych pasów do stosowania przymusu bezpośredniego a także innego asortymentu stosowanego w </w:t>
      </w:r>
      <w:r>
        <w:t>S</w:t>
      </w:r>
      <w:r w:rsidRPr="008B7B60">
        <w:t>zpitalu</w:t>
      </w:r>
      <w:r>
        <w:t>;</w:t>
      </w:r>
    </w:p>
    <w:p w:rsidR="005C77EB" w:rsidRPr="008B7B60" w:rsidRDefault="005C77EB" w:rsidP="002E7A6D">
      <w:pPr>
        <w:numPr>
          <w:ilvl w:val="0"/>
          <w:numId w:val="42"/>
        </w:numPr>
        <w:autoSpaceDE w:val="0"/>
        <w:autoSpaceDN w:val="0"/>
        <w:adjustRightInd w:val="0"/>
        <w:jc w:val="both"/>
        <w:rPr>
          <w:color w:val="000000"/>
        </w:rPr>
      </w:pPr>
      <w:r>
        <w:rPr>
          <w:color w:val="000000"/>
        </w:rPr>
        <w:t>p</w:t>
      </w:r>
      <w:r w:rsidRPr="008B7B60">
        <w:rPr>
          <w:color w:val="000000"/>
        </w:rPr>
        <w:t>rasowanie i maglowanie asortymentu - bielizny pościelowej, odzieży roboczej, odzieży pacjentów</w:t>
      </w:r>
      <w:r>
        <w:rPr>
          <w:color w:val="000000"/>
        </w:rPr>
        <w:t>,</w:t>
      </w:r>
      <w:r w:rsidRPr="008B7B60">
        <w:rPr>
          <w:color w:val="000000"/>
        </w:rPr>
        <w:t xml:space="preserve"> itp. (zgodnie ze wskazaniem producenta bielizny)</w:t>
      </w:r>
      <w:r>
        <w:rPr>
          <w:color w:val="000000"/>
        </w:rPr>
        <w:t>;</w:t>
      </w:r>
    </w:p>
    <w:p w:rsidR="005C77EB" w:rsidRPr="008B7B60" w:rsidRDefault="005C77EB" w:rsidP="002E7A6D">
      <w:pPr>
        <w:numPr>
          <w:ilvl w:val="0"/>
          <w:numId w:val="42"/>
        </w:numPr>
        <w:autoSpaceDE w:val="0"/>
        <w:autoSpaceDN w:val="0"/>
        <w:adjustRightInd w:val="0"/>
        <w:jc w:val="both"/>
        <w:rPr>
          <w:color w:val="000000"/>
        </w:rPr>
      </w:pPr>
      <w:r>
        <w:rPr>
          <w:color w:val="000000"/>
        </w:rPr>
        <w:t>d</w:t>
      </w:r>
      <w:r w:rsidRPr="008B7B60">
        <w:rPr>
          <w:color w:val="000000"/>
        </w:rPr>
        <w:t>obieranie skutecznej technologii prania i prasowania dla poszczególnego asortymentu, tak aby zachować ich wyjątkowe parametry techniczne</w:t>
      </w:r>
      <w:r>
        <w:rPr>
          <w:color w:val="000000"/>
        </w:rPr>
        <w:t>,</w:t>
      </w:r>
      <w:r w:rsidRPr="008B7B60">
        <w:rPr>
          <w:color w:val="000000"/>
        </w:rPr>
        <w:t xml:space="preserve"> tj. długi okres użytkowania, trwałość oraz ni</w:t>
      </w:r>
      <w:r>
        <w:rPr>
          <w:color w:val="000000"/>
        </w:rPr>
        <w:t>ski współczynnik kurczliwości;</w:t>
      </w:r>
    </w:p>
    <w:p w:rsidR="005C77EB" w:rsidRPr="008B7B60" w:rsidRDefault="005C77EB" w:rsidP="002E7A6D">
      <w:pPr>
        <w:numPr>
          <w:ilvl w:val="0"/>
          <w:numId w:val="42"/>
        </w:numPr>
        <w:autoSpaceDE w:val="0"/>
        <w:autoSpaceDN w:val="0"/>
        <w:adjustRightInd w:val="0"/>
        <w:jc w:val="both"/>
        <w:rPr>
          <w:color w:val="000000"/>
        </w:rPr>
      </w:pPr>
      <w:r>
        <w:rPr>
          <w:color w:val="000000"/>
        </w:rPr>
        <w:t>d</w:t>
      </w:r>
      <w:r w:rsidRPr="008B7B60">
        <w:rPr>
          <w:color w:val="000000"/>
        </w:rPr>
        <w:t>ezynfekcja asortymentu, dezynfekcja materacy oraz skórzanych pasów do stoso</w:t>
      </w:r>
      <w:r>
        <w:rPr>
          <w:color w:val="000000"/>
        </w:rPr>
        <w:t>wania przymusu bezpośredniego;</w:t>
      </w:r>
    </w:p>
    <w:p w:rsidR="005C77EB" w:rsidRPr="008B7B60" w:rsidRDefault="005C77EB" w:rsidP="002E7A6D">
      <w:pPr>
        <w:numPr>
          <w:ilvl w:val="0"/>
          <w:numId w:val="42"/>
        </w:numPr>
        <w:autoSpaceDE w:val="0"/>
        <w:autoSpaceDN w:val="0"/>
        <w:adjustRightInd w:val="0"/>
        <w:jc w:val="both"/>
        <w:rPr>
          <w:color w:val="000000"/>
        </w:rPr>
      </w:pPr>
      <w:r>
        <w:rPr>
          <w:color w:val="000000"/>
        </w:rPr>
        <w:t>c</w:t>
      </w:r>
      <w:r w:rsidRPr="008B7B60">
        <w:rPr>
          <w:color w:val="000000"/>
        </w:rPr>
        <w:t>zyszczenie chemiczne asortymentu nie nadającego się do prania wodnego</w:t>
      </w:r>
      <w:r>
        <w:rPr>
          <w:color w:val="000000"/>
        </w:rPr>
        <w:t>;</w:t>
      </w:r>
    </w:p>
    <w:p w:rsidR="005C77EB" w:rsidRPr="008B7B60" w:rsidRDefault="005C77EB" w:rsidP="002E7A6D">
      <w:pPr>
        <w:numPr>
          <w:ilvl w:val="0"/>
          <w:numId w:val="42"/>
        </w:numPr>
        <w:autoSpaceDE w:val="0"/>
        <w:autoSpaceDN w:val="0"/>
        <w:adjustRightInd w:val="0"/>
        <w:jc w:val="both"/>
        <w:rPr>
          <w:color w:val="000000"/>
        </w:rPr>
      </w:pPr>
      <w:r>
        <w:rPr>
          <w:color w:val="000000"/>
        </w:rPr>
        <w:t>b</w:t>
      </w:r>
      <w:r w:rsidRPr="008B7B60">
        <w:rPr>
          <w:color w:val="000000"/>
        </w:rPr>
        <w:t>ieżące naprawy szwalnicze:</w:t>
      </w:r>
      <w:r w:rsidRPr="008B7B60">
        <w:t xml:space="preserve"> cerowanie, zszywanie, łatanie, przyszywanie guzików</w:t>
      </w:r>
      <w:r>
        <w:t xml:space="preserve"> i</w:t>
      </w:r>
      <w:r w:rsidRPr="008B7B60">
        <w:t xml:space="preserve"> troczków, wszywanie zamków</w:t>
      </w:r>
      <w:r>
        <w:t>,</w:t>
      </w:r>
      <w:r w:rsidRPr="008B7B60">
        <w:t xml:space="preserve"> gumek</w:t>
      </w:r>
      <w:r>
        <w:t>,</w:t>
      </w:r>
      <w:r w:rsidRPr="008B7B60">
        <w:t xml:space="preserve"> itp.</w:t>
      </w:r>
      <w:r>
        <w:rPr>
          <w:color w:val="000000"/>
        </w:rPr>
        <w:t>;</w:t>
      </w:r>
    </w:p>
    <w:p w:rsidR="005C77EB" w:rsidRPr="008B7B60" w:rsidRDefault="005C77EB" w:rsidP="002E7A6D">
      <w:pPr>
        <w:numPr>
          <w:ilvl w:val="0"/>
          <w:numId w:val="42"/>
        </w:numPr>
        <w:autoSpaceDE w:val="0"/>
        <w:autoSpaceDN w:val="0"/>
        <w:adjustRightInd w:val="0"/>
        <w:jc w:val="both"/>
        <w:rPr>
          <w:color w:val="000000"/>
        </w:rPr>
      </w:pPr>
      <w:r>
        <w:rPr>
          <w:color w:val="000000"/>
        </w:rPr>
        <w:t>p</w:t>
      </w:r>
      <w:r w:rsidRPr="008B7B60">
        <w:rPr>
          <w:color w:val="000000"/>
        </w:rPr>
        <w:t>łukanie odzieży roboczej personelu medy</w:t>
      </w:r>
      <w:r>
        <w:rPr>
          <w:color w:val="000000"/>
        </w:rPr>
        <w:t>cznego w płynie antystatycznym;</w:t>
      </w:r>
    </w:p>
    <w:p w:rsidR="005C77EB" w:rsidRPr="00765B10" w:rsidRDefault="005C77EB" w:rsidP="002E7A6D">
      <w:pPr>
        <w:numPr>
          <w:ilvl w:val="0"/>
          <w:numId w:val="42"/>
        </w:numPr>
        <w:autoSpaceDE w:val="0"/>
        <w:autoSpaceDN w:val="0"/>
        <w:jc w:val="both"/>
      </w:pPr>
      <w:r>
        <w:t>d</w:t>
      </w:r>
      <w:r w:rsidRPr="008B7B60">
        <w:t>ostarczanie na własny koszt Zamawiającemu niezbędnej ilości worków foliowych do zbierania prania brudnego z poszczególnych oddziałów i ośrodków korzystających z usługi pralniczej</w:t>
      </w:r>
      <w:r>
        <w:br/>
      </w:r>
      <w:r w:rsidRPr="008B7B60">
        <w:t xml:space="preserve">o pojemności </w:t>
      </w:r>
      <w:smartTag w:uri="urn:schemas-microsoft-com:office:smarttags" w:element="metricconverter">
        <w:smartTagPr>
          <w:attr w:name="ProductID" w:val="120 l"/>
        </w:smartTagPr>
        <w:r w:rsidRPr="008B7B60">
          <w:t>120 l</w:t>
        </w:r>
      </w:smartTag>
      <w:r w:rsidRPr="008B7B60">
        <w:t xml:space="preserve">, folia o grubości </w:t>
      </w:r>
      <w:smartTag w:uri="urn:schemas-microsoft-com:office:smarttags" w:element="metricconverter">
        <w:smartTagPr>
          <w:attr w:name="ProductID" w:val="0,08 mm"/>
        </w:smartTagPr>
        <w:r w:rsidRPr="008B7B60">
          <w:t>0,08 mm</w:t>
        </w:r>
      </w:smartTag>
      <w:r w:rsidRPr="008B7B60">
        <w:t>, kolor niebieski</w:t>
      </w:r>
      <w:r>
        <w:t>;</w:t>
      </w:r>
      <w:r w:rsidRPr="008B7B60">
        <w:t xml:space="preserve"> </w:t>
      </w:r>
      <w:r>
        <w:t>p</w:t>
      </w:r>
      <w:r w:rsidRPr="008B7B60">
        <w:t>rzewidywane zużycie worków</w:t>
      </w:r>
      <w:r>
        <w:br/>
      </w:r>
      <w:r w:rsidRPr="008B7B60">
        <w:t>w</w:t>
      </w:r>
      <w:r>
        <w:t xml:space="preserve"> </w:t>
      </w:r>
      <w:r w:rsidRPr="008B7B60">
        <w:t>skali miesiąca ok. 4</w:t>
      </w:r>
      <w:r>
        <w:t xml:space="preserve"> </w:t>
      </w:r>
      <w:r w:rsidRPr="008B7B60">
        <w:t>000 sztuk</w:t>
      </w:r>
      <w:r>
        <w:t xml:space="preserve">; </w:t>
      </w:r>
      <w:r w:rsidRPr="00413783">
        <w:t xml:space="preserve">w przypadku wykorzystania limitu miesięcznego dopuszcza się używanie worków </w:t>
      </w:r>
      <w:r>
        <w:t xml:space="preserve">foliowych </w:t>
      </w:r>
      <w:r w:rsidRPr="00413783">
        <w:t xml:space="preserve">o pojemności </w:t>
      </w:r>
      <w:smartTag w:uri="urn:schemas-microsoft-com:office:smarttags" w:element="metricconverter">
        <w:smartTagPr>
          <w:attr w:name="ProductID" w:val="120 l"/>
        </w:smartTagPr>
        <w:r w:rsidRPr="00413783">
          <w:t>120 l</w:t>
        </w:r>
      </w:smartTag>
      <w:r w:rsidRPr="00413783">
        <w:t xml:space="preserve"> w kolorze niebieskim o grubości </w:t>
      </w:r>
      <w:smartTag w:uri="urn:schemas-microsoft-com:office:smarttags" w:element="metricconverter">
        <w:smartTagPr>
          <w:attr w:name="ProductID" w:val="0,08 mm"/>
        </w:smartTagPr>
        <w:r w:rsidRPr="00413783">
          <w:t>0,08 mm</w:t>
        </w:r>
      </w:smartTag>
      <w:r w:rsidRPr="00413783">
        <w:t xml:space="preserve"> lub worków płóciennych </w:t>
      </w:r>
      <w:r w:rsidRPr="00315EC2">
        <w:t>zwrotnych</w:t>
      </w:r>
      <w:r>
        <w:t>;</w:t>
      </w:r>
    </w:p>
    <w:p w:rsidR="005C77EB" w:rsidRPr="008B7B60" w:rsidRDefault="005C77EB" w:rsidP="002E7A6D">
      <w:pPr>
        <w:numPr>
          <w:ilvl w:val="0"/>
          <w:numId w:val="42"/>
        </w:numPr>
        <w:autoSpaceDE w:val="0"/>
        <w:autoSpaceDN w:val="0"/>
        <w:adjustRightInd w:val="0"/>
        <w:jc w:val="both"/>
        <w:rPr>
          <w:color w:val="000000"/>
        </w:rPr>
      </w:pPr>
      <w:r>
        <w:rPr>
          <w:color w:val="000000"/>
          <w:shd w:val="clear" w:color="auto" w:fill="FFFFFF"/>
        </w:rPr>
        <w:lastRenderedPageBreak/>
        <w:t>p</w:t>
      </w:r>
      <w:r w:rsidRPr="008B7B60">
        <w:rPr>
          <w:color w:val="000000"/>
          <w:shd w:val="clear" w:color="auto" w:fill="FFFFFF"/>
        </w:rPr>
        <w:t xml:space="preserve">akowanie czystej, wysuszonej i </w:t>
      </w:r>
      <w:r w:rsidRPr="00F143C5">
        <w:rPr>
          <w:color w:val="000000"/>
          <w:shd w:val="clear" w:color="auto" w:fill="FFFFFF"/>
        </w:rPr>
        <w:t>wymaglowanej (wyprasowanej) bielizny</w:t>
      </w:r>
      <w:r w:rsidRPr="008B7B60">
        <w:rPr>
          <w:color w:val="000000"/>
          <w:shd w:val="clear" w:color="auto" w:fill="FFFFFF"/>
        </w:rPr>
        <w:t xml:space="preserve"> w szczelne worki foliowe, posegregowane według asortymentu w ilości po 10 sztuk oraz umieszczenie na każdym</w:t>
      </w:r>
      <w:r w:rsidR="00F0163E">
        <w:rPr>
          <w:color w:val="000000"/>
          <w:shd w:val="clear" w:color="auto" w:fill="FFFFFF"/>
        </w:rPr>
        <w:br/>
      </w:r>
      <w:r>
        <w:rPr>
          <w:color w:val="000000"/>
          <w:shd w:val="clear" w:color="auto" w:fill="FFFFFF"/>
        </w:rPr>
        <w:t>z worków informacji dotyczącej</w:t>
      </w:r>
      <w:r w:rsidRPr="008B7B60">
        <w:rPr>
          <w:color w:val="000000"/>
          <w:shd w:val="clear" w:color="auto" w:fill="FFFFFF"/>
        </w:rPr>
        <w:t xml:space="preserve"> asortymentu</w:t>
      </w:r>
      <w:r>
        <w:rPr>
          <w:color w:val="000000"/>
          <w:shd w:val="clear" w:color="auto" w:fill="FFFFFF"/>
        </w:rPr>
        <w:t xml:space="preserve"> i</w:t>
      </w:r>
      <w:r w:rsidRPr="008B7B60">
        <w:rPr>
          <w:color w:val="000000"/>
          <w:shd w:val="clear" w:color="auto" w:fill="FFFFFF"/>
        </w:rPr>
        <w:t xml:space="preserve"> iloś</w:t>
      </w:r>
      <w:r>
        <w:rPr>
          <w:color w:val="000000"/>
          <w:shd w:val="clear" w:color="auto" w:fill="FFFFFF"/>
        </w:rPr>
        <w:t>ci</w:t>
      </w:r>
      <w:r w:rsidRPr="008B7B60">
        <w:rPr>
          <w:color w:val="000000"/>
          <w:shd w:val="clear" w:color="auto" w:fill="FFFFFF"/>
        </w:rPr>
        <w:t xml:space="preserve"> sztuk</w:t>
      </w:r>
      <w:r>
        <w:rPr>
          <w:color w:val="000000"/>
          <w:shd w:val="clear" w:color="auto" w:fill="FFFFFF"/>
        </w:rPr>
        <w:t>;</w:t>
      </w:r>
    </w:p>
    <w:p w:rsidR="005C77EB" w:rsidRPr="008B7B60" w:rsidRDefault="005C77EB" w:rsidP="002E7A6D">
      <w:pPr>
        <w:numPr>
          <w:ilvl w:val="0"/>
          <w:numId w:val="42"/>
        </w:numPr>
        <w:autoSpaceDE w:val="0"/>
        <w:autoSpaceDN w:val="0"/>
        <w:adjustRightInd w:val="0"/>
        <w:jc w:val="both"/>
        <w:rPr>
          <w:color w:val="000000"/>
        </w:rPr>
      </w:pPr>
      <w:r>
        <w:rPr>
          <w:color w:val="000000"/>
          <w:shd w:val="clear" w:color="auto" w:fill="FFFFFF"/>
        </w:rPr>
        <w:t>p</w:t>
      </w:r>
      <w:r w:rsidRPr="008B7B60">
        <w:rPr>
          <w:color w:val="000000"/>
          <w:shd w:val="clear" w:color="auto" w:fill="FFFFFF"/>
        </w:rPr>
        <w:t>akowanie odzieży roboczej personelu medycznego w szczelne worki foliowe i transport na wieszakach jezdnych</w:t>
      </w:r>
      <w:r>
        <w:rPr>
          <w:color w:val="000000"/>
          <w:shd w:val="clear" w:color="auto" w:fill="FFFFFF"/>
        </w:rPr>
        <w:t>;</w:t>
      </w:r>
    </w:p>
    <w:p w:rsidR="005C77EB" w:rsidRPr="008B7B60" w:rsidRDefault="005C77EB" w:rsidP="002E7A6D">
      <w:pPr>
        <w:numPr>
          <w:ilvl w:val="0"/>
          <w:numId w:val="42"/>
        </w:numPr>
        <w:autoSpaceDE w:val="0"/>
        <w:autoSpaceDN w:val="0"/>
        <w:adjustRightInd w:val="0"/>
        <w:jc w:val="both"/>
        <w:rPr>
          <w:color w:val="000000"/>
        </w:rPr>
      </w:pPr>
      <w:r>
        <w:rPr>
          <w:color w:val="000000"/>
          <w:shd w:val="clear" w:color="auto" w:fill="FFFFFF"/>
        </w:rPr>
        <w:t>p</w:t>
      </w:r>
      <w:r w:rsidRPr="008B7B60">
        <w:rPr>
          <w:color w:val="000000"/>
          <w:shd w:val="clear" w:color="auto" w:fill="FFFFFF"/>
        </w:rPr>
        <w:t>akowanie odzieży pacjentów w worki foliowe i indywidualne ich znakowanie,</w:t>
      </w:r>
      <w:r>
        <w:rPr>
          <w:color w:val="000000"/>
          <w:shd w:val="clear" w:color="auto" w:fill="FFFFFF"/>
        </w:rPr>
        <w:br/>
      </w:r>
      <w:r w:rsidRPr="008B7B60">
        <w:rPr>
          <w:color w:val="000000"/>
          <w:shd w:val="clear" w:color="auto" w:fill="FFFFFF"/>
        </w:rPr>
        <w:t>z przyporządkowaniem do poszczególnych oddziałów szpitalnych</w:t>
      </w:r>
      <w:r>
        <w:rPr>
          <w:color w:val="000000"/>
          <w:shd w:val="clear" w:color="auto" w:fill="FFFFFF"/>
        </w:rPr>
        <w:t>;</w:t>
      </w:r>
    </w:p>
    <w:p w:rsidR="005C77EB" w:rsidRPr="008B7B60" w:rsidRDefault="005C77EB" w:rsidP="002E7A6D">
      <w:pPr>
        <w:numPr>
          <w:ilvl w:val="0"/>
          <w:numId w:val="42"/>
        </w:numPr>
        <w:autoSpaceDE w:val="0"/>
        <w:autoSpaceDN w:val="0"/>
        <w:adjustRightInd w:val="0"/>
        <w:jc w:val="both"/>
        <w:rPr>
          <w:color w:val="000000"/>
        </w:rPr>
      </w:pPr>
      <w:r>
        <w:rPr>
          <w:color w:val="000000"/>
          <w:shd w:val="clear" w:color="auto" w:fill="FFFFFF"/>
        </w:rPr>
        <w:t>p</w:t>
      </w:r>
      <w:r w:rsidRPr="008B7B60">
        <w:rPr>
          <w:color w:val="000000"/>
          <w:shd w:val="clear" w:color="auto" w:fill="FFFFFF"/>
        </w:rPr>
        <w:t>akowanie w szczelnie worki foliowe materacy, kołder, poduszek uniemożliwiające powtórne skażenia</w:t>
      </w:r>
      <w:r>
        <w:rPr>
          <w:color w:val="000000"/>
          <w:shd w:val="clear" w:color="auto" w:fill="FFFFFF"/>
        </w:rPr>
        <w:t>;</w:t>
      </w:r>
    </w:p>
    <w:p w:rsidR="005C77EB" w:rsidRPr="008B7B60" w:rsidRDefault="005C77EB" w:rsidP="002E7A6D">
      <w:pPr>
        <w:numPr>
          <w:ilvl w:val="0"/>
          <w:numId w:val="42"/>
        </w:numPr>
        <w:autoSpaceDE w:val="0"/>
        <w:autoSpaceDN w:val="0"/>
        <w:adjustRightInd w:val="0"/>
        <w:jc w:val="both"/>
        <w:rPr>
          <w:color w:val="000000"/>
        </w:rPr>
      </w:pPr>
      <w:r>
        <w:rPr>
          <w:color w:val="000000"/>
        </w:rPr>
        <w:t>d</w:t>
      </w:r>
      <w:r w:rsidRPr="008B7B60">
        <w:rPr>
          <w:color w:val="000000"/>
        </w:rPr>
        <w:t>owóz czystego asortymentu pralniczego własnym transportem do Zamawiającego (Magazyn Szpitalny)</w:t>
      </w:r>
      <w:r>
        <w:rPr>
          <w:color w:val="000000"/>
        </w:rPr>
        <w:t>;</w:t>
      </w:r>
    </w:p>
    <w:p w:rsidR="00447713" w:rsidRPr="00447713" w:rsidRDefault="005C77EB" w:rsidP="002E7A6D">
      <w:pPr>
        <w:numPr>
          <w:ilvl w:val="0"/>
          <w:numId w:val="42"/>
        </w:numPr>
        <w:autoSpaceDE w:val="0"/>
        <w:autoSpaceDN w:val="0"/>
        <w:adjustRightInd w:val="0"/>
        <w:jc w:val="both"/>
        <w:rPr>
          <w:color w:val="000000"/>
        </w:rPr>
      </w:pPr>
      <w:r w:rsidRPr="00447713">
        <w:rPr>
          <w:color w:val="000000"/>
        </w:rPr>
        <w:t>pobieranie wymazów na czystość mikrobiologiczną, wykonywanie badań na własny koszt</w:t>
      </w:r>
      <w:r w:rsidRPr="00447713">
        <w:rPr>
          <w:color w:val="000000"/>
        </w:rPr>
        <w:br/>
        <w:t>i dostarczanie wyników Zamawiającemu w terminie 7 dni od ich otrzymania; powyższe badania Wykonawca musi wykonać w akredytowanym laboratorium przynajmniej 1 x w okresie trwania umowy oraz w przypadku wystąpienia zagrożenia epidemiologicznego na wniosek Zamawiającego;</w:t>
      </w:r>
      <w:r w:rsidR="00447713" w:rsidRPr="00447713">
        <w:rPr>
          <w:color w:val="000000"/>
        </w:rPr>
        <w:t xml:space="preserve"> </w:t>
      </w:r>
      <w:r w:rsidR="00447713">
        <w:t>k</w:t>
      </w:r>
      <w:r w:rsidR="00447713" w:rsidRPr="004E6E17">
        <w:t>osztami badań i ponownego wykonania usługi w przypadku dodatnich wyników każdora</w:t>
      </w:r>
      <w:r w:rsidR="00447713">
        <w:t>zowo będzie obciążony Wykonawca;</w:t>
      </w:r>
    </w:p>
    <w:p w:rsidR="005C77EB" w:rsidRPr="008B7B60" w:rsidRDefault="005C77EB" w:rsidP="002E7A6D">
      <w:pPr>
        <w:numPr>
          <w:ilvl w:val="0"/>
          <w:numId w:val="42"/>
        </w:numPr>
        <w:autoSpaceDE w:val="0"/>
        <w:autoSpaceDN w:val="0"/>
        <w:adjustRightInd w:val="0"/>
        <w:jc w:val="both"/>
        <w:rPr>
          <w:color w:val="000000"/>
        </w:rPr>
      </w:pPr>
      <w:r>
        <w:rPr>
          <w:color w:val="000000"/>
        </w:rPr>
        <w:t>p</w:t>
      </w:r>
      <w:r w:rsidRPr="008B7B60">
        <w:rPr>
          <w:color w:val="000000"/>
        </w:rPr>
        <w:t>rzedstawianie Zamawiającemu wyników mikrobiologicznych dotyczących skutecznoś</w:t>
      </w:r>
      <w:r>
        <w:rPr>
          <w:color w:val="000000"/>
        </w:rPr>
        <w:t>ci pracy komory dezynfekcyjnej;</w:t>
      </w:r>
    </w:p>
    <w:p w:rsidR="005C77EB" w:rsidRPr="008B7B60" w:rsidRDefault="005C77EB" w:rsidP="002E7A6D">
      <w:pPr>
        <w:numPr>
          <w:ilvl w:val="0"/>
          <w:numId w:val="42"/>
        </w:numPr>
        <w:autoSpaceDE w:val="0"/>
        <w:autoSpaceDN w:val="0"/>
        <w:adjustRightInd w:val="0"/>
        <w:jc w:val="both"/>
        <w:rPr>
          <w:color w:val="000000"/>
        </w:rPr>
      </w:pPr>
      <w:r>
        <w:rPr>
          <w:color w:val="000000"/>
        </w:rPr>
        <w:t>d</w:t>
      </w:r>
      <w:r w:rsidRPr="008B7B60">
        <w:rPr>
          <w:color w:val="000000"/>
        </w:rPr>
        <w:t xml:space="preserve">okumentowanie każdorazowo potwierdzenia odbioru lub dostawy asortymentu w postaci kwitów zdawczo </w:t>
      </w:r>
      <w:r>
        <w:rPr>
          <w:color w:val="000000"/>
        </w:rPr>
        <w:t>-</w:t>
      </w:r>
      <w:r w:rsidRPr="008B7B60">
        <w:rPr>
          <w:color w:val="000000"/>
        </w:rPr>
        <w:t xml:space="preserve"> odbiorczych, w których określone zostanie: szczegółowy asortyment, ilość, waga, data oraz godzina przekazania i podpisy</w:t>
      </w:r>
      <w:r>
        <w:rPr>
          <w:color w:val="000000"/>
        </w:rPr>
        <w:t xml:space="preserve"> osób zdającej i przyjmującej;</w:t>
      </w:r>
    </w:p>
    <w:p w:rsidR="005C77EB" w:rsidRPr="008B7B60" w:rsidRDefault="005C77EB" w:rsidP="002E7A6D">
      <w:pPr>
        <w:numPr>
          <w:ilvl w:val="0"/>
          <w:numId w:val="42"/>
        </w:numPr>
        <w:autoSpaceDE w:val="0"/>
        <w:autoSpaceDN w:val="0"/>
        <w:jc w:val="both"/>
        <w:rPr>
          <w:color w:val="000000"/>
        </w:rPr>
      </w:pPr>
      <w:r>
        <w:rPr>
          <w:color w:val="000000"/>
        </w:rPr>
        <w:t>z</w:t>
      </w:r>
      <w:r w:rsidRPr="008B7B60">
        <w:rPr>
          <w:color w:val="000000"/>
        </w:rPr>
        <w:t>achowa</w:t>
      </w:r>
      <w:r w:rsidRPr="002F6ADF">
        <w:rPr>
          <w:color w:val="000000"/>
        </w:rPr>
        <w:t>nie</w:t>
      </w:r>
      <w:r w:rsidRPr="008B7B60">
        <w:rPr>
          <w:color w:val="000000"/>
        </w:rPr>
        <w:t xml:space="preserve"> ciągłoś</w:t>
      </w:r>
      <w:r w:rsidRPr="002F6ADF">
        <w:rPr>
          <w:color w:val="000000"/>
        </w:rPr>
        <w:t>ci</w:t>
      </w:r>
      <w:r w:rsidRPr="008B7B60">
        <w:rPr>
          <w:color w:val="000000"/>
        </w:rPr>
        <w:t xml:space="preserve"> usługi pralniczej</w:t>
      </w:r>
      <w:r>
        <w:rPr>
          <w:color w:val="000000"/>
        </w:rPr>
        <w:t>,</w:t>
      </w:r>
      <w:r w:rsidRPr="008B7B60">
        <w:rPr>
          <w:color w:val="000000"/>
        </w:rPr>
        <w:t xml:space="preserve"> tj. </w:t>
      </w:r>
      <w:r w:rsidRPr="002F6ADF">
        <w:rPr>
          <w:color w:val="000000"/>
        </w:rPr>
        <w:t xml:space="preserve">Wykonawcę </w:t>
      </w:r>
      <w:r w:rsidRPr="008B7B60">
        <w:rPr>
          <w:color w:val="000000"/>
        </w:rPr>
        <w:t xml:space="preserve">obowiązuje cykl prania nie dłuższy niż 72 godziny; </w:t>
      </w:r>
      <w:r w:rsidRPr="008B7B60">
        <w:t xml:space="preserve">dostawy odbywać się będą 3 razy w tygodniu </w:t>
      </w:r>
      <w:r>
        <w:t xml:space="preserve">- </w:t>
      </w:r>
      <w:r w:rsidRPr="008B7B60">
        <w:t xml:space="preserve">poniedziałki, środy, piątki </w:t>
      </w:r>
      <w:r w:rsidRPr="002F6ADF">
        <w:t>do godziny</w:t>
      </w:r>
      <w:r w:rsidR="006434DA">
        <w:br/>
      </w:r>
      <w:r w:rsidRPr="002F6ADF">
        <w:t>12</w:t>
      </w:r>
      <w:r w:rsidR="006434DA">
        <w:t>-tej</w:t>
      </w:r>
      <w:r w:rsidRPr="002F6ADF">
        <w:t xml:space="preserve"> </w:t>
      </w:r>
      <w:r w:rsidRPr="008B7B60">
        <w:t>na koszt i ryzyko Wykonawcy, wraz z rozładunkiem, do pomieszczeń magazynowych Szpitala (</w:t>
      </w:r>
      <w:r>
        <w:t>M</w:t>
      </w:r>
      <w:r w:rsidRPr="008B7B60">
        <w:t>agazyn Brudny, Magazyn Czysty</w:t>
      </w:r>
      <w:r>
        <w:t>);</w:t>
      </w:r>
    </w:p>
    <w:p w:rsidR="005C77EB" w:rsidRPr="008B7B60" w:rsidRDefault="005C77EB" w:rsidP="002E7A6D">
      <w:pPr>
        <w:numPr>
          <w:ilvl w:val="0"/>
          <w:numId w:val="42"/>
        </w:numPr>
        <w:autoSpaceDE w:val="0"/>
        <w:autoSpaceDN w:val="0"/>
        <w:jc w:val="both"/>
        <w:rPr>
          <w:color w:val="000000"/>
        </w:rPr>
      </w:pPr>
      <w:r>
        <w:rPr>
          <w:color w:val="000000"/>
        </w:rPr>
        <w:t>s</w:t>
      </w:r>
      <w:r w:rsidRPr="008B7B60">
        <w:rPr>
          <w:color w:val="000000"/>
        </w:rPr>
        <w:t>tosowanie środków piorących i dezynfekcyjnych gwarantujących właściwą jakość prania i nie powodujących przyśpieszonego zużycia oraz posiadających odpowiednie i aktualne atesty,</w:t>
      </w:r>
      <w:r>
        <w:rPr>
          <w:color w:val="000000"/>
        </w:rPr>
        <w:br/>
      </w:r>
      <w:r w:rsidRPr="008B7B60">
        <w:rPr>
          <w:color w:val="000000"/>
        </w:rPr>
        <w:t>a w szczególności:</w:t>
      </w:r>
    </w:p>
    <w:p w:rsidR="005C77EB" w:rsidRPr="008B7B60" w:rsidRDefault="005C77EB" w:rsidP="002E7A6D">
      <w:pPr>
        <w:numPr>
          <w:ilvl w:val="0"/>
          <w:numId w:val="43"/>
        </w:numPr>
        <w:autoSpaceDE w:val="0"/>
        <w:autoSpaceDN w:val="0"/>
        <w:jc w:val="both"/>
        <w:rPr>
          <w:color w:val="000000"/>
        </w:rPr>
      </w:pPr>
      <w:r>
        <w:rPr>
          <w:color w:val="000000"/>
        </w:rPr>
        <w:t>ś</w:t>
      </w:r>
      <w:r w:rsidRPr="008B7B60">
        <w:rPr>
          <w:color w:val="000000"/>
        </w:rPr>
        <w:t xml:space="preserve">rodków piorących </w:t>
      </w:r>
      <w:r>
        <w:rPr>
          <w:color w:val="000000"/>
        </w:rPr>
        <w:t xml:space="preserve">i </w:t>
      </w:r>
      <w:r w:rsidRPr="008B7B60">
        <w:rPr>
          <w:color w:val="000000"/>
        </w:rPr>
        <w:t xml:space="preserve">dezynfekcyjnych, które nie zawierają w swoim składzie </w:t>
      </w:r>
      <w:r>
        <w:rPr>
          <w:color w:val="000000"/>
        </w:rPr>
        <w:t xml:space="preserve">chemicznym </w:t>
      </w:r>
      <w:r w:rsidRPr="008B7B60">
        <w:rPr>
          <w:color w:val="000000"/>
        </w:rPr>
        <w:t>chloru ani jego z</w:t>
      </w:r>
      <w:r>
        <w:rPr>
          <w:color w:val="000000"/>
        </w:rPr>
        <w:t>wiązków w jakiejkolwiek postaci;</w:t>
      </w:r>
    </w:p>
    <w:p w:rsidR="005C77EB" w:rsidRDefault="005C77EB" w:rsidP="002E7A6D">
      <w:pPr>
        <w:numPr>
          <w:ilvl w:val="0"/>
          <w:numId w:val="43"/>
        </w:numPr>
        <w:autoSpaceDE w:val="0"/>
        <w:autoSpaceDN w:val="0"/>
        <w:jc w:val="both"/>
        <w:rPr>
          <w:color w:val="000000"/>
        </w:rPr>
      </w:pPr>
      <w:r>
        <w:rPr>
          <w:color w:val="000000"/>
        </w:rPr>
        <w:t>ś</w:t>
      </w:r>
      <w:r w:rsidRPr="008B7B60">
        <w:rPr>
          <w:color w:val="000000"/>
        </w:rPr>
        <w:t>rodków piorących i dezynfekcyjnych o zakresie działania bakteriobójczym, prą</w:t>
      </w:r>
      <w:r>
        <w:rPr>
          <w:color w:val="000000"/>
        </w:rPr>
        <w:t>t</w:t>
      </w:r>
      <w:r w:rsidRPr="008B7B60">
        <w:rPr>
          <w:color w:val="000000"/>
        </w:rPr>
        <w:t>kobójczym, grzybobójczym i wirusobójczym</w:t>
      </w:r>
      <w:r>
        <w:rPr>
          <w:color w:val="000000"/>
        </w:rPr>
        <w:t>;</w:t>
      </w:r>
    </w:p>
    <w:p w:rsidR="005C77EB" w:rsidRPr="00ED0461" w:rsidRDefault="005C77EB" w:rsidP="005C77EB">
      <w:pPr>
        <w:autoSpaceDE w:val="0"/>
        <w:autoSpaceDN w:val="0"/>
        <w:jc w:val="both"/>
        <w:rPr>
          <w:color w:val="000000"/>
          <w:sz w:val="10"/>
        </w:rPr>
      </w:pPr>
    </w:p>
    <w:p w:rsidR="005C77EB" w:rsidRPr="00F143C5" w:rsidRDefault="005C77EB" w:rsidP="002E7A6D">
      <w:pPr>
        <w:numPr>
          <w:ilvl w:val="0"/>
          <w:numId w:val="42"/>
        </w:numPr>
        <w:autoSpaceDE w:val="0"/>
        <w:autoSpaceDN w:val="0"/>
        <w:jc w:val="both"/>
        <w:rPr>
          <w:color w:val="000000"/>
        </w:rPr>
      </w:pPr>
      <w:r>
        <w:rPr>
          <w:color w:val="000000"/>
        </w:rPr>
        <w:t>p</w:t>
      </w:r>
      <w:r w:rsidRPr="00ED0461">
        <w:rPr>
          <w:color w:val="000000"/>
        </w:rPr>
        <w:t>odanie wykazu środków piorących i dezynfekcyjnych stosowanych do wykonania przedmiotu zamówienia przed przystąpieniem do wykonywania przedmiotu umo</w:t>
      </w:r>
      <w:r w:rsidR="00F143C5">
        <w:rPr>
          <w:color w:val="000000"/>
        </w:rPr>
        <w:t xml:space="preserve">wy oraz przy każdej ich zmianie - </w:t>
      </w:r>
      <w:r w:rsidRPr="00AC300D">
        <w:t xml:space="preserve">Wykonawca </w:t>
      </w:r>
      <w:r w:rsidR="00F143C5" w:rsidRPr="00AC300D">
        <w:t>zobowiązany jest</w:t>
      </w:r>
      <w:r w:rsidRPr="00AC300D">
        <w:t xml:space="preserve"> zawiadomić Zamawiającego o zmianie środków piorąco - dezynfekujących,</w:t>
      </w:r>
      <w:r w:rsidR="00F143C5" w:rsidRPr="00AC300D">
        <w:t xml:space="preserve"> </w:t>
      </w:r>
      <w:r w:rsidRPr="00AC300D">
        <w:t xml:space="preserve">o których mowa w pkt </w:t>
      </w:r>
      <w:r w:rsidR="00E361A7">
        <w:t>8.21)</w:t>
      </w:r>
      <w:r w:rsidRPr="00AC300D">
        <w:t xml:space="preserve"> </w:t>
      </w:r>
      <w:r w:rsidR="00E361A7">
        <w:t>powyżej</w:t>
      </w:r>
      <w:r w:rsidRPr="00AC300D">
        <w:t>, z 7-dniowym wyprzedzeniem i przekazać dokumenty dopuszczające zmienione środki do obrotu</w:t>
      </w:r>
      <w:r w:rsidRPr="004E6E17">
        <w:t>;</w:t>
      </w:r>
    </w:p>
    <w:p w:rsidR="005C77EB" w:rsidRPr="00ED0461" w:rsidRDefault="005C77EB" w:rsidP="002E7A6D">
      <w:pPr>
        <w:numPr>
          <w:ilvl w:val="0"/>
          <w:numId w:val="42"/>
        </w:numPr>
        <w:autoSpaceDE w:val="0"/>
        <w:autoSpaceDN w:val="0"/>
        <w:jc w:val="both"/>
        <w:rPr>
          <w:color w:val="000000"/>
        </w:rPr>
      </w:pPr>
      <w:r w:rsidRPr="00ED0461">
        <w:rPr>
          <w:color w:val="000000"/>
        </w:rPr>
        <w:t xml:space="preserve">Wykonawca przedłoży w/w dokumenty, o których mowa w pkt. </w:t>
      </w:r>
      <w:r w:rsidR="00F06F64">
        <w:rPr>
          <w:color w:val="000000"/>
        </w:rPr>
        <w:t>8</w:t>
      </w:r>
      <w:r>
        <w:rPr>
          <w:color w:val="000000"/>
        </w:rPr>
        <w:t>.</w:t>
      </w:r>
      <w:r w:rsidRPr="00ED0461">
        <w:rPr>
          <w:color w:val="000000"/>
        </w:rPr>
        <w:t>22</w:t>
      </w:r>
      <w:r>
        <w:rPr>
          <w:color w:val="000000"/>
        </w:rPr>
        <w:t>)</w:t>
      </w:r>
      <w:r w:rsidRPr="00ED0461">
        <w:rPr>
          <w:color w:val="000000"/>
        </w:rPr>
        <w:t xml:space="preserve"> </w:t>
      </w:r>
      <w:r w:rsidR="00E361A7">
        <w:rPr>
          <w:color w:val="000000"/>
        </w:rPr>
        <w:t xml:space="preserve">powyżej </w:t>
      </w:r>
      <w:r w:rsidRPr="00ED0461">
        <w:rPr>
          <w:color w:val="000000"/>
        </w:rPr>
        <w:t>na każde wezwanie Zamawiającego.</w:t>
      </w:r>
    </w:p>
    <w:p w:rsidR="005C77EB" w:rsidRPr="0057108D" w:rsidRDefault="005C77EB" w:rsidP="005C77EB">
      <w:pPr>
        <w:tabs>
          <w:tab w:val="right" w:leader="dot" w:pos="9638"/>
        </w:tabs>
        <w:suppressAutoHyphens/>
        <w:rPr>
          <w:sz w:val="10"/>
          <w:lang w:eastAsia="ar-SA"/>
        </w:rPr>
      </w:pPr>
    </w:p>
    <w:p w:rsidR="005C77EB" w:rsidRDefault="005C77EB" w:rsidP="005C77EB">
      <w:pPr>
        <w:numPr>
          <w:ilvl w:val="1"/>
          <w:numId w:val="4"/>
        </w:numPr>
        <w:tabs>
          <w:tab w:val="clear" w:pos="3905"/>
          <w:tab w:val="num" w:pos="360"/>
        </w:tabs>
        <w:ind w:left="360"/>
        <w:jc w:val="both"/>
      </w:pPr>
      <w:r w:rsidRPr="0084060C">
        <w:rPr>
          <w:lang w:eastAsia="ar-SA"/>
        </w:rPr>
        <w:t>Wykonawca oświadcza, że</w:t>
      </w:r>
      <w:r>
        <w:rPr>
          <w:lang w:eastAsia="ar-SA"/>
        </w:rPr>
        <w:t xml:space="preserve"> </w:t>
      </w:r>
      <w:r w:rsidRPr="009B3822">
        <w:t xml:space="preserve">posiada odpowiednią wiedzę oraz kwalifikacje niezbędne do należytego wykonania </w:t>
      </w:r>
      <w:r>
        <w:t>przedmiotu zamówienia.</w:t>
      </w:r>
    </w:p>
    <w:p w:rsidR="005C77EB" w:rsidRDefault="005C77EB" w:rsidP="005C77EB">
      <w:pPr>
        <w:numPr>
          <w:ilvl w:val="1"/>
          <w:numId w:val="4"/>
        </w:numPr>
        <w:tabs>
          <w:tab w:val="clear" w:pos="3905"/>
          <w:tab w:val="num" w:pos="360"/>
        </w:tabs>
        <w:ind w:left="360"/>
        <w:jc w:val="both"/>
      </w:pPr>
      <w:r>
        <w:t>P</w:t>
      </w:r>
      <w:r w:rsidRPr="009B3822">
        <w:t xml:space="preserve">rzedmiot </w:t>
      </w:r>
      <w:r>
        <w:t>zamówienia</w:t>
      </w:r>
      <w:r w:rsidRPr="009B3822">
        <w:t xml:space="preserve"> </w:t>
      </w:r>
      <w:r>
        <w:t xml:space="preserve">winien być </w:t>
      </w:r>
      <w:r w:rsidRPr="009B3822">
        <w:t>wykona</w:t>
      </w:r>
      <w:r>
        <w:t>ny</w:t>
      </w:r>
      <w:r w:rsidRPr="009B3822">
        <w:t xml:space="preserve"> przy pomocy środków i urządzeń dopuszczonych do obrotu na obszarze Rzeczypospolitej Polskiej i UE zgodnie z wymogami sanitarno </w:t>
      </w:r>
      <w:r>
        <w:t>-</w:t>
      </w:r>
      <w:r w:rsidRPr="009B3822">
        <w:t xml:space="preserve"> epidemiologicznymi</w:t>
      </w:r>
      <w:r>
        <w:t>.</w:t>
      </w:r>
    </w:p>
    <w:p w:rsidR="005C77EB" w:rsidRDefault="005C77EB" w:rsidP="005C77EB">
      <w:pPr>
        <w:numPr>
          <w:ilvl w:val="1"/>
          <w:numId w:val="4"/>
        </w:numPr>
        <w:tabs>
          <w:tab w:val="clear" w:pos="3905"/>
          <w:tab w:val="num" w:pos="360"/>
        </w:tabs>
        <w:ind w:left="360"/>
        <w:jc w:val="both"/>
      </w:pPr>
      <w:r>
        <w:t>P</w:t>
      </w:r>
      <w:r w:rsidRPr="00403A0D">
        <w:t xml:space="preserve">rzedmiot </w:t>
      </w:r>
      <w:r>
        <w:t>zamówienia</w:t>
      </w:r>
      <w:r w:rsidRPr="00403A0D">
        <w:t xml:space="preserve"> </w:t>
      </w:r>
      <w:r>
        <w:t xml:space="preserve">winien być </w:t>
      </w:r>
      <w:r w:rsidRPr="009B3822">
        <w:t>wykona</w:t>
      </w:r>
      <w:r>
        <w:t>ny</w:t>
      </w:r>
      <w:r w:rsidRPr="00403A0D">
        <w:t xml:space="preserve"> zgodnie z wymogami obowiązującymi w podmiotach leczniczych ze szczególnym uwzględnieni</w:t>
      </w:r>
      <w:r>
        <w:t>em zaleceń dotyczących Szpitali.</w:t>
      </w:r>
    </w:p>
    <w:p w:rsidR="005C77EB" w:rsidRDefault="005C77EB" w:rsidP="005C77EB">
      <w:pPr>
        <w:numPr>
          <w:ilvl w:val="1"/>
          <w:numId w:val="4"/>
        </w:numPr>
        <w:tabs>
          <w:tab w:val="clear" w:pos="3905"/>
          <w:tab w:val="num" w:pos="360"/>
        </w:tabs>
        <w:ind w:left="360"/>
        <w:jc w:val="both"/>
      </w:pPr>
      <w:r>
        <w:t>P</w:t>
      </w:r>
      <w:r w:rsidRPr="0015593A">
        <w:t>omieszczenia pralni, w których świadczone będą usługi pralnicze w zakresie prania, maglowania</w:t>
      </w:r>
      <w:r>
        <w:br/>
        <w:t>i prasowania, winny być</w:t>
      </w:r>
      <w:r w:rsidRPr="0015593A">
        <w:t xml:space="preserve"> urządzone zgod</w:t>
      </w:r>
      <w:r>
        <w:t>nie z obowiązującymi przepisami.</w:t>
      </w:r>
    </w:p>
    <w:p w:rsidR="00B76F4E" w:rsidRDefault="00B76F4E" w:rsidP="00B76F4E">
      <w:pPr>
        <w:numPr>
          <w:ilvl w:val="1"/>
          <w:numId w:val="4"/>
        </w:numPr>
        <w:tabs>
          <w:tab w:val="clear" w:pos="3905"/>
          <w:tab w:val="num" w:pos="360"/>
        </w:tabs>
        <w:ind w:left="360"/>
        <w:jc w:val="both"/>
      </w:pPr>
      <w:r w:rsidRPr="009B31AD">
        <w:t>Przedmiot zamówienia winien być wykonywany zgodnie z zaleceniami producentów dotyczącymi prania i prasowania zapobiegającymi uszkodzeniu oraz zgodnie z zaleceniami producentów</w:t>
      </w:r>
      <w:r w:rsidRPr="009B31AD">
        <w:br/>
        <w:t>i obowiązującymi przepisami i wymogami sanitarno - epidemiologicznymi w zakresie dezynfekcji.</w:t>
      </w:r>
    </w:p>
    <w:p w:rsidR="00B76F4E" w:rsidRDefault="00B76F4E" w:rsidP="00B76F4E">
      <w:pPr>
        <w:numPr>
          <w:ilvl w:val="1"/>
          <w:numId w:val="4"/>
        </w:numPr>
        <w:tabs>
          <w:tab w:val="clear" w:pos="3905"/>
          <w:tab w:val="num" w:pos="360"/>
        </w:tabs>
        <w:ind w:left="360"/>
        <w:jc w:val="both"/>
      </w:pPr>
      <w:r>
        <w:lastRenderedPageBreak/>
        <w:t>U</w:t>
      </w:r>
      <w:r w:rsidRPr="008B67AB">
        <w:t xml:space="preserve">sługi pralnicze i dezynfekcyjne </w:t>
      </w:r>
      <w:r>
        <w:t>winny być</w:t>
      </w:r>
      <w:r w:rsidRPr="008B67AB">
        <w:t xml:space="preserve"> wykonywane w pralni posiadającej barierę higieniczną.</w:t>
      </w:r>
    </w:p>
    <w:p w:rsidR="005C77EB" w:rsidRDefault="005C77EB" w:rsidP="005C77EB">
      <w:pPr>
        <w:numPr>
          <w:ilvl w:val="1"/>
          <w:numId w:val="4"/>
        </w:numPr>
        <w:tabs>
          <w:tab w:val="clear" w:pos="3905"/>
          <w:tab w:val="num" w:pos="360"/>
        </w:tabs>
        <w:ind w:left="360"/>
        <w:jc w:val="both"/>
      </w:pPr>
      <w:r>
        <w:t xml:space="preserve">Wykonawca zobowiązny jest do </w:t>
      </w:r>
      <w:r w:rsidRPr="009A3E5A">
        <w:t>ustal</w:t>
      </w:r>
      <w:r>
        <w:t xml:space="preserve">enia </w:t>
      </w:r>
      <w:r w:rsidRPr="009A3E5A">
        <w:t>plan</w:t>
      </w:r>
      <w:r>
        <w:t>u</w:t>
      </w:r>
      <w:r w:rsidRPr="009A3E5A">
        <w:t xml:space="preserve"> higieny samochodu używanego do transportu prania brudnego i czystego </w:t>
      </w:r>
      <w:r w:rsidR="00BA7DCD">
        <w:t>oraz</w:t>
      </w:r>
      <w:r w:rsidRPr="009A3E5A">
        <w:t xml:space="preserve"> przedstawi</w:t>
      </w:r>
      <w:r>
        <w:t>enia</w:t>
      </w:r>
      <w:r w:rsidRPr="009A3E5A">
        <w:t xml:space="preserve"> </w:t>
      </w:r>
      <w:r w:rsidR="00BA7DCD">
        <w:t>go</w:t>
      </w:r>
      <w:r w:rsidRPr="009A3E5A">
        <w:t xml:space="preserve"> Zamawiającemu w termin</w:t>
      </w:r>
      <w:r>
        <w:t>ie do 7 dni od podpisania umowy.</w:t>
      </w:r>
    </w:p>
    <w:p w:rsidR="005C02E9" w:rsidRPr="009139C1" w:rsidRDefault="005C02E9" w:rsidP="00B76F4E">
      <w:pPr>
        <w:numPr>
          <w:ilvl w:val="1"/>
          <w:numId w:val="4"/>
        </w:numPr>
        <w:tabs>
          <w:tab w:val="clear" w:pos="3905"/>
          <w:tab w:val="num" w:pos="360"/>
        </w:tabs>
        <w:ind w:left="360"/>
        <w:jc w:val="both"/>
      </w:pPr>
      <w:r w:rsidRPr="00B76F4E">
        <w:rPr>
          <w:color w:val="000000"/>
        </w:rPr>
        <w:t>Prawa Zamawiającego:</w:t>
      </w:r>
    </w:p>
    <w:p w:rsidR="005C02E9" w:rsidRPr="004E6E17" w:rsidRDefault="005C02E9" w:rsidP="002E7A6D">
      <w:pPr>
        <w:numPr>
          <w:ilvl w:val="0"/>
          <w:numId w:val="41"/>
        </w:numPr>
        <w:autoSpaceDE w:val="0"/>
        <w:autoSpaceDN w:val="0"/>
        <w:adjustRightInd w:val="0"/>
        <w:ind w:right="142"/>
        <w:jc w:val="both"/>
      </w:pPr>
      <w:r>
        <w:t>p</w:t>
      </w:r>
      <w:r w:rsidRPr="004E6E17">
        <w:t xml:space="preserve">rowadzenie kontroli wypranej bielizny przez Zamawiającego pod względem sanitarno </w:t>
      </w:r>
      <w:r>
        <w:t>-</w:t>
      </w:r>
      <w:r w:rsidRPr="004E6E17">
        <w:t xml:space="preserve"> epidemiologicznym i porz</w:t>
      </w:r>
      <w:r>
        <w:t>ądkowym w trakcie trwania umowy;</w:t>
      </w:r>
    </w:p>
    <w:p w:rsidR="005C02E9" w:rsidRPr="004E6E17" w:rsidRDefault="005C02E9" w:rsidP="002E7A6D">
      <w:pPr>
        <w:numPr>
          <w:ilvl w:val="0"/>
          <w:numId w:val="41"/>
        </w:numPr>
        <w:autoSpaceDE w:val="0"/>
        <w:autoSpaceDN w:val="0"/>
        <w:adjustRightInd w:val="0"/>
        <w:ind w:right="142"/>
        <w:jc w:val="both"/>
      </w:pPr>
      <w:r>
        <w:t>m</w:t>
      </w:r>
      <w:r w:rsidRPr="004E6E17">
        <w:t>ożliwość audytu zakładu pralniczego</w:t>
      </w:r>
      <w:r>
        <w:t xml:space="preserve"> przez cały okres trwania umowy;</w:t>
      </w:r>
    </w:p>
    <w:p w:rsidR="005C02E9" w:rsidRPr="004E6E17" w:rsidRDefault="005C02E9" w:rsidP="002E7A6D">
      <w:pPr>
        <w:numPr>
          <w:ilvl w:val="0"/>
          <w:numId w:val="41"/>
        </w:numPr>
        <w:autoSpaceDE w:val="0"/>
        <w:autoSpaceDN w:val="0"/>
        <w:adjustRightInd w:val="0"/>
        <w:ind w:right="142"/>
        <w:jc w:val="both"/>
      </w:pPr>
      <w:r w:rsidRPr="004E6E17">
        <w:t>rozliczenie za usługę będzie odbywać się w zależności od asortymentu: za sztuki lub w</w:t>
      </w:r>
      <w:r>
        <w:t>edłu</w:t>
      </w:r>
      <w:r w:rsidRPr="004E6E17">
        <w:t>g w</w:t>
      </w:r>
      <w:r>
        <w:t>agi prania czystego i suchego.</w:t>
      </w:r>
    </w:p>
    <w:p w:rsidR="005C02E9" w:rsidRPr="004C1AEB" w:rsidRDefault="005C02E9" w:rsidP="005C02E9">
      <w:pPr>
        <w:autoSpaceDE w:val="0"/>
        <w:autoSpaceDN w:val="0"/>
        <w:adjustRightInd w:val="0"/>
        <w:ind w:right="142"/>
        <w:jc w:val="both"/>
        <w:rPr>
          <w:sz w:val="10"/>
        </w:rPr>
      </w:pPr>
    </w:p>
    <w:p w:rsidR="005C77EB" w:rsidRDefault="005C77EB">
      <w:pPr>
        <w:rPr>
          <w:b/>
        </w:rPr>
      </w:pPr>
      <w:r>
        <w:rPr>
          <w:b/>
        </w:rPr>
        <w:br w:type="page"/>
      </w:r>
    </w:p>
    <w:p w:rsidR="006B340F" w:rsidRPr="0079380F" w:rsidRDefault="001F2C6E" w:rsidP="00046449">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85090</wp:posOffset>
                </wp:positionV>
                <wp:extent cx="2057400" cy="8001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477265" w:rsidRDefault="001D3525" w:rsidP="006B340F">
                            <w:pPr>
                              <w:jc w:val="center"/>
                              <w:rPr>
                                <w:sz w:val="16"/>
                                <w:szCs w:val="16"/>
                              </w:rPr>
                            </w:pPr>
                            <w:r w:rsidRPr="00477265">
                              <w:rPr>
                                <w:i/>
                                <w:sz w:val="16"/>
                                <w:szCs w:val="16"/>
                              </w:rPr>
                              <w:t>(</w:t>
                            </w:r>
                            <w:r w:rsidR="0088314C">
                              <w:rPr>
                                <w:i/>
                                <w:sz w:val="16"/>
                                <w:szCs w:val="16"/>
                              </w:rPr>
                              <w:t>p</w:t>
                            </w:r>
                            <w:r w:rsidRPr="00477265">
                              <w:rPr>
                                <w:i/>
                                <w:sz w:val="16"/>
                                <w:szCs w:val="16"/>
                              </w:rPr>
                              <w:t>ieczęć Wykonawcy</w:t>
                            </w:r>
                            <w:r w:rsidRPr="00477265">
                              <w:rPr>
                                <w:sz w:val="16"/>
                                <w:szCs w:val="16"/>
                              </w:rPr>
                              <w:t>)</w:t>
                            </w:r>
                          </w:p>
                          <w:p w:rsidR="001D3525" w:rsidRDefault="001D3525" w:rsidP="006B3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6.7pt;width:162pt;height:6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C2OQIAAHU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">
                <v:textbox>
                  <w:txbxContent>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094CDC" w:rsidRDefault="001D3525" w:rsidP="006B340F">
                      <w:pPr>
                        <w:jc w:val="center"/>
                        <w:rPr>
                          <w:rFonts w:ascii="Verdana" w:hAnsi="Verdana"/>
                          <w:sz w:val="16"/>
                          <w:szCs w:val="16"/>
                        </w:rPr>
                      </w:pPr>
                    </w:p>
                    <w:p w:rsidR="001D3525" w:rsidRPr="00477265" w:rsidRDefault="001D3525" w:rsidP="006B340F">
                      <w:pPr>
                        <w:jc w:val="center"/>
                        <w:rPr>
                          <w:sz w:val="16"/>
                          <w:szCs w:val="16"/>
                        </w:rPr>
                      </w:pPr>
                      <w:r w:rsidRPr="00477265">
                        <w:rPr>
                          <w:i/>
                          <w:sz w:val="16"/>
                          <w:szCs w:val="16"/>
                        </w:rPr>
                        <w:t>(</w:t>
                      </w:r>
                      <w:r w:rsidR="0088314C">
                        <w:rPr>
                          <w:i/>
                          <w:sz w:val="16"/>
                          <w:szCs w:val="16"/>
                        </w:rPr>
                        <w:t>p</w:t>
                      </w:r>
                      <w:r w:rsidRPr="00477265">
                        <w:rPr>
                          <w:i/>
                          <w:sz w:val="16"/>
                          <w:szCs w:val="16"/>
                        </w:rPr>
                        <w:t>ieczęć Wykonawcy</w:t>
                      </w:r>
                      <w:r w:rsidRPr="00477265">
                        <w:rPr>
                          <w:sz w:val="16"/>
                          <w:szCs w:val="16"/>
                        </w:rPr>
                        <w:t>)</w:t>
                      </w:r>
                    </w:p>
                    <w:p w:rsidR="001D3525" w:rsidRDefault="001D3525" w:rsidP="006B340F"/>
                  </w:txbxContent>
                </v:textbox>
              </v:roundrect>
            </w:pict>
          </mc:Fallback>
        </mc:AlternateContent>
      </w:r>
      <w:r w:rsidR="006B340F" w:rsidRPr="00644C68">
        <w:rPr>
          <w:rFonts w:ascii="Times New Roman" w:hAnsi="Times New Roman"/>
          <w:b w:val="0"/>
          <w:sz w:val="24"/>
          <w:szCs w:val="24"/>
        </w:rPr>
        <w:t>Załącznik nr</w:t>
      </w:r>
      <w:r w:rsidR="006B340F" w:rsidRPr="0079380F">
        <w:rPr>
          <w:rFonts w:ascii="Times New Roman" w:hAnsi="Times New Roman"/>
          <w:b w:val="0"/>
          <w:sz w:val="24"/>
          <w:szCs w:val="24"/>
        </w:rPr>
        <w:t xml:space="preserve"> </w:t>
      </w:r>
      <w:r w:rsidR="00A27863">
        <w:rPr>
          <w:rFonts w:ascii="Times New Roman" w:hAnsi="Times New Roman"/>
          <w:b w:val="0"/>
          <w:sz w:val="24"/>
          <w:szCs w:val="24"/>
        </w:rPr>
        <w:t>2</w:t>
      </w:r>
      <w:r w:rsidR="006B340F">
        <w:rPr>
          <w:rFonts w:ascii="Times New Roman" w:hAnsi="Times New Roman"/>
          <w:b w:val="0"/>
          <w:sz w:val="24"/>
          <w:szCs w:val="24"/>
        </w:rPr>
        <w:t xml:space="preserve"> do SIWZ</w:t>
      </w:r>
    </w:p>
    <w:p w:rsidR="006B340F" w:rsidRPr="0079380F" w:rsidRDefault="006B340F" w:rsidP="006B340F">
      <w:pPr>
        <w:pStyle w:val="Nagwek8"/>
        <w:jc w:val="both"/>
        <w:rPr>
          <w:rFonts w:ascii="Times New Roman" w:hAnsi="Times New Roman"/>
          <w:b w:val="0"/>
          <w:sz w:val="24"/>
          <w:szCs w:val="24"/>
        </w:rPr>
      </w:pPr>
    </w:p>
    <w:p w:rsidR="006B340F" w:rsidRPr="0079380F" w:rsidRDefault="006B340F" w:rsidP="006B340F">
      <w:pPr>
        <w:pStyle w:val="Nagwek8"/>
        <w:jc w:val="both"/>
        <w:rPr>
          <w:rFonts w:ascii="Times New Roman" w:hAnsi="Times New Roman"/>
          <w:b w:val="0"/>
          <w:sz w:val="24"/>
          <w:szCs w:val="24"/>
        </w:rPr>
      </w:pPr>
    </w:p>
    <w:p w:rsidR="00166C0F" w:rsidRPr="00A928D9" w:rsidRDefault="006B340F" w:rsidP="00A928D9">
      <w:pPr>
        <w:pStyle w:val="Nagwek8"/>
        <w:jc w:val="center"/>
        <w:rPr>
          <w:rFonts w:ascii="Times New Roman" w:hAnsi="Times New Roman"/>
          <w:b w:val="0"/>
          <w:sz w:val="24"/>
          <w:szCs w:val="24"/>
        </w:rPr>
      </w:pPr>
      <w:r w:rsidRPr="0079380F">
        <w:rPr>
          <w:rFonts w:ascii="Times New Roman" w:hAnsi="Times New Roman"/>
          <w:b w:val="0"/>
          <w:sz w:val="24"/>
          <w:szCs w:val="24"/>
        </w:rPr>
        <w:t>FORMULARZ OFERTY</w:t>
      </w:r>
    </w:p>
    <w:p w:rsidR="006B340F" w:rsidRDefault="006B340F" w:rsidP="006B340F">
      <w:pPr>
        <w:pStyle w:val="Nagwek8"/>
        <w:jc w:val="both"/>
        <w:rPr>
          <w:rFonts w:ascii="Times New Roman" w:hAnsi="Times New Roman"/>
          <w:b w:val="0"/>
          <w:sz w:val="24"/>
          <w:szCs w:val="24"/>
        </w:rPr>
      </w:pPr>
    </w:p>
    <w:p w:rsidR="006B340F" w:rsidRPr="0079380F" w:rsidRDefault="006B340F" w:rsidP="006B340F">
      <w:pPr>
        <w:pStyle w:val="Tekstpodstawowy2"/>
        <w:tabs>
          <w:tab w:val="clear" w:pos="720"/>
        </w:tabs>
        <w:spacing w:before="120" w:after="120" w:line="360" w:lineRule="auto"/>
        <w:jc w:val="left"/>
        <w:rPr>
          <w:rFonts w:ascii="Times New Roman" w:hAnsi="Times New Roman"/>
          <w:bCs w:val="0"/>
          <w:sz w:val="24"/>
          <w:szCs w:val="24"/>
        </w:rPr>
      </w:pPr>
      <w:r w:rsidRPr="0079380F">
        <w:rPr>
          <w:rFonts w:ascii="Times New Roman" w:hAnsi="Times New Roman"/>
          <w:bCs w:val="0"/>
          <w:sz w:val="24"/>
          <w:szCs w:val="24"/>
        </w:rPr>
        <w:t>NAZWA WYKONAWCY: ………………………………………………………………………………………………………………</w:t>
      </w:r>
    </w:p>
    <w:p w:rsidR="006B340F" w:rsidRPr="0079380F" w:rsidRDefault="006B340F" w:rsidP="006B340F">
      <w:pPr>
        <w:spacing w:before="120" w:after="120" w:line="360" w:lineRule="auto"/>
      </w:pPr>
      <w:r w:rsidRPr="0079380F">
        <w:t>FORMA PROWADZONEJ DZIAŁALNOŚCI: ……………………………………………………………………………………………………………….</w:t>
      </w:r>
    </w:p>
    <w:p w:rsidR="004424EA" w:rsidRDefault="004424EA" w:rsidP="006B340F">
      <w:pPr>
        <w:spacing w:before="120" w:after="120" w:line="360" w:lineRule="auto"/>
        <w:jc w:val="both"/>
      </w:pPr>
      <w:r>
        <w:t xml:space="preserve">WYKONAWCA JEST MAŁYM/ŚREDNIM PRZEDSIĘBIORCĄ: </w:t>
      </w:r>
      <w:r w:rsidRPr="004424EA">
        <w:rPr>
          <w:sz w:val="32"/>
          <w:szCs w:val="32"/>
        </w:rPr>
        <w:t>□</w:t>
      </w:r>
      <w:r>
        <w:t xml:space="preserve"> T</w:t>
      </w:r>
      <w:r w:rsidRPr="004424EA">
        <w:rPr>
          <w:caps/>
        </w:rPr>
        <w:t>ak</w:t>
      </w:r>
      <w:r>
        <w:t xml:space="preserve"> </w:t>
      </w:r>
      <w:r w:rsidRPr="004424EA">
        <w:rPr>
          <w:sz w:val="32"/>
          <w:szCs w:val="32"/>
        </w:rPr>
        <w:t>□</w:t>
      </w:r>
      <w:r>
        <w:t xml:space="preserve"> NIE</w:t>
      </w:r>
    </w:p>
    <w:p w:rsidR="006B340F" w:rsidRDefault="006B340F" w:rsidP="006B340F">
      <w:pPr>
        <w:spacing w:before="120" w:after="120" w:line="360" w:lineRule="auto"/>
        <w:jc w:val="both"/>
      </w:pPr>
      <w:r w:rsidRPr="0079380F">
        <w:t>ADRES: ………………………………………………………………………………………………………………</w:t>
      </w:r>
      <w:r>
        <w:t>..</w:t>
      </w:r>
    </w:p>
    <w:p w:rsidR="006B340F" w:rsidRPr="0079380F" w:rsidRDefault="006B340F" w:rsidP="006B340F">
      <w:pPr>
        <w:spacing w:before="120" w:after="120" w:line="360" w:lineRule="auto"/>
        <w:jc w:val="both"/>
      </w:pPr>
      <w:r w:rsidRPr="0079380F">
        <w:t>………………………………………………………………………………………………………………</w:t>
      </w:r>
      <w:r>
        <w:t>..</w:t>
      </w:r>
    </w:p>
    <w:p w:rsidR="006B340F" w:rsidRPr="0079380F" w:rsidRDefault="006B340F" w:rsidP="006B340F">
      <w:pPr>
        <w:spacing w:before="120" w:after="120" w:line="360" w:lineRule="auto"/>
        <w:jc w:val="both"/>
      </w:pPr>
      <w:r w:rsidRPr="0079380F">
        <w:t>POWIAT: ………………………………………</w:t>
      </w:r>
    </w:p>
    <w:p w:rsidR="006B340F" w:rsidRPr="0079380F" w:rsidRDefault="006B340F" w:rsidP="006B340F">
      <w:pPr>
        <w:spacing w:before="120" w:after="120" w:line="360" w:lineRule="auto"/>
        <w:jc w:val="both"/>
      </w:pPr>
      <w:r w:rsidRPr="0079380F">
        <w:t>WOJEWÓDZTWO: ………………………………………</w:t>
      </w:r>
    </w:p>
    <w:p w:rsidR="006B340F" w:rsidRPr="0079380F" w:rsidRDefault="006B340F" w:rsidP="006B340F">
      <w:pPr>
        <w:spacing w:before="120" w:after="120" w:line="360" w:lineRule="auto"/>
        <w:jc w:val="both"/>
      </w:pPr>
      <w:r w:rsidRPr="0079380F">
        <w:t>TEL.: ……………………………………… FAKS: ………………………………………</w:t>
      </w:r>
    </w:p>
    <w:p w:rsidR="006B340F" w:rsidRPr="0079380F" w:rsidRDefault="006B340F" w:rsidP="006B340F">
      <w:pPr>
        <w:spacing w:before="120" w:after="120" w:line="360" w:lineRule="auto"/>
        <w:jc w:val="both"/>
      </w:pPr>
      <w:r w:rsidRPr="0079380F">
        <w:t>E-MAIL: ………………………………………</w:t>
      </w:r>
    </w:p>
    <w:p w:rsidR="006B340F" w:rsidRPr="0079380F" w:rsidRDefault="006B340F" w:rsidP="006B340F">
      <w:pPr>
        <w:spacing w:before="120" w:after="120" w:line="360" w:lineRule="auto"/>
        <w:jc w:val="both"/>
      </w:pPr>
      <w:r w:rsidRPr="0079380F">
        <w:t>NIP</w:t>
      </w:r>
      <w:r>
        <w:t>: ………………………………………</w:t>
      </w:r>
    </w:p>
    <w:p w:rsidR="006B340F" w:rsidRPr="0079380F" w:rsidRDefault="006B340F" w:rsidP="006B340F">
      <w:pPr>
        <w:spacing w:before="120" w:after="120" w:line="360" w:lineRule="auto"/>
        <w:jc w:val="both"/>
      </w:pPr>
      <w:r w:rsidRPr="0079380F">
        <w:t>R</w:t>
      </w:r>
      <w:r>
        <w:t>EGON: ………………………………………</w:t>
      </w:r>
    </w:p>
    <w:p w:rsidR="006B340F" w:rsidRPr="0079380F" w:rsidRDefault="006B340F" w:rsidP="004541F4">
      <w:pPr>
        <w:jc w:val="both"/>
      </w:pPr>
      <w:r w:rsidRPr="0079380F">
        <w:t>BANK</w:t>
      </w:r>
      <w:r>
        <w:t xml:space="preserve"> I</w:t>
      </w:r>
      <w:r w:rsidRPr="0079380F">
        <w:t xml:space="preserve"> NR </w:t>
      </w:r>
      <w:r w:rsidRPr="0079380F">
        <w:rPr>
          <w:lang w:val="de-DE"/>
        </w:rPr>
        <w:t>KONTA:</w:t>
      </w:r>
      <w:r>
        <w:rPr>
          <w:lang w:val="de-DE"/>
        </w:rPr>
        <w:t xml:space="preserve"> </w:t>
      </w:r>
      <w:r w:rsidRPr="0079380F">
        <w:rPr>
          <w:lang w:val="de-DE"/>
        </w:rPr>
        <w:t>………………………………………………………………………………………</w:t>
      </w:r>
    </w:p>
    <w:p w:rsidR="004541F4" w:rsidRPr="004541F4" w:rsidRDefault="004541F4" w:rsidP="004541F4">
      <w:pPr>
        <w:jc w:val="both"/>
        <w:rPr>
          <w:sz w:val="20"/>
        </w:rPr>
      </w:pPr>
    </w:p>
    <w:p w:rsidR="006B340F" w:rsidRPr="0079380F" w:rsidRDefault="006B340F" w:rsidP="004541F4">
      <w:pPr>
        <w:jc w:val="both"/>
      </w:pPr>
      <w:r w:rsidRPr="0079380F">
        <w:t>DO</w:t>
      </w:r>
      <w:r w:rsidRPr="002F597A">
        <w:t xml:space="preserve"> </w:t>
      </w:r>
      <w:r w:rsidRPr="002F597A">
        <w:rPr>
          <w:i/>
        </w:rPr>
        <w:t xml:space="preserve">(nazwa i </w:t>
      </w:r>
      <w:r>
        <w:rPr>
          <w:i/>
        </w:rPr>
        <w:t>adres</w:t>
      </w:r>
      <w:r w:rsidRPr="002F597A">
        <w:rPr>
          <w:i/>
        </w:rPr>
        <w:t xml:space="preserve"> Zamawiającego)</w:t>
      </w:r>
      <w:r>
        <w:t>: SP ZOZ Państwowego Szpitala dla Nerwowo i Psychicznie Chorych w Rybniku, ul. Gliwicka 33, 44-</w:t>
      </w:r>
      <w:r w:rsidR="00AC5705">
        <w:t>201</w:t>
      </w:r>
      <w:r>
        <w:t xml:space="preserve"> </w:t>
      </w:r>
      <w:r w:rsidR="00E0172A">
        <w:t>Rybnik</w:t>
      </w:r>
    </w:p>
    <w:p w:rsidR="004541F4" w:rsidRPr="004541F4" w:rsidRDefault="004541F4" w:rsidP="004541F4">
      <w:pPr>
        <w:jc w:val="both"/>
        <w:rPr>
          <w:sz w:val="20"/>
        </w:rPr>
      </w:pPr>
    </w:p>
    <w:p w:rsidR="006B340F" w:rsidRDefault="006B340F" w:rsidP="00A911FA">
      <w:pPr>
        <w:tabs>
          <w:tab w:val="num" w:pos="3905"/>
        </w:tabs>
        <w:jc w:val="both"/>
        <w:rPr>
          <w:bCs/>
        </w:rPr>
      </w:pPr>
      <w:r w:rsidRPr="00A911FA">
        <w:t xml:space="preserve">Przystępując do postępowania o udzielenie zamówienia publicznego, którego przedmiotem </w:t>
      </w:r>
      <w:r w:rsidR="00A911FA">
        <w:t xml:space="preserve">jest </w:t>
      </w:r>
      <w:r w:rsidR="00A911FA" w:rsidRPr="00A911FA">
        <w:rPr>
          <w:color w:val="000000"/>
        </w:rPr>
        <w:t xml:space="preserve">świadczenie usług prania wraz </w:t>
      </w:r>
      <w:r w:rsidR="00A911FA" w:rsidRPr="00A911FA">
        <w:t xml:space="preserve">z najmem bielizny pościelowej, kołder i poduszek </w:t>
      </w:r>
      <w:r w:rsidR="0046214C" w:rsidRPr="0046214C">
        <w:t xml:space="preserve">oraz serwisu bieliźniarskiego </w:t>
      </w:r>
      <w:r w:rsidR="00A911FA" w:rsidRPr="00A911FA">
        <w:t>dla potrzeb SP ZOZ Państwowego Szpitala dla Nerwowo</w:t>
      </w:r>
      <w:r w:rsidR="00A911FA">
        <w:t xml:space="preserve"> </w:t>
      </w:r>
      <w:r w:rsidR="00A911FA" w:rsidRPr="00A911FA">
        <w:t>i Psychicznie Chorych</w:t>
      </w:r>
      <w:r w:rsidR="0046214C">
        <w:br/>
      </w:r>
      <w:r w:rsidR="00A911FA" w:rsidRPr="00A911FA">
        <w:t xml:space="preserve">w </w:t>
      </w:r>
      <w:r w:rsidR="00A911FA" w:rsidRPr="0046214C">
        <w:t>Rybniku</w:t>
      </w:r>
      <w:r w:rsidR="006C36A2" w:rsidRPr="0046214C">
        <w:rPr>
          <w:color w:val="000000"/>
        </w:rPr>
        <w:t xml:space="preserve"> </w:t>
      </w:r>
      <w:r w:rsidR="009A6DEE" w:rsidRPr="0046214C">
        <w:rPr>
          <w:color w:val="000000"/>
        </w:rPr>
        <w:t>(</w:t>
      </w:r>
      <w:r w:rsidR="0046214C" w:rsidRPr="0046214C">
        <w:t>DZp.DGt.68.1.2017</w:t>
      </w:r>
      <w:r w:rsidR="009A6DEE" w:rsidRPr="0046214C">
        <w:rPr>
          <w:color w:val="000000"/>
        </w:rPr>
        <w:t>)</w:t>
      </w:r>
      <w:r w:rsidRPr="0046214C">
        <w:t xml:space="preserve"> </w:t>
      </w:r>
      <w:r w:rsidRPr="0046214C">
        <w:rPr>
          <w:bCs/>
        </w:rPr>
        <w:t>oferujemy realizację przedmiotu zamówienia, zgodnie z zasadami określonymi</w:t>
      </w:r>
      <w:r w:rsidR="0046214C">
        <w:rPr>
          <w:bCs/>
        </w:rPr>
        <w:t xml:space="preserve"> </w:t>
      </w:r>
      <w:r w:rsidRPr="00A911FA">
        <w:rPr>
          <w:bCs/>
        </w:rPr>
        <w:t>w SIWZ.</w:t>
      </w:r>
    </w:p>
    <w:p w:rsidR="0046214C" w:rsidRPr="0046214C" w:rsidRDefault="0046214C" w:rsidP="00A911FA">
      <w:pPr>
        <w:tabs>
          <w:tab w:val="num" w:pos="3905"/>
        </w:tabs>
        <w:jc w:val="both"/>
        <w:rPr>
          <w:bCs/>
          <w:sz w:val="10"/>
        </w:rPr>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B340F" w:rsidRPr="0079380F"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6B340F" w:rsidRPr="0079380F" w:rsidRDefault="000A2400" w:rsidP="000A2400">
            <w:pPr>
              <w:tabs>
                <w:tab w:val="right" w:pos="9000"/>
              </w:tabs>
              <w:jc w:val="both"/>
              <w:rPr>
                <w:bCs/>
              </w:rPr>
            </w:pPr>
            <w:r>
              <w:rPr>
                <w:bCs/>
              </w:rPr>
              <w:t>C</w:t>
            </w:r>
            <w:r w:rsidR="006B340F" w:rsidRPr="0079380F">
              <w:rPr>
                <w:bCs/>
              </w:rPr>
              <w:t xml:space="preserve">ena netto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pPr>
          </w:p>
        </w:tc>
      </w:tr>
      <w:tr w:rsidR="006B340F" w:rsidRPr="0079380F"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pPr>
          </w:p>
        </w:tc>
      </w:tr>
      <w:tr w:rsidR="006B340F" w:rsidRPr="0079380F"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6B340F" w:rsidRPr="0079380F" w:rsidRDefault="000A2400" w:rsidP="003B63BB">
            <w:pPr>
              <w:tabs>
                <w:tab w:val="right" w:pos="9000"/>
              </w:tabs>
              <w:jc w:val="both"/>
              <w:rPr>
                <w:bCs/>
              </w:rPr>
            </w:pPr>
            <w:r>
              <w:rPr>
                <w:bCs/>
              </w:rPr>
              <w:t>C</w:t>
            </w:r>
            <w:r w:rsidR="006B340F" w:rsidRPr="0079380F">
              <w:rPr>
                <w:bCs/>
              </w:rPr>
              <w:t xml:space="preserve">ena brutto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pPr>
          </w:p>
        </w:tc>
      </w:tr>
      <w:tr w:rsidR="006B340F" w:rsidRPr="0079380F"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pPr>
          </w:p>
        </w:tc>
      </w:tr>
      <w:tr w:rsidR="006B340F" w:rsidRPr="0079380F"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6B340F" w:rsidRPr="0079380F" w:rsidRDefault="006B340F" w:rsidP="003B63BB">
            <w:pPr>
              <w:tabs>
                <w:tab w:val="right" w:pos="9000"/>
              </w:tabs>
              <w:jc w:val="both"/>
            </w:pPr>
          </w:p>
        </w:tc>
      </w:tr>
    </w:tbl>
    <w:p w:rsidR="0062490E" w:rsidRPr="0062490E" w:rsidRDefault="0062490E" w:rsidP="0062490E">
      <w:pPr>
        <w:jc w:val="both"/>
        <w:rPr>
          <w:sz w:val="10"/>
        </w:rPr>
      </w:pPr>
    </w:p>
    <w:p w:rsidR="006B340F" w:rsidRPr="00406B54" w:rsidRDefault="006B340F" w:rsidP="00C84FBA">
      <w:pPr>
        <w:numPr>
          <w:ilvl w:val="0"/>
          <w:numId w:val="12"/>
        </w:numPr>
        <w:jc w:val="both"/>
      </w:pPr>
      <w:r w:rsidRPr="00DD3685">
        <w:t>Oświadczam/my, że wybór mojej/naszej oferty prowadzi/nie prowadzi* do powstania</w:t>
      </w:r>
      <w:r w:rsidRPr="00DD3685">
        <w:br/>
        <w:t>u Zamawiającego obowiązku podatkowego</w:t>
      </w:r>
      <w:r w:rsidR="004357C1">
        <w:t xml:space="preserve"> zgodnie z przepisami o podatku od towarów i usług</w:t>
      </w:r>
      <w:r w:rsidRPr="00DD3685">
        <w:t xml:space="preserve"> (</w:t>
      </w:r>
      <w:r w:rsidRPr="00DD3685">
        <w:rPr>
          <w:i/>
        </w:rPr>
        <w:t xml:space="preserve">jeżeli prowadzi, to Wykonawca wskazuje nazwę (rodzaj) towaru lub usługi, których dostawa lub świadczenie prowadzi do jego powstania, oraz wskazuje ich wartość bez kwoty </w:t>
      </w:r>
      <w:r w:rsidRPr="00406B54">
        <w:rPr>
          <w:i/>
        </w:rPr>
        <w:t>podatku</w:t>
      </w:r>
      <w:r w:rsidRPr="00406B54">
        <w:t>)</w:t>
      </w:r>
    </w:p>
    <w:p w:rsidR="006B340F" w:rsidRPr="00C45641" w:rsidRDefault="006B340F" w:rsidP="006B340F">
      <w:pPr>
        <w:ind w:left="284"/>
        <w:jc w:val="both"/>
      </w:pPr>
      <w:r w:rsidRPr="00C45641">
        <w:t>…………………………………………………………………………………………………………….</w:t>
      </w:r>
    </w:p>
    <w:p w:rsidR="006B340F" w:rsidRPr="00C45641" w:rsidRDefault="006B340F" w:rsidP="006B340F">
      <w:pPr>
        <w:ind w:left="284"/>
        <w:jc w:val="both"/>
      </w:pPr>
      <w:r w:rsidRPr="00C45641">
        <w:t>…………………………………………………………………………………………………………….</w:t>
      </w:r>
    </w:p>
    <w:p w:rsidR="00976835" w:rsidRDefault="00AB72E2" w:rsidP="007C713B">
      <w:pPr>
        <w:numPr>
          <w:ilvl w:val="0"/>
          <w:numId w:val="12"/>
        </w:numPr>
        <w:jc w:val="both"/>
      </w:pPr>
      <w:r>
        <w:rPr>
          <w:u w:val="single"/>
        </w:rPr>
        <w:lastRenderedPageBreak/>
        <w:t>Wysokość ulgi na PFRON</w:t>
      </w:r>
      <w:r w:rsidR="007C713B">
        <w:t>:</w:t>
      </w:r>
      <w:r>
        <w:t xml:space="preserve"> ……</w:t>
      </w:r>
      <w:r w:rsidR="00D410DA">
        <w:t xml:space="preserve"> % miesięcznie, tj. …………… PLN</w:t>
      </w:r>
      <w:r>
        <w:t xml:space="preserve"> </w:t>
      </w:r>
      <w:r w:rsidR="00B059D6">
        <w:t xml:space="preserve">brutto </w:t>
      </w:r>
      <w:r>
        <w:t>(</w:t>
      </w:r>
      <w:r w:rsidRPr="00AB72E2">
        <w:rPr>
          <w:i/>
        </w:rPr>
        <w:t>słownie: …………………………</w:t>
      </w:r>
      <w:r>
        <w:t>)</w:t>
      </w:r>
    </w:p>
    <w:p w:rsidR="00D410DA" w:rsidRDefault="00D410DA" w:rsidP="00D410DA">
      <w:pPr>
        <w:ind w:left="284"/>
        <w:jc w:val="both"/>
        <w:rPr>
          <w:rFonts w:ascii="Garamond" w:hAnsi="Garamond"/>
          <w:sz w:val="20"/>
        </w:rPr>
      </w:pPr>
      <w:r w:rsidRPr="00D410DA">
        <w:t xml:space="preserve">Przy założeniu </w:t>
      </w:r>
      <w:r>
        <w:t>48</w:t>
      </w:r>
      <w:r w:rsidRPr="00D410DA">
        <w:t xml:space="preserve"> m-cy trwania umowy kwota ulgi wynosi</w:t>
      </w:r>
      <w:r>
        <w:t xml:space="preserve"> …………… </w:t>
      </w:r>
      <w:r w:rsidRPr="00D410DA">
        <w:t>PLN</w:t>
      </w:r>
      <w:r>
        <w:t xml:space="preserve"> </w:t>
      </w:r>
      <w:r w:rsidR="00B059D6">
        <w:t xml:space="preserve">brutto </w:t>
      </w:r>
      <w:r w:rsidRPr="00D410DA">
        <w:t>(</w:t>
      </w:r>
      <w:r w:rsidRPr="00D410DA">
        <w:rPr>
          <w:i/>
        </w:rPr>
        <w:t>słownie:</w:t>
      </w:r>
      <w:r w:rsidRPr="00D410DA">
        <w:t xml:space="preserve"> </w:t>
      </w:r>
      <w:r>
        <w:t>…………………………</w:t>
      </w:r>
      <w:r w:rsidRPr="00D410DA">
        <w:t>)</w:t>
      </w:r>
    </w:p>
    <w:p w:rsidR="00177B21" w:rsidRDefault="00177B21" w:rsidP="00C84FBA">
      <w:pPr>
        <w:numPr>
          <w:ilvl w:val="0"/>
          <w:numId w:val="12"/>
        </w:numPr>
        <w:jc w:val="both"/>
      </w:pPr>
      <w:r w:rsidRPr="007F31DD">
        <w:rPr>
          <w:bCs/>
          <w:u w:val="single"/>
        </w:rPr>
        <w:t>Termin płatności</w:t>
      </w:r>
      <w:r w:rsidRPr="007F31DD">
        <w:rPr>
          <w:bCs/>
        </w:rPr>
        <w:t xml:space="preserve">: </w:t>
      </w:r>
      <w:r w:rsidR="00A27863" w:rsidRPr="00B92A77">
        <w:t>przelewem w terminie 60 dni, licząc od dnia doręczenia prawidłow</w:t>
      </w:r>
      <w:r w:rsidR="00B3456A">
        <w:t>o</w:t>
      </w:r>
      <w:r w:rsidR="00A27863" w:rsidRPr="00B92A77">
        <w:t xml:space="preserve"> </w:t>
      </w:r>
      <w:r w:rsidR="00B3456A">
        <w:t xml:space="preserve">opisanej </w:t>
      </w:r>
      <w:r w:rsidR="00B3456A" w:rsidRPr="00B92A77">
        <w:t>(pod względem merytorycznym i formalnym)</w:t>
      </w:r>
      <w:r w:rsidR="00B3456A">
        <w:t xml:space="preserve"> </w:t>
      </w:r>
      <w:r w:rsidR="00A27863" w:rsidRPr="00B92A77">
        <w:t>faktury Zamawiającemu</w:t>
      </w:r>
      <w:r w:rsidRPr="00CA2E43">
        <w:t>.</w:t>
      </w:r>
    </w:p>
    <w:p w:rsidR="00177B21" w:rsidRDefault="00177B21" w:rsidP="0049745C">
      <w:pPr>
        <w:numPr>
          <w:ilvl w:val="0"/>
          <w:numId w:val="12"/>
        </w:numPr>
        <w:jc w:val="both"/>
      </w:pPr>
      <w:r w:rsidRPr="0079380F">
        <w:rPr>
          <w:u w:val="single"/>
        </w:rPr>
        <w:t xml:space="preserve">Termin realizacji </w:t>
      </w:r>
      <w:r>
        <w:rPr>
          <w:u w:val="single"/>
        </w:rPr>
        <w:t>u</w:t>
      </w:r>
      <w:r w:rsidRPr="0079380F">
        <w:rPr>
          <w:u w:val="single"/>
        </w:rPr>
        <w:t>mowy</w:t>
      </w:r>
      <w:r w:rsidRPr="00BA34C3">
        <w:t>:</w:t>
      </w:r>
      <w:r w:rsidR="006356A6">
        <w:t xml:space="preserve"> </w:t>
      </w:r>
      <w:r w:rsidR="007F31DD">
        <w:t>48</w:t>
      </w:r>
      <w:r w:rsidR="007F31DD" w:rsidRPr="007820AE">
        <w:t xml:space="preserve"> miesięcy</w:t>
      </w:r>
      <w:r w:rsidR="007F31DD">
        <w:t xml:space="preserve"> od </w:t>
      </w:r>
      <w:r w:rsidR="007F31DD" w:rsidRPr="007D6870">
        <w:t>dnia podpisania umowy</w:t>
      </w:r>
      <w:r>
        <w:t>.</w:t>
      </w:r>
    </w:p>
    <w:p w:rsidR="00976835" w:rsidRPr="00522DCE" w:rsidRDefault="00976835" w:rsidP="00976835">
      <w:pPr>
        <w:jc w:val="both"/>
        <w:rPr>
          <w:sz w:val="10"/>
        </w:rPr>
      </w:pPr>
    </w:p>
    <w:p w:rsidR="006B340F" w:rsidRPr="0079380F" w:rsidRDefault="006B340F" w:rsidP="006B340F">
      <w:pPr>
        <w:jc w:val="both"/>
        <w:rPr>
          <w:u w:val="single"/>
        </w:rPr>
      </w:pPr>
      <w:r w:rsidRPr="0079380F">
        <w:rPr>
          <w:u w:val="single"/>
        </w:rPr>
        <w:t>Jednocześnie oświadczamy, że</w:t>
      </w:r>
      <w:r w:rsidRPr="00FC5AD8">
        <w:t>:</w:t>
      </w:r>
    </w:p>
    <w:p w:rsidR="006B340F" w:rsidRDefault="006B340F" w:rsidP="00C84FBA">
      <w:pPr>
        <w:pStyle w:val="Tekstpodstawowy2"/>
        <w:numPr>
          <w:ilvl w:val="0"/>
          <w:numId w:val="12"/>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r w:rsidRPr="0079380F">
        <w:rPr>
          <w:rFonts w:ascii="Times New Roman" w:hAnsi="Times New Roman"/>
          <w:sz w:val="24"/>
          <w:szCs w:val="24"/>
        </w:rPr>
        <w:t>emy zawarte w SIWZ szczegółowe warunki postępowania przetargowego i nie wno</w:t>
      </w:r>
      <w:r>
        <w:rPr>
          <w:rFonts w:ascii="Times New Roman" w:hAnsi="Times New Roman"/>
          <w:sz w:val="24"/>
          <w:szCs w:val="24"/>
        </w:rPr>
        <w:t>szę/</w:t>
      </w:r>
      <w:r w:rsidRPr="0079380F">
        <w:rPr>
          <w:rFonts w:ascii="Times New Roman" w:hAnsi="Times New Roman"/>
          <w:sz w:val="24"/>
          <w:szCs w:val="24"/>
        </w:rPr>
        <w:t>simy</w:t>
      </w:r>
      <w:r>
        <w:rPr>
          <w:rFonts w:ascii="Times New Roman" w:hAnsi="Times New Roman"/>
          <w:sz w:val="24"/>
          <w:szCs w:val="24"/>
        </w:rPr>
        <w:t xml:space="preserve"> </w:t>
      </w:r>
      <w:r w:rsidRPr="0079380F">
        <w:rPr>
          <w:rFonts w:ascii="Times New Roman" w:hAnsi="Times New Roman"/>
          <w:sz w:val="24"/>
          <w:szCs w:val="24"/>
        </w:rPr>
        <w:t>do nich żadnych zastrzeżeń oraz zdoby</w:t>
      </w:r>
      <w:r>
        <w:rPr>
          <w:rFonts w:ascii="Times New Roman" w:hAnsi="Times New Roman"/>
          <w:sz w:val="24"/>
          <w:szCs w:val="24"/>
        </w:rPr>
        <w:t>łem/am/</w:t>
      </w:r>
      <w:r w:rsidRPr="0079380F">
        <w:rPr>
          <w:rFonts w:ascii="Times New Roman" w:hAnsi="Times New Roman"/>
          <w:sz w:val="24"/>
          <w:szCs w:val="24"/>
        </w:rPr>
        <w:t>liśmy konieczne informacje do przygotowania oferty.</w:t>
      </w:r>
    </w:p>
    <w:p w:rsidR="006B340F" w:rsidRPr="0079380F" w:rsidRDefault="006B340F" w:rsidP="00C84FBA">
      <w:pPr>
        <w:pStyle w:val="Tekstpodstawowy2"/>
        <w:numPr>
          <w:ilvl w:val="0"/>
          <w:numId w:val="12"/>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r w:rsidRPr="0079380F">
        <w:rPr>
          <w:rFonts w:ascii="Times New Roman" w:hAnsi="Times New Roman"/>
          <w:sz w:val="24"/>
          <w:szCs w:val="24"/>
        </w:rPr>
        <w:t xml:space="preserve">emy </w:t>
      </w:r>
      <w:r w:rsidR="00926E5A">
        <w:rPr>
          <w:rFonts w:ascii="Times New Roman" w:hAnsi="Times New Roman"/>
          <w:sz w:val="24"/>
          <w:szCs w:val="24"/>
        </w:rPr>
        <w:t>P</w:t>
      </w:r>
      <w:r>
        <w:rPr>
          <w:rFonts w:ascii="Times New Roman" w:hAnsi="Times New Roman"/>
          <w:sz w:val="24"/>
          <w:szCs w:val="24"/>
        </w:rPr>
        <w:t>rojekt</w:t>
      </w:r>
      <w:r w:rsidRPr="0079380F">
        <w:rPr>
          <w:rFonts w:ascii="Times New Roman" w:hAnsi="Times New Roman"/>
          <w:sz w:val="24"/>
          <w:szCs w:val="24"/>
        </w:rPr>
        <w:t xml:space="preserve"> umowy (Załącznik </w:t>
      </w:r>
      <w:r>
        <w:rPr>
          <w:rFonts w:ascii="Times New Roman" w:hAnsi="Times New Roman"/>
          <w:sz w:val="24"/>
          <w:szCs w:val="24"/>
        </w:rPr>
        <w:t>n</w:t>
      </w:r>
      <w:r w:rsidRPr="0079380F">
        <w:rPr>
          <w:rFonts w:ascii="Times New Roman" w:hAnsi="Times New Roman"/>
          <w:sz w:val="24"/>
          <w:szCs w:val="24"/>
        </w:rPr>
        <w:t xml:space="preserve">r </w:t>
      </w:r>
      <w:r w:rsidR="00A006C8">
        <w:rPr>
          <w:rFonts w:ascii="Times New Roman" w:hAnsi="Times New Roman"/>
          <w:sz w:val="24"/>
          <w:szCs w:val="24"/>
        </w:rPr>
        <w:t>1</w:t>
      </w:r>
      <w:r w:rsidR="00B9642B">
        <w:rPr>
          <w:rFonts w:ascii="Times New Roman" w:hAnsi="Times New Roman"/>
          <w:sz w:val="24"/>
          <w:szCs w:val="24"/>
        </w:rPr>
        <w:t>0</w:t>
      </w:r>
      <w:r w:rsidRPr="0079380F">
        <w:rPr>
          <w:rFonts w:ascii="Times New Roman" w:hAnsi="Times New Roman"/>
          <w:sz w:val="24"/>
          <w:szCs w:val="24"/>
        </w:rPr>
        <w:t xml:space="preserve"> do SIWZ) i w przypadku wybrania </w:t>
      </w:r>
      <w:r>
        <w:rPr>
          <w:rFonts w:ascii="Times New Roman" w:hAnsi="Times New Roman"/>
          <w:sz w:val="24"/>
          <w:szCs w:val="24"/>
        </w:rPr>
        <w:t>mojej/</w:t>
      </w:r>
      <w:r w:rsidRPr="0079380F">
        <w:rPr>
          <w:rFonts w:ascii="Times New Roman" w:hAnsi="Times New Roman"/>
          <w:sz w:val="24"/>
          <w:szCs w:val="24"/>
        </w:rPr>
        <w:t>naszej oferty zobowiązuj</w:t>
      </w:r>
      <w:r>
        <w:rPr>
          <w:rFonts w:ascii="Times New Roman" w:hAnsi="Times New Roman"/>
          <w:sz w:val="24"/>
          <w:szCs w:val="24"/>
        </w:rPr>
        <w:t>ę/</w:t>
      </w:r>
      <w:r w:rsidRPr="0079380F">
        <w:rPr>
          <w:rFonts w:ascii="Times New Roman" w:hAnsi="Times New Roman"/>
          <w:sz w:val="24"/>
          <w:szCs w:val="24"/>
        </w:rPr>
        <w:t>emy się do je</w:t>
      </w:r>
      <w:r w:rsidR="004357C1">
        <w:rPr>
          <w:rFonts w:ascii="Times New Roman" w:hAnsi="Times New Roman"/>
          <w:sz w:val="24"/>
          <w:szCs w:val="24"/>
        </w:rPr>
        <w:t>j</w:t>
      </w:r>
      <w:r w:rsidRPr="0079380F">
        <w:rPr>
          <w:rFonts w:ascii="Times New Roman" w:hAnsi="Times New Roman"/>
          <w:sz w:val="24"/>
          <w:szCs w:val="24"/>
        </w:rPr>
        <w:t xml:space="preserve"> podpisania na warunkach określonych w SIWZ, w miejscu</w:t>
      </w:r>
      <w:r w:rsidR="00B9642B">
        <w:rPr>
          <w:rFonts w:ascii="Times New Roman" w:hAnsi="Times New Roman"/>
          <w:sz w:val="24"/>
          <w:szCs w:val="24"/>
        </w:rPr>
        <w:br/>
      </w:r>
      <w:r w:rsidRPr="0079380F">
        <w:rPr>
          <w:rFonts w:ascii="Times New Roman" w:hAnsi="Times New Roman"/>
          <w:sz w:val="24"/>
          <w:szCs w:val="24"/>
        </w:rPr>
        <w:t>i terminie wskazanym przez Zamawiającego.</w:t>
      </w:r>
    </w:p>
    <w:p w:rsidR="006B340F" w:rsidRDefault="006B340F" w:rsidP="00C84FBA">
      <w:pPr>
        <w:pStyle w:val="Tekstpodstawowy2"/>
        <w:numPr>
          <w:ilvl w:val="0"/>
          <w:numId w:val="12"/>
        </w:numPr>
        <w:tabs>
          <w:tab w:val="clear" w:pos="720"/>
          <w:tab w:val="num" w:pos="2688"/>
        </w:tabs>
        <w:rPr>
          <w:rFonts w:ascii="Times New Roman" w:hAnsi="Times New Roman"/>
          <w:sz w:val="24"/>
          <w:szCs w:val="24"/>
        </w:rPr>
      </w:pPr>
      <w:r w:rsidRPr="0079380F">
        <w:rPr>
          <w:rFonts w:ascii="Times New Roman" w:hAnsi="Times New Roman"/>
          <w:sz w:val="24"/>
          <w:szCs w:val="24"/>
        </w:rPr>
        <w:t>Gwarantuj</w:t>
      </w:r>
      <w:r>
        <w:rPr>
          <w:rFonts w:ascii="Times New Roman" w:hAnsi="Times New Roman"/>
          <w:sz w:val="24"/>
          <w:szCs w:val="24"/>
        </w:rPr>
        <w:t>ę/</w:t>
      </w:r>
      <w:r w:rsidRPr="0079380F">
        <w:rPr>
          <w:rFonts w:ascii="Times New Roman" w:hAnsi="Times New Roman"/>
          <w:sz w:val="24"/>
          <w:szCs w:val="24"/>
        </w:rPr>
        <w:t>emy wykonanie całości niniejszego zamówienia zgodnie z treścią SIWZ.</w:t>
      </w:r>
    </w:p>
    <w:p w:rsidR="006B340F" w:rsidRDefault="006B340F" w:rsidP="00F256A9">
      <w:pPr>
        <w:pStyle w:val="Tekstpodstawowy2"/>
        <w:numPr>
          <w:ilvl w:val="0"/>
          <w:numId w:val="12"/>
        </w:numPr>
        <w:tabs>
          <w:tab w:val="clear" w:pos="720"/>
          <w:tab w:val="num" w:pos="2688"/>
        </w:tabs>
        <w:rPr>
          <w:rFonts w:ascii="Times New Roman" w:hAnsi="Times New Roman"/>
          <w:sz w:val="24"/>
          <w:szCs w:val="24"/>
        </w:rPr>
      </w:pPr>
      <w:r w:rsidRPr="00F256A9">
        <w:rPr>
          <w:rFonts w:ascii="Times New Roman" w:hAnsi="Times New Roman"/>
          <w:sz w:val="24"/>
          <w:szCs w:val="24"/>
        </w:rPr>
        <w:t>Oświadczam/y, że powyższe ceny brutto zawierają wszystkie koszty, jakie pon</w:t>
      </w:r>
      <w:r w:rsidR="004D7A57" w:rsidRPr="00F256A9">
        <w:rPr>
          <w:rFonts w:ascii="Times New Roman" w:hAnsi="Times New Roman"/>
          <w:sz w:val="24"/>
          <w:szCs w:val="24"/>
        </w:rPr>
        <w:t>iesie</w:t>
      </w:r>
      <w:r w:rsidRPr="00F256A9">
        <w:rPr>
          <w:rFonts w:ascii="Times New Roman" w:hAnsi="Times New Roman"/>
          <w:sz w:val="24"/>
          <w:szCs w:val="24"/>
        </w:rPr>
        <w:t xml:space="preserve"> Zamawiający</w:t>
      </w:r>
      <w:r w:rsidRPr="00F256A9">
        <w:rPr>
          <w:rFonts w:ascii="Times New Roman" w:hAnsi="Times New Roman"/>
          <w:sz w:val="24"/>
          <w:szCs w:val="24"/>
        </w:rPr>
        <w:br/>
        <w:t>w przypadku wyboru mojej/naszej oferty.</w:t>
      </w:r>
    </w:p>
    <w:p w:rsidR="00F256A9" w:rsidRDefault="006B340F" w:rsidP="00F256A9">
      <w:pPr>
        <w:pStyle w:val="Tekstpodstawowy2"/>
        <w:numPr>
          <w:ilvl w:val="0"/>
          <w:numId w:val="12"/>
        </w:numPr>
        <w:tabs>
          <w:tab w:val="clear" w:pos="720"/>
          <w:tab w:val="num" w:pos="2688"/>
        </w:tabs>
        <w:rPr>
          <w:rFonts w:ascii="Times New Roman" w:hAnsi="Times New Roman"/>
          <w:sz w:val="24"/>
          <w:szCs w:val="24"/>
        </w:rPr>
      </w:pPr>
      <w:r w:rsidRPr="00F256A9">
        <w:rPr>
          <w:rFonts w:ascii="Times New Roman" w:hAnsi="Times New Roman"/>
          <w:sz w:val="24"/>
          <w:szCs w:val="24"/>
        </w:rPr>
        <w:t>Zapewniam/y, że ceny podane w ofercie nie ulegną zmianie</w:t>
      </w:r>
      <w:r w:rsidR="004D7A57" w:rsidRPr="00F256A9">
        <w:rPr>
          <w:rFonts w:ascii="Times New Roman" w:hAnsi="Times New Roman"/>
          <w:sz w:val="24"/>
          <w:szCs w:val="24"/>
        </w:rPr>
        <w:t xml:space="preserve"> przez cały okres trwania umowy, za wyjątkiem zmian</w:t>
      </w:r>
      <w:r w:rsidR="004335A9" w:rsidRPr="00F256A9">
        <w:rPr>
          <w:rFonts w:ascii="Times New Roman" w:hAnsi="Times New Roman"/>
          <w:sz w:val="24"/>
          <w:szCs w:val="24"/>
        </w:rPr>
        <w:t xml:space="preserve"> przewidzianych w SIWZ.</w:t>
      </w:r>
    </w:p>
    <w:p w:rsidR="00B9642B" w:rsidRDefault="00B9642B" w:rsidP="00B9642B">
      <w:pPr>
        <w:pStyle w:val="Tekstpodstawowy2"/>
        <w:tabs>
          <w:tab w:val="clear" w:pos="720"/>
          <w:tab w:val="num" w:pos="2688"/>
        </w:tabs>
        <w:ind w:left="284" w:hanging="284"/>
        <w:rPr>
          <w:rFonts w:ascii="Times New Roman" w:hAnsi="Times New Roman"/>
          <w:bCs w:val="0"/>
          <w:sz w:val="24"/>
          <w:szCs w:val="24"/>
        </w:rPr>
      </w:pPr>
      <w:r w:rsidRPr="00B9642B">
        <w:rPr>
          <w:rFonts w:ascii="Times New Roman" w:hAnsi="Times New Roman"/>
          <w:bCs w:val="0"/>
          <w:sz w:val="24"/>
          <w:szCs w:val="24"/>
        </w:rPr>
        <w:t>10.Wnoszę/imy wadium w kwocie ………………………… PLN (</w:t>
      </w:r>
      <w:r w:rsidRPr="00B9642B">
        <w:rPr>
          <w:rFonts w:ascii="Times New Roman" w:hAnsi="Times New Roman"/>
          <w:bCs w:val="0"/>
          <w:i/>
          <w:sz w:val="24"/>
          <w:szCs w:val="24"/>
        </w:rPr>
        <w:t>słownie:</w:t>
      </w:r>
      <w:r w:rsidRPr="00B9642B">
        <w:rPr>
          <w:rFonts w:ascii="Times New Roman" w:hAnsi="Times New Roman"/>
          <w:bCs w:val="0"/>
          <w:sz w:val="24"/>
          <w:szCs w:val="24"/>
        </w:rPr>
        <w:t xml:space="preserve"> …………………………)</w:t>
      </w:r>
      <w:r w:rsidRPr="00B9642B">
        <w:rPr>
          <w:rFonts w:ascii="Times New Roman" w:hAnsi="Times New Roman"/>
          <w:bCs w:val="0"/>
          <w:sz w:val="24"/>
          <w:szCs w:val="24"/>
        </w:rPr>
        <w:br/>
        <w:t>w dniu …………………… w formie …………………………</w:t>
      </w:r>
    </w:p>
    <w:p w:rsidR="001632B9" w:rsidRDefault="001632B9" w:rsidP="00B9642B">
      <w:pPr>
        <w:pStyle w:val="Tekstpodstawowy2"/>
        <w:tabs>
          <w:tab w:val="clear" w:pos="720"/>
          <w:tab w:val="num" w:pos="2688"/>
        </w:tabs>
        <w:ind w:left="284" w:hanging="284"/>
        <w:rPr>
          <w:rFonts w:ascii="Times New Roman" w:hAnsi="Times New Roman"/>
          <w:bCs w:val="0"/>
          <w:sz w:val="24"/>
          <w:szCs w:val="24"/>
        </w:rPr>
      </w:pPr>
      <w:r w:rsidRPr="001632B9">
        <w:rPr>
          <w:rFonts w:ascii="Times New Roman" w:hAnsi="Times New Roman"/>
          <w:sz w:val="24"/>
          <w:szCs w:val="24"/>
        </w:rPr>
        <w:t>11.</w:t>
      </w:r>
      <w:r w:rsidRPr="001632B9">
        <w:rPr>
          <w:rFonts w:ascii="Times New Roman" w:hAnsi="Times New Roman"/>
          <w:bCs w:val="0"/>
          <w:sz w:val="24"/>
          <w:szCs w:val="24"/>
        </w:rPr>
        <w:t xml:space="preserve"> Prosimy o dokonanie jego zwrotu na konto ……………………………………………………………..</w:t>
      </w:r>
    </w:p>
    <w:p w:rsidR="001632B9" w:rsidRDefault="001632B9" w:rsidP="00B9642B">
      <w:pPr>
        <w:pStyle w:val="Tekstpodstawowy2"/>
        <w:tabs>
          <w:tab w:val="clear" w:pos="720"/>
          <w:tab w:val="num" w:pos="2688"/>
        </w:tabs>
        <w:ind w:left="284" w:hanging="284"/>
        <w:rPr>
          <w:rFonts w:ascii="Times New Roman" w:hAnsi="Times New Roman"/>
          <w:sz w:val="24"/>
          <w:szCs w:val="24"/>
        </w:rPr>
      </w:pPr>
      <w:r w:rsidRPr="001632B9">
        <w:rPr>
          <w:rFonts w:ascii="Times New Roman" w:hAnsi="Times New Roman"/>
          <w:bCs w:val="0"/>
          <w:sz w:val="24"/>
          <w:szCs w:val="24"/>
        </w:rPr>
        <w:t>12. Zobowiązuję/emy się do wniesienia zabezpieczenia należytego wykonania umowy (</w:t>
      </w:r>
      <w:r w:rsidRPr="001632B9">
        <w:rPr>
          <w:rFonts w:ascii="Times New Roman" w:hAnsi="Times New Roman"/>
          <w:sz w:val="24"/>
          <w:szCs w:val="24"/>
        </w:rPr>
        <w:t>najpóźniej przed podpisaniem umowy</w:t>
      </w:r>
      <w:r w:rsidRPr="001632B9">
        <w:rPr>
          <w:rFonts w:ascii="Times New Roman" w:hAnsi="Times New Roman"/>
          <w:bCs w:val="0"/>
          <w:sz w:val="24"/>
          <w:szCs w:val="24"/>
        </w:rPr>
        <w:t xml:space="preserve">) w wysokości </w:t>
      </w:r>
      <w:r w:rsidR="00B91ECB">
        <w:rPr>
          <w:rFonts w:ascii="Times New Roman" w:hAnsi="Times New Roman"/>
          <w:bCs w:val="0"/>
          <w:sz w:val="24"/>
          <w:szCs w:val="24"/>
        </w:rPr>
        <w:t>10</w:t>
      </w:r>
      <w:r w:rsidRPr="001632B9">
        <w:rPr>
          <w:rFonts w:ascii="Times New Roman" w:hAnsi="Times New Roman"/>
          <w:bCs w:val="0"/>
          <w:sz w:val="24"/>
          <w:szCs w:val="24"/>
        </w:rPr>
        <w:t xml:space="preserve">% </w:t>
      </w:r>
      <w:r w:rsidRPr="001632B9">
        <w:rPr>
          <w:rFonts w:ascii="Times New Roman" w:hAnsi="Times New Roman"/>
          <w:sz w:val="24"/>
          <w:szCs w:val="24"/>
        </w:rPr>
        <w:t>ceny ofertowej brutto: ………………………… PLN (</w:t>
      </w:r>
      <w:r w:rsidRPr="001632B9">
        <w:rPr>
          <w:rFonts w:ascii="Times New Roman" w:hAnsi="Times New Roman"/>
          <w:i/>
          <w:sz w:val="24"/>
          <w:szCs w:val="24"/>
        </w:rPr>
        <w:t>słownie:</w:t>
      </w:r>
      <w:r w:rsidRPr="001632B9">
        <w:rPr>
          <w:rFonts w:ascii="Times New Roman" w:hAnsi="Times New Roman"/>
          <w:sz w:val="24"/>
          <w:szCs w:val="24"/>
        </w:rPr>
        <w:t xml:space="preserve"> …………………………) w formie …………………………</w:t>
      </w:r>
    </w:p>
    <w:p w:rsidR="006B340F" w:rsidRPr="00885D66" w:rsidRDefault="00885D66" w:rsidP="00885D66">
      <w:pPr>
        <w:pStyle w:val="Tekstpodstawowy2"/>
        <w:tabs>
          <w:tab w:val="clear" w:pos="720"/>
          <w:tab w:val="num" w:pos="2688"/>
        </w:tabs>
        <w:ind w:left="284" w:hanging="284"/>
        <w:rPr>
          <w:rFonts w:ascii="Times New Roman" w:hAnsi="Times New Roman"/>
          <w:sz w:val="24"/>
          <w:szCs w:val="24"/>
        </w:rPr>
      </w:pPr>
      <w:r>
        <w:rPr>
          <w:rFonts w:ascii="Times New Roman" w:hAnsi="Times New Roman"/>
          <w:sz w:val="24"/>
          <w:szCs w:val="24"/>
        </w:rPr>
        <w:t>13.</w:t>
      </w:r>
      <w:r w:rsidR="006B340F" w:rsidRPr="00885D66">
        <w:rPr>
          <w:rFonts w:ascii="Times New Roman" w:hAnsi="Times New Roman"/>
          <w:sz w:val="24"/>
          <w:szCs w:val="24"/>
        </w:rPr>
        <w:t>Oświadczam/y, że wszystkie złożone przeze mnie/przez nas dokumenty są zgodne z aktualnym stanem prawnym i faktycznym.</w:t>
      </w:r>
    </w:p>
    <w:p w:rsidR="006B340F" w:rsidRPr="00885D66" w:rsidRDefault="00885D66" w:rsidP="00885D66">
      <w:pPr>
        <w:pStyle w:val="Tekstpodstawowy2"/>
        <w:tabs>
          <w:tab w:val="clear" w:pos="720"/>
          <w:tab w:val="num" w:pos="2688"/>
        </w:tabs>
        <w:ind w:left="284" w:hanging="284"/>
        <w:rPr>
          <w:rFonts w:ascii="Times New Roman" w:hAnsi="Times New Roman"/>
          <w:sz w:val="24"/>
          <w:szCs w:val="24"/>
        </w:rPr>
      </w:pPr>
      <w:r w:rsidRPr="00885D66">
        <w:rPr>
          <w:rFonts w:ascii="Times New Roman" w:hAnsi="Times New Roman"/>
          <w:sz w:val="24"/>
          <w:szCs w:val="24"/>
        </w:rPr>
        <w:t>14.</w:t>
      </w:r>
      <w:r w:rsidR="006B340F" w:rsidRPr="00885D66">
        <w:rPr>
          <w:rFonts w:ascii="Times New Roman" w:hAnsi="Times New Roman"/>
          <w:sz w:val="24"/>
          <w:szCs w:val="24"/>
        </w:rPr>
        <w:t xml:space="preserve">Uważam/y się za związanych niniejszą ofertą na okres </w:t>
      </w:r>
      <w:r w:rsidR="009A7C52" w:rsidRPr="00885D66">
        <w:rPr>
          <w:rFonts w:ascii="Times New Roman" w:hAnsi="Times New Roman"/>
          <w:sz w:val="24"/>
          <w:szCs w:val="24"/>
        </w:rPr>
        <w:t>6</w:t>
      </w:r>
      <w:r w:rsidR="006B340F" w:rsidRPr="00885D66">
        <w:rPr>
          <w:rFonts w:ascii="Times New Roman" w:hAnsi="Times New Roman"/>
          <w:sz w:val="24"/>
          <w:szCs w:val="24"/>
        </w:rPr>
        <w:t>0 dni od terminu składania ofert.</w:t>
      </w:r>
    </w:p>
    <w:p w:rsidR="006B340F" w:rsidRPr="00885D66" w:rsidRDefault="00885D66" w:rsidP="00885D66">
      <w:pPr>
        <w:pStyle w:val="Tekstpodstawowy2"/>
        <w:tabs>
          <w:tab w:val="clear" w:pos="720"/>
          <w:tab w:val="num" w:pos="2688"/>
        </w:tabs>
        <w:ind w:left="284" w:hanging="284"/>
        <w:rPr>
          <w:rFonts w:ascii="Times New Roman" w:hAnsi="Times New Roman"/>
          <w:sz w:val="24"/>
          <w:szCs w:val="24"/>
        </w:rPr>
      </w:pPr>
      <w:r w:rsidRPr="00885D66">
        <w:rPr>
          <w:rFonts w:ascii="Times New Roman" w:hAnsi="Times New Roman"/>
          <w:sz w:val="24"/>
          <w:szCs w:val="24"/>
        </w:rPr>
        <w:t>15.</w:t>
      </w:r>
      <w:r w:rsidR="006B340F" w:rsidRPr="00885D66">
        <w:rPr>
          <w:rFonts w:ascii="Times New Roman" w:hAnsi="Times New Roman"/>
          <w:bCs w:val="0"/>
          <w:sz w:val="24"/>
          <w:szCs w:val="24"/>
        </w:rPr>
        <w:t>Zgodnie z art. 8 ust. 3 Ustawy PZP zastrzegam/y sobie, iż niżej wymienione dokumenty składające się na ofertę nie mogą być udostępniane innym uczestnikom postępowania (dołączone do oferty</w:t>
      </w:r>
      <w:r w:rsidR="006B340F" w:rsidRPr="00885D66">
        <w:rPr>
          <w:rFonts w:ascii="Times New Roman" w:hAnsi="Times New Roman"/>
          <w:bCs w:val="0"/>
          <w:sz w:val="24"/>
          <w:szCs w:val="24"/>
        </w:rPr>
        <w:br/>
        <w:t>w osobnej kopercie):</w:t>
      </w:r>
    </w:p>
    <w:p w:rsidR="006B340F" w:rsidRPr="00885D66" w:rsidRDefault="006B340F" w:rsidP="006B340F">
      <w:pPr>
        <w:ind w:left="357"/>
        <w:jc w:val="both"/>
        <w:rPr>
          <w:bCs/>
        </w:rPr>
      </w:pPr>
      <w:r w:rsidRPr="00885D66">
        <w:rPr>
          <w:bCs/>
        </w:rPr>
        <w:t>…………………………………………………………………………………………………………………………………………………………………………………………………………………………</w:t>
      </w:r>
    </w:p>
    <w:p w:rsidR="0011206B" w:rsidRPr="00B92A77" w:rsidRDefault="00885D66" w:rsidP="00885D66">
      <w:pPr>
        <w:ind w:left="284" w:hanging="284"/>
        <w:jc w:val="both"/>
        <w:rPr>
          <w:bCs/>
        </w:rPr>
      </w:pPr>
      <w:r>
        <w:rPr>
          <w:bCs/>
        </w:rPr>
        <w:t>16.</w:t>
      </w:r>
      <w:r w:rsidR="0011206B" w:rsidRPr="00B92A77">
        <w:rPr>
          <w:bCs/>
        </w:rPr>
        <w:t xml:space="preserve">Przedmiot zamówienia wykonam/y: sam/i / przy udziale </w:t>
      </w:r>
      <w:r w:rsidR="00245A5D">
        <w:rPr>
          <w:bCs/>
        </w:rPr>
        <w:t>P</w:t>
      </w:r>
      <w:r w:rsidR="0011206B" w:rsidRPr="00B92A77">
        <w:rPr>
          <w:bCs/>
        </w:rPr>
        <w:t>odwykonawc</w:t>
      </w:r>
      <w:r w:rsidR="00C85A9E">
        <w:rPr>
          <w:bCs/>
        </w:rPr>
        <w:t>y/</w:t>
      </w:r>
      <w:r w:rsidR="0011206B" w:rsidRPr="00B92A77">
        <w:rPr>
          <w:bCs/>
        </w:rPr>
        <w:t>ów*.</w:t>
      </w:r>
      <w:r w:rsidR="0011206B" w:rsidRPr="00B92A77">
        <w:rPr>
          <w:bCs/>
        </w:rPr>
        <w:br/>
        <w:t xml:space="preserve">Następujące części zamówienia zamierzam/y powierzyć </w:t>
      </w:r>
      <w:r w:rsidR="00245A5D">
        <w:rPr>
          <w:bCs/>
        </w:rPr>
        <w:t>P</w:t>
      </w:r>
      <w:r w:rsidR="0011206B" w:rsidRPr="00B92A77">
        <w:rPr>
          <w:bCs/>
        </w:rPr>
        <w:t>odwykonawc</w:t>
      </w:r>
      <w:r w:rsidR="009A3390">
        <w:rPr>
          <w:bCs/>
        </w:rPr>
        <w:t>y/</w:t>
      </w:r>
      <w:r w:rsidR="0011206B" w:rsidRPr="00B92A77">
        <w:rPr>
          <w:bCs/>
        </w:rPr>
        <w:t xml:space="preserve">om </w:t>
      </w:r>
      <w:r w:rsidR="0011206B" w:rsidRPr="00B92A77">
        <w:rPr>
          <w:rFonts w:eastAsia="Verdana,Bold"/>
        </w:rPr>
        <w:t>(wypełnić tylko jeżeli dotyczy)</w:t>
      </w:r>
      <w:r w:rsidR="0011206B" w:rsidRPr="00B92A77">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11206B" w:rsidRPr="00B92A77" w:rsidTr="00C2083E">
        <w:trPr>
          <w:jc w:val="center"/>
        </w:trPr>
        <w:tc>
          <w:tcPr>
            <w:tcW w:w="648" w:type="dxa"/>
            <w:shd w:val="clear" w:color="auto" w:fill="auto"/>
          </w:tcPr>
          <w:p w:rsidR="0011206B" w:rsidRPr="00B92A77" w:rsidRDefault="0011206B" w:rsidP="00C2083E">
            <w:pPr>
              <w:tabs>
                <w:tab w:val="num" w:pos="2688"/>
              </w:tabs>
              <w:jc w:val="both"/>
              <w:rPr>
                <w:bCs/>
                <w:sz w:val="22"/>
              </w:rPr>
            </w:pPr>
            <w:r w:rsidRPr="00B92A77">
              <w:t>Lp.</w:t>
            </w:r>
          </w:p>
        </w:tc>
        <w:tc>
          <w:tcPr>
            <w:tcW w:w="4536" w:type="dxa"/>
            <w:shd w:val="clear" w:color="auto" w:fill="auto"/>
          </w:tcPr>
          <w:p w:rsidR="0011206B" w:rsidRPr="00B92A77" w:rsidRDefault="0011206B" w:rsidP="00C2083E">
            <w:pPr>
              <w:tabs>
                <w:tab w:val="num" w:pos="2688"/>
              </w:tabs>
              <w:jc w:val="center"/>
              <w:rPr>
                <w:bCs/>
                <w:sz w:val="22"/>
              </w:rPr>
            </w:pPr>
            <w:r w:rsidRPr="00B92A77">
              <w:t>Nazwa/y części zamówienia</w:t>
            </w:r>
          </w:p>
        </w:tc>
        <w:tc>
          <w:tcPr>
            <w:tcW w:w="4536" w:type="dxa"/>
          </w:tcPr>
          <w:p w:rsidR="0011206B" w:rsidRPr="00B92A77" w:rsidRDefault="0011206B" w:rsidP="00245A5D">
            <w:pPr>
              <w:tabs>
                <w:tab w:val="num" w:pos="2688"/>
              </w:tabs>
              <w:jc w:val="center"/>
            </w:pPr>
            <w:r w:rsidRPr="00B92A77">
              <w:t xml:space="preserve">Nazwa/y i adres/y </w:t>
            </w:r>
            <w:r w:rsidR="00245A5D">
              <w:t>P</w:t>
            </w:r>
            <w:r w:rsidRPr="00B92A77">
              <w:t>odwykonawcy/ów</w:t>
            </w:r>
          </w:p>
        </w:tc>
      </w:tr>
      <w:tr w:rsidR="0011206B" w:rsidRPr="00B92A77" w:rsidTr="00735EFB">
        <w:trPr>
          <w:trHeight w:val="690"/>
          <w:jc w:val="center"/>
        </w:trPr>
        <w:tc>
          <w:tcPr>
            <w:tcW w:w="648" w:type="dxa"/>
            <w:shd w:val="clear" w:color="auto" w:fill="auto"/>
          </w:tcPr>
          <w:p w:rsidR="0011206B" w:rsidRPr="00B92A77" w:rsidRDefault="0011206B" w:rsidP="00C2083E">
            <w:pPr>
              <w:tabs>
                <w:tab w:val="num" w:pos="2688"/>
              </w:tabs>
              <w:jc w:val="both"/>
              <w:rPr>
                <w:bCs/>
                <w:sz w:val="22"/>
              </w:rPr>
            </w:pPr>
          </w:p>
        </w:tc>
        <w:tc>
          <w:tcPr>
            <w:tcW w:w="4536" w:type="dxa"/>
            <w:shd w:val="clear" w:color="auto" w:fill="auto"/>
          </w:tcPr>
          <w:p w:rsidR="0011206B" w:rsidRPr="00B92A77" w:rsidRDefault="0011206B" w:rsidP="00C2083E">
            <w:pPr>
              <w:tabs>
                <w:tab w:val="num" w:pos="2688"/>
              </w:tabs>
              <w:jc w:val="both"/>
              <w:rPr>
                <w:bCs/>
                <w:sz w:val="22"/>
              </w:rPr>
            </w:pPr>
          </w:p>
        </w:tc>
        <w:tc>
          <w:tcPr>
            <w:tcW w:w="4536" w:type="dxa"/>
          </w:tcPr>
          <w:p w:rsidR="0011206B" w:rsidRPr="00B92A77" w:rsidRDefault="0011206B" w:rsidP="00C2083E">
            <w:pPr>
              <w:tabs>
                <w:tab w:val="num" w:pos="2688"/>
              </w:tabs>
              <w:jc w:val="both"/>
              <w:rPr>
                <w:bCs/>
                <w:sz w:val="22"/>
              </w:rPr>
            </w:pPr>
          </w:p>
        </w:tc>
      </w:tr>
    </w:tbl>
    <w:p w:rsidR="006B340F" w:rsidRDefault="006B340F" w:rsidP="006B340F">
      <w:pPr>
        <w:tabs>
          <w:tab w:val="num" w:pos="2688"/>
        </w:tabs>
        <w:jc w:val="both"/>
        <w:rPr>
          <w:bCs/>
          <w:sz w:val="10"/>
        </w:rPr>
      </w:pPr>
    </w:p>
    <w:p w:rsidR="006B340F" w:rsidRPr="00AC72F3" w:rsidRDefault="00885D66" w:rsidP="00885D66">
      <w:pPr>
        <w:tabs>
          <w:tab w:val="num" w:pos="360"/>
          <w:tab w:val="num" w:pos="2688"/>
        </w:tabs>
        <w:ind w:left="284" w:hanging="284"/>
        <w:jc w:val="both"/>
        <w:rPr>
          <w:bCs/>
        </w:rPr>
      </w:pPr>
      <w:r>
        <w:t>17.</w:t>
      </w:r>
      <w:r w:rsidR="006B340F" w:rsidRPr="0079380F">
        <w:t>Osobą</w:t>
      </w:r>
      <w:r w:rsidR="006B340F">
        <w:t>/ami</w:t>
      </w:r>
      <w:r w:rsidR="006B340F" w:rsidRPr="0079380F">
        <w:t xml:space="preserve"> uprawnioną</w:t>
      </w:r>
      <w:r w:rsidR="006B340F">
        <w:t>/ymi</w:t>
      </w:r>
      <w:r w:rsidR="006B340F" w:rsidRPr="0079380F">
        <w:t xml:space="preserve"> do kontaktowania się z Zamawiającym w sprawie realizacji niniejszego postępowania przetargowego jest</w:t>
      </w:r>
      <w:r w:rsidR="006B340F">
        <w:t>/są</w:t>
      </w:r>
      <w:r w:rsidR="006B340F" w:rsidRPr="0079380F">
        <w:t>: …………………………………………………………………</w:t>
      </w:r>
      <w:r w:rsidR="006B340F">
        <w:t>…</w:t>
      </w:r>
    </w:p>
    <w:p w:rsidR="006B340F" w:rsidRDefault="006B340F" w:rsidP="00885D66">
      <w:pPr>
        <w:tabs>
          <w:tab w:val="num" w:pos="2688"/>
        </w:tabs>
        <w:ind w:left="426" w:hanging="142"/>
        <w:jc w:val="both"/>
      </w:pPr>
      <w:r w:rsidRPr="0079380F">
        <w:t>telefon/faks……………………………………………………………………………………………….</w:t>
      </w:r>
    </w:p>
    <w:p w:rsidR="006B340F" w:rsidRPr="0079380F" w:rsidRDefault="00885D66" w:rsidP="00885D66">
      <w:pPr>
        <w:tabs>
          <w:tab w:val="num" w:pos="360"/>
          <w:tab w:val="num" w:pos="2688"/>
        </w:tabs>
        <w:jc w:val="both"/>
        <w:rPr>
          <w:bCs/>
        </w:rPr>
      </w:pPr>
      <w:r>
        <w:rPr>
          <w:bCs/>
        </w:rPr>
        <w:t>18.</w:t>
      </w:r>
      <w:r w:rsidR="006B340F" w:rsidRPr="0079380F">
        <w:rPr>
          <w:bCs/>
        </w:rPr>
        <w:t>Upoważnion</w:t>
      </w:r>
      <w:r w:rsidR="006B340F">
        <w:rPr>
          <w:bCs/>
        </w:rPr>
        <w:t>ą/</w:t>
      </w:r>
      <w:r w:rsidR="006B340F" w:rsidRPr="0079380F">
        <w:rPr>
          <w:bCs/>
        </w:rPr>
        <w:t xml:space="preserve">ymi do reprezentowania </w:t>
      </w:r>
      <w:r w:rsidR="006B340F">
        <w:rPr>
          <w:bCs/>
        </w:rPr>
        <w:t>mojej/</w:t>
      </w:r>
      <w:r w:rsidR="006B340F" w:rsidRPr="0079380F">
        <w:rPr>
          <w:bCs/>
        </w:rPr>
        <w:t xml:space="preserve">naszej firmy </w:t>
      </w:r>
      <w:r w:rsidR="006B340F">
        <w:rPr>
          <w:bCs/>
        </w:rPr>
        <w:t>jest/</w:t>
      </w:r>
      <w:r w:rsidR="006B340F" w:rsidRPr="0079380F">
        <w:rPr>
          <w:bCs/>
        </w:rPr>
        <w:t>są następując</w:t>
      </w:r>
      <w:r w:rsidR="006B340F">
        <w:rPr>
          <w:bCs/>
        </w:rPr>
        <w:t>a/</w:t>
      </w:r>
      <w:r w:rsidR="006B340F" w:rsidRPr="0079380F">
        <w:rPr>
          <w:bCs/>
        </w:rPr>
        <w:t>e osob</w:t>
      </w:r>
      <w:r w:rsidR="006B340F">
        <w:rPr>
          <w:bCs/>
        </w:rPr>
        <w:t>a/</w:t>
      </w:r>
      <w:r w:rsidR="006B340F" w:rsidRPr="0079380F">
        <w:rPr>
          <w:bCs/>
        </w:rPr>
        <w:t>y:</w:t>
      </w:r>
    </w:p>
    <w:tbl>
      <w:tblPr>
        <w:tblW w:w="10481" w:type="dxa"/>
        <w:tblLayout w:type="fixed"/>
        <w:tblLook w:val="01E0" w:firstRow="1" w:lastRow="1" w:firstColumn="1" w:lastColumn="1" w:noHBand="0" w:noVBand="0"/>
      </w:tblPr>
      <w:tblGrid>
        <w:gridCol w:w="4248"/>
        <w:gridCol w:w="1980"/>
        <w:gridCol w:w="4253"/>
      </w:tblGrid>
      <w:tr w:rsidR="006B340F" w:rsidRPr="00432581" w:rsidTr="003B63BB">
        <w:tc>
          <w:tcPr>
            <w:tcW w:w="4248" w:type="dxa"/>
          </w:tcPr>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Imię i nazwisko:</w:t>
            </w:r>
          </w:p>
        </w:tc>
        <w:tc>
          <w:tcPr>
            <w:tcW w:w="1980" w:type="dxa"/>
          </w:tcPr>
          <w:p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Wzór podpisu:</w:t>
            </w:r>
          </w:p>
        </w:tc>
      </w:tr>
      <w:tr w:rsidR="006B340F" w:rsidRPr="00432581" w:rsidTr="003B63BB">
        <w:tc>
          <w:tcPr>
            <w:tcW w:w="4248" w:type="dxa"/>
          </w:tcPr>
          <w:p w:rsidR="006B340F" w:rsidRPr="00432581" w:rsidRDefault="006B340F" w:rsidP="003B63BB">
            <w:pPr>
              <w:pStyle w:val="Tekstpodstawowy3"/>
              <w:spacing w:before="0" w:after="0"/>
              <w:jc w:val="center"/>
              <w:rPr>
                <w:rFonts w:ascii="Times New Roman" w:hAnsi="Times New Roman"/>
                <w:b w:val="0"/>
                <w:sz w:val="24"/>
                <w:szCs w:val="24"/>
              </w:rPr>
            </w:pPr>
          </w:p>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rsidR="006B340F" w:rsidRPr="00432581" w:rsidRDefault="006B340F" w:rsidP="003B63BB">
            <w:pPr>
              <w:pStyle w:val="Tekstpodstawowy3"/>
              <w:spacing w:before="0" w:after="0"/>
              <w:jc w:val="center"/>
              <w:rPr>
                <w:rFonts w:ascii="Times New Roman" w:hAnsi="Times New Roman"/>
                <w:b w:val="0"/>
                <w:sz w:val="24"/>
                <w:szCs w:val="24"/>
              </w:rPr>
            </w:pPr>
          </w:p>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r w:rsidR="006B340F" w:rsidRPr="00432581" w:rsidTr="003B63BB">
        <w:tc>
          <w:tcPr>
            <w:tcW w:w="4248" w:type="dxa"/>
          </w:tcPr>
          <w:p w:rsidR="006B340F" w:rsidRPr="00432581" w:rsidRDefault="006B340F" w:rsidP="003B63BB">
            <w:pPr>
              <w:pStyle w:val="Tekstpodstawowy3"/>
              <w:spacing w:before="0" w:after="0"/>
              <w:jc w:val="center"/>
              <w:rPr>
                <w:rFonts w:ascii="Times New Roman" w:hAnsi="Times New Roman"/>
                <w:b w:val="0"/>
                <w:sz w:val="24"/>
                <w:szCs w:val="24"/>
              </w:rPr>
            </w:pPr>
          </w:p>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rsidR="006B340F" w:rsidRPr="00432581" w:rsidRDefault="006B340F" w:rsidP="003B63BB">
            <w:pPr>
              <w:pStyle w:val="Tekstpodstawowy3"/>
              <w:spacing w:before="0" w:after="0"/>
              <w:jc w:val="center"/>
              <w:rPr>
                <w:rFonts w:ascii="Times New Roman" w:hAnsi="Times New Roman"/>
                <w:b w:val="0"/>
                <w:sz w:val="24"/>
                <w:szCs w:val="24"/>
              </w:rPr>
            </w:pPr>
          </w:p>
          <w:p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bl>
    <w:p w:rsidR="006B340F" w:rsidRPr="005D693A" w:rsidRDefault="00885D66" w:rsidP="00885D66">
      <w:pPr>
        <w:tabs>
          <w:tab w:val="num" w:pos="360"/>
          <w:tab w:val="num" w:pos="2688"/>
        </w:tabs>
        <w:jc w:val="both"/>
        <w:rPr>
          <w:bCs/>
        </w:rPr>
      </w:pPr>
      <w:r>
        <w:t>19.</w:t>
      </w:r>
      <w:r w:rsidR="006B340F" w:rsidRPr="0079380F">
        <w:t>Upoważnienie dla powyżej wskazan</w:t>
      </w:r>
      <w:r w:rsidR="006B340F">
        <w:t>ej/</w:t>
      </w:r>
      <w:r w:rsidR="006B340F" w:rsidRPr="0079380F">
        <w:t>ych os</w:t>
      </w:r>
      <w:r w:rsidR="006B340F">
        <w:t>oby/</w:t>
      </w:r>
      <w:r w:rsidR="006B340F" w:rsidRPr="0079380F">
        <w:t>ób wynika z następującego</w:t>
      </w:r>
      <w:r w:rsidR="006B340F">
        <w:t>/</w:t>
      </w:r>
      <w:r w:rsidR="006B340F" w:rsidRPr="0079380F">
        <w:t>ych dokumentu</w:t>
      </w:r>
      <w:r w:rsidR="006B340F">
        <w:t>/</w:t>
      </w:r>
      <w:r w:rsidR="006B340F" w:rsidRPr="0079380F">
        <w:t>ów</w:t>
      </w:r>
    </w:p>
    <w:p w:rsidR="006B340F" w:rsidRDefault="006B340F" w:rsidP="006B340F">
      <w:pPr>
        <w:pStyle w:val="Tekstpodstawowywcity2"/>
        <w:tabs>
          <w:tab w:val="clear" w:pos="360"/>
        </w:tabs>
        <w:spacing w:before="0"/>
        <w:rPr>
          <w:rFonts w:ascii="Times New Roman" w:hAnsi="Times New Roman"/>
          <w:bCs w:val="0"/>
          <w:sz w:val="24"/>
          <w:szCs w:val="24"/>
        </w:rPr>
      </w:pPr>
      <w:r>
        <w:rPr>
          <w:rFonts w:ascii="Times New Roman" w:hAnsi="Times New Roman"/>
          <w:bCs w:val="0"/>
          <w:sz w:val="24"/>
          <w:szCs w:val="24"/>
        </w:rPr>
        <w:t>…………………………………………………………………………………………………………</w:t>
      </w:r>
      <w:r w:rsidRPr="0079380F">
        <w:rPr>
          <w:rFonts w:ascii="Times New Roman" w:hAnsi="Times New Roman"/>
          <w:bCs w:val="0"/>
          <w:sz w:val="24"/>
          <w:szCs w:val="24"/>
        </w:rPr>
        <w:t>,</w:t>
      </w:r>
      <w:r>
        <w:rPr>
          <w:rFonts w:ascii="Times New Roman" w:hAnsi="Times New Roman"/>
          <w:bCs w:val="0"/>
          <w:sz w:val="24"/>
          <w:szCs w:val="24"/>
        </w:rPr>
        <w:br/>
      </w:r>
      <w:r w:rsidRPr="0079380F">
        <w:rPr>
          <w:rFonts w:ascii="Times New Roman" w:hAnsi="Times New Roman"/>
          <w:bCs w:val="0"/>
          <w:sz w:val="24"/>
          <w:szCs w:val="24"/>
        </w:rPr>
        <w:t>które dołączam</w:t>
      </w:r>
      <w:r>
        <w:rPr>
          <w:rFonts w:ascii="Times New Roman" w:hAnsi="Times New Roman"/>
          <w:bCs w:val="0"/>
          <w:sz w:val="24"/>
          <w:szCs w:val="24"/>
        </w:rPr>
        <w:t>/</w:t>
      </w:r>
      <w:r w:rsidRPr="0079380F">
        <w:rPr>
          <w:rFonts w:ascii="Times New Roman" w:hAnsi="Times New Roman"/>
          <w:bCs w:val="0"/>
          <w:sz w:val="24"/>
          <w:szCs w:val="24"/>
        </w:rPr>
        <w:t>y do oferty.</w:t>
      </w:r>
    </w:p>
    <w:p w:rsidR="006B340F" w:rsidRPr="008A1467" w:rsidRDefault="00885D66" w:rsidP="00885D66">
      <w:pPr>
        <w:tabs>
          <w:tab w:val="num" w:pos="360"/>
          <w:tab w:val="num" w:pos="2688"/>
        </w:tabs>
        <w:jc w:val="both"/>
        <w:rPr>
          <w:bCs/>
        </w:rPr>
      </w:pPr>
      <w:r>
        <w:t>20.</w:t>
      </w:r>
      <w:r w:rsidR="006B340F" w:rsidRPr="0079380F">
        <w:t>Załącznikami do oferty są:</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lastRenderedPageBreak/>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p>
    <w:p w:rsidR="006B340F" w:rsidRPr="0079380F" w:rsidRDefault="006B340F" w:rsidP="006B340F">
      <w:pPr>
        <w:numPr>
          <w:ilvl w:val="0"/>
          <w:numId w:val="2"/>
        </w:numPr>
        <w:jc w:val="both"/>
      </w:pPr>
      <w:r w:rsidRPr="0079380F">
        <w:t>……………………</w:t>
      </w:r>
      <w:r>
        <w:t>……………………………………..……………………………………….</w:t>
      </w:r>
    </w:p>
    <w:p w:rsidR="006B340F" w:rsidRPr="00B578C9" w:rsidRDefault="006B340F" w:rsidP="006B340F">
      <w:pPr>
        <w:jc w:val="both"/>
        <w:rPr>
          <w:sz w:val="10"/>
        </w:rPr>
      </w:pPr>
    </w:p>
    <w:p w:rsidR="006B340F" w:rsidRPr="00B578C9" w:rsidRDefault="00B01624" w:rsidP="00B01624">
      <w:pPr>
        <w:tabs>
          <w:tab w:val="num" w:pos="360"/>
          <w:tab w:val="num" w:pos="2688"/>
        </w:tabs>
        <w:jc w:val="both"/>
        <w:rPr>
          <w:bCs/>
        </w:rPr>
      </w:pPr>
      <w:r>
        <w:t>21.</w:t>
      </w:r>
      <w:r w:rsidR="006B340F" w:rsidRPr="0079380F">
        <w:t>Oferta zawiera ……………………………………….. kolejno ponumerowanych stron.</w:t>
      </w:r>
    </w:p>
    <w:p w:rsidR="006B340F" w:rsidRDefault="006B340F" w:rsidP="006B340F">
      <w:pPr>
        <w:tabs>
          <w:tab w:val="left" w:pos="360"/>
        </w:tabs>
        <w:jc w:val="both"/>
        <w:rPr>
          <w:bCs/>
        </w:rPr>
      </w:pPr>
    </w:p>
    <w:p w:rsidR="008D62EF" w:rsidRDefault="008D62EF" w:rsidP="006B340F">
      <w:pPr>
        <w:tabs>
          <w:tab w:val="left" w:pos="360"/>
        </w:tabs>
        <w:jc w:val="both"/>
        <w:rPr>
          <w:bCs/>
        </w:rPr>
      </w:pPr>
    </w:p>
    <w:p w:rsidR="008D62EF" w:rsidRDefault="008D62EF" w:rsidP="006B340F">
      <w:pPr>
        <w:tabs>
          <w:tab w:val="left" w:pos="360"/>
        </w:tabs>
        <w:jc w:val="both"/>
        <w:rPr>
          <w:bCs/>
        </w:rPr>
      </w:pPr>
    </w:p>
    <w:p w:rsidR="006B340F" w:rsidRPr="0079380F" w:rsidRDefault="006B340F" w:rsidP="006B340F">
      <w:pPr>
        <w:tabs>
          <w:tab w:val="left" w:pos="360"/>
        </w:tabs>
        <w:jc w:val="both"/>
        <w:rPr>
          <w:bCs/>
        </w:rPr>
      </w:pPr>
      <w:r>
        <w:rPr>
          <w:bCs/>
        </w:rPr>
        <w:t>…………………………</w:t>
      </w:r>
      <w:r w:rsidR="00870061" w:rsidRPr="00870061">
        <w:rPr>
          <w:bCs/>
          <w:i/>
          <w:sz w:val="16"/>
        </w:rPr>
        <w:t>(miejscowość)</w:t>
      </w:r>
      <w:r w:rsidR="00870061">
        <w:rPr>
          <w:bCs/>
        </w:rPr>
        <w:t>,</w:t>
      </w:r>
      <w:r w:rsidR="00870061" w:rsidRPr="0079380F">
        <w:rPr>
          <w:bCs/>
        </w:rPr>
        <w:t xml:space="preserve"> </w:t>
      </w:r>
      <w:r w:rsidRPr="0079380F">
        <w:rPr>
          <w:bCs/>
        </w:rPr>
        <w:t xml:space="preserve">dnia </w:t>
      </w:r>
      <w:r>
        <w:rPr>
          <w:bCs/>
        </w:rPr>
        <w:t>…………</w:t>
      </w:r>
      <w:r w:rsidRPr="0079380F">
        <w:rPr>
          <w:bCs/>
        </w:rPr>
        <w:t xml:space="preserve"> 201</w:t>
      </w:r>
      <w:r w:rsidR="00E062E8">
        <w:rPr>
          <w:bCs/>
        </w:rPr>
        <w:t>7</w:t>
      </w:r>
      <w:r w:rsidRPr="0079380F">
        <w:rPr>
          <w:bCs/>
        </w:rPr>
        <w:t xml:space="preserve"> r.</w:t>
      </w:r>
    </w:p>
    <w:p w:rsidR="006B340F" w:rsidRDefault="006B340F" w:rsidP="006B340F">
      <w:pPr>
        <w:tabs>
          <w:tab w:val="left" w:pos="360"/>
        </w:tabs>
        <w:jc w:val="both"/>
        <w:rPr>
          <w:bCs/>
        </w:rPr>
      </w:pPr>
    </w:p>
    <w:p w:rsidR="006B340F" w:rsidRPr="0079380F" w:rsidRDefault="006B340F" w:rsidP="006B340F">
      <w:pPr>
        <w:tabs>
          <w:tab w:val="left" w:pos="360"/>
        </w:tabs>
        <w:jc w:val="both"/>
        <w:rPr>
          <w:bCs/>
        </w:rPr>
      </w:pPr>
    </w:p>
    <w:p w:rsidR="006B340F" w:rsidRPr="0079380F" w:rsidRDefault="006B340F" w:rsidP="006B340F">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6B340F" w:rsidRPr="0079380F" w:rsidTr="003B63BB">
        <w:tc>
          <w:tcPr>
            <w:tcW w:w="4608" w:type="dxa"/>
          </w:tcPr>
          <w:p w:rsidR="006B340F" w:rsidRPr="0079380F" w:rsidRDefault="006B340F" w:rsidP="003B63BB">
            <w:pPr>
              <w:tabs>
                <w:tab w:val="left" w:pos="5040"/>
              </w:tabs>
              <w:jc w:val="both"/>
            </w:pPr>
          </w:p>
        </w:tc>
        <w:tc>
          <w:tcPr>
            <w:tcW w:w="5812" w:type="dxa"/>
          </w:tcPr>
          <w:p w:rsidR="006B340F" w:rsidRPr="00432581" w:rsidRDefault="006B340F" w:rsidP="003B63BB">
            <w:pPr>
              <w:tabs>
                <w:tab w:val="left" w:pos="5040"/>
              </w:tabs>
              <w:jc w:val="center"/>
              <w:rPr>
                <w:sz w:val="20"/>
                <w:szCs w:val="20"/>
              </w:rPr>
            </w:pPr>
            <w:r w:rsidRPr="00432581">
              <w:rPr>
                <w:sz w:val="20"/>
                <w:szCs w:val="20"/>
              </w:rPr>
              <w:t>……………………………………………………………</w:t>
            </w:r>
          </w:p>
        </w:tc>
      </w:tr>
      <w:tr w:rsidR="006B340F" w:rsidRPr="0079380F" w:rsidTr="003B63BB">
        <w:tc>
          <w:tcPr>
            <w:tcW w:w="4608" w:type="dxa"/>
          </w:tcPr>
          <w:p w:rsidR="006B340F" w:rsidRPr="0079380F" w:rsidRDefault="006B340F" w:rsidP="003B63BB">
            <w:pPr>
              <w:tabs>
                <w:tab w:val="left" w:pos="5040"/>
              </w:tabs>
              <w:jc w:val="both"/>
            </w:pPr>
          </w:p>
        </w:tc>
        <w:tc>
          <w:tcPr>
            <w:tcW w:w="5812" w:type="dxa"/>
          </w:tcPr>
          <w:p w:rsidR="006B340F" w:rsidRPr="00D02183" w:rsidRDefault="00CF1405" w:rsidP="003B63BB">
            <w:pPr>
              <w:tabs>
                <w:tab w:val="left" w:pos="5040"/>
              </w:tabs>
              <w:jc w:val="center"/>
              <w:rPr>
                <w:i/>
                <w:sz w:val="16"/>
                <w:szCs w:val="16"/>
              </w:rPr>
            </w:pPr>
            <w:r>
              <w:rPr>
                <w:i/>
                <w:sz w:val="16"/>
                <w:szCs w:val="16"/>
              </w:rPr>
              <w:t>p</w:t>
            </w:r>
            <w:r w:rsidR="006B340F" w:rsidRPr="00D02183">
              <w:rPr>
                <w:i/>
                <w:sz w:val="16"/>
                <w:szCs w:val="16"/>
              </w:rPr>
              <w:t>ieczątka i podpis osoby/ób upoważnionej/ych</w:t>
            </w:r>
          </w:p>
          <w:p w:rsidR="006B340F" w:rsidRPr="00432581" w:rsidRDefault="006B340F" w:rsidP="003B63BB">
            <w:pPr>
              <w:tabs>
                <w:tab w:val="left" w:pos="5040"/>
              </w:tabs>
              <w:jc w:val="center"/>
              <w:rPr>
                <w:sz w:val="20"/>
                <w:szCs w:val="20"/>
              </w:rPr>
            </w:pPr>
            <w:r w:rsidRPr="00D02183">
              <w:rPr>
                <w:i/>
                <w:sz w:val="16"/>
                <w:szCs w:val="16"/>
              </w:rPr>
              <w:t>do reprezentowania Wykonawcy</w:t>
            </w:r>
          </w:p>
        </w:tc>
      </w:tr>
    </w:tbl>
    <w:p w:rsidR="008D62EF" w:rsidRPr="00D26312" w:rsidRDefault="008D62EF" w:rsidP="006B340F">
      <w:pPr>
        <w:tabs>
          <w:tab w:val="left" w:pos="6198"/>
        </w:tabs>
        <w:jc w:val="both"/>
        <w:rPr>
          <w:sz w:val="20"/>
          <w:szCs w:val="20"/>
        </w:rPr>
      </w:pPr>
    </w:p>
    <w:p w:rsidR="00D26312" w:rsidRDefault="00D26312"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32443D" w:rsidRDefault="0032443D" w:rsidP="006B340F">
      <w:pPr>
        <w:tabs>
          <w:tab w:val="left" w:pos="6198"/>
        </w:tabs>
        <w:jc w:val="both"/>
        <w:rPr>
          <w:sz w:val="20"/>
          <w:szCs w:val="20"/>
        </w:rPr>
      </w:pPr>
    </w:p>
    <w:p w:rsidR="00F04A4E" w:rsidRPr="00D26312" w:rsidRDefault="00F04A4E" w:rsidP="006B340F">
      <w:pPr>
        <w:tabs>
          <w:tab w:val="left" w:pos="6198"/>
        </w:tabs>
        <w:jc w:val="both"/>
        <w:rPr>
          <w:sz w:val="20"/>
          <w:szCs w:val="20"/>
        </w:rPr>
      </w:pPr>
    </w:p>
    <w:p w:rsidR="006B340F" w:rsidRPr="00A80E61" w:rsidRDefault="006B340F" w:rsidP="006B340F">
      <w:pPr>
        <w:tabs>
          <w:tab w:val="left" w:pos="6198"/>
        </w:tabs>
        <w:jc w:val="both"/>
        <w:rPr>
          <w:i/>
          <w:sz w:val="16"/>
          <w:szCs w:val="16"/>
        </w:rPr>
      </w:pPr>
      <w:r w:rsidRPr="00A80E61">
        <w:rPr>
          <w:i/>
          <w:sz w:val="16"/>
          <w:szCs w:val="16"/>
        </w:rPr>
        <w:t>* niepotrzebne skreślić</w:t>
      </w:r>
    </w:p>
    <w:p w:rsidR="00794B3C" w:rsidRPr="007F3B6B" w:rsidRDefault="006B340F" w:rsidP="00794B3C">
      <w:pPr>
        <w:rPr>
          <w:sz w:val="20"/>
        </w:rPr>
      </w:pPr>
      <w:r w:rsidRPr="001E520E">
        <w:br w:type="page"/>
      </w:r>
    </w:p>
    <w:p w:rsidR="00177B21" w:rsidRDefault="00177B21" w:rsidP="002E58A8">
      <w:pPr>
        <w:jc w:val="right"/>
        <w:rPr>
          <w:rStyle w:val="Odwoaniedokomentarza"/>
          <w:sz w:val="24"/>
          <w:szCs w:val="20"/>
        </w:rPr>
        <w:sectPr w:rsidR="00177B21" w:rsidSect="00177B21">
          <w:pgSz w:w="11906" w:h="16838" w:code="9"/>
          <w:pgMar w:top="851" w:right="851" w:bottom="851" w:left="851" w:header="709" w:footer="709" w:gutter="0"/>
          <w:pgNumType w:start="32"/>
          <w:cols w:space="708"/>
          <w:titlePg/>
          <w:docGrid w:linePitch="360"/>
        </w:sectPr>
      </w:pPr>
    </w:p>
    <w:p w:rsidR="00925858" w:rsidRPr="00B92A77" w:rsidRDefault="001F2C6E" w:rsidP="00925858">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736064" behindDoc="0" locked="0" layoutInCell="1" allowOverlap="1">
                <wp:simplePos x="0" y="0"/>
                <wp:positionH relativeFrom="column">
                  <wp:posOffset>13970</wp:posOffset>
                </wp:positionH>
                <wp:positionV relativeFrom="paragraph">
                  <wp:posOffset>27305</wp:posOffset>
                </wp:positionV>
                <wp:extent cx="2057400" cy="80010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477265" w:rsidRDefault="006F6C16" w:rsidP="00925858">
                            <w:pPr>
                              <w:jc w:val="center"/>
                              <w:rPr>
                                <w:sz w:val="16"/>
                                <w:szCs w:val="16"/>
                              </w:rPr>
                            </w:pPr>
                            <w:r>
                              <w:rPr>
                                <w:i/>
                                <w:sz w:val="16"/>
                                <w:szCs w:val="16"/>
                              </w:rPr>
                              <w:t>(p</w:t>
                            </w:r>
                            <w:r w:rsidR="001D3525" w:rsidRPr="00477265">
                              <w:rPr>
                                <w:i/>
                                <w:sz w:val="16"/>
                                <w:szCs w:val="16"/>
                              </w:rPr>
                              <w:t>ieczęć Wykonawcy</w:t>
                            </w:r>
                            <w:r w:rsidR="001D3525" w:rsidRPr="00477265">
                              <w:rPr>
                                <w:sz w:val="16"/>
                                <w:szCs w:val="16"/>
                              </w:rPr>
                              <w:t>)</w:t>
                            </w:r>
                          </w:p>
                          <w:p w:rsidR="001D3525" w:rsidRDefault="001D3525" w:rsidP="00925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1.1pt;margin-top:2.15pt;width:162pt;height:63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">
                <v:textbox>
                  <w:txbxContent>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094CDC" w:rsidRDefault="001D3525" w:rsidP="00925858">
                      <w:pPr>
                        <w:jc w:val="center"/>
                        <w:rPr>
                          <w:rFonts w:ascii="Verdana" w:hAnsi="Verdana"/>
                          <w:sz w:val="16"/>
                          <w:szCs w:val="16"/>
                        </w:rPr>
                      </w:pPr>
                    </w:p>
                    <w:p w:rsidR="001D3525" w:rsidRPr="00477265" w:rsidRDefault="006F6C16" w:rsidP="00925858">
                      <w:pPr>
                        <w:jc w:val="center"/>
                        <w:rPr>
                          <w:sz w:val="16"/>
                          <w:szCs w:val="16"/>
                        </w:rPr>
                      </w:pPr>
                      <w:r>
                        <w:rPr>
                          <w:i/>
                          <w:sz w:val="16"/>
                          <w:szCs w:val="16"/>
                        </w:rPr>
                        <w:t>(p</w:t>
                      </w:r>
                      <w:r w:rsidR="001D3525" w:rsidRPr="00477265">
                        <w:rPr>
                          <w:i/>
                          <w:sz w:val="16"/>
                          <w:szCs w:val="16"/>
                        </w:rPr>
                        <w:t>ieczęć Wykonawcy</w:t>
                      </w:r>
                      <w:r w:rsidR="001D3525" w:rsidRPr="00477265">
                        <w:rPr>
                          <w:sz w:val="16"/>
                          <w:szCs w:val="16"/>
                        </w:rPr>
                        <w:t>)</w:t>
                      </w:r>
                    </w:p>
                    <w:p w:rsidR="001D3525" w:rsidRDefault="001D3525" w:rsidP="00925858"/>
                  </w:txbxContent>
                </v:textbox>
              </v:roundrect>
            </w:pict>
          </mc:Fallback>
        </mc:AlternateContent>
      </w:r>
      <w:r w:rsidR="00925858">
        <w:rPr>
          <w:rFonts w:ascii="Times New Roman" w:hAnsi="Times New Roman"/>
          <w:b w:val="0"/>
          <w:sz w:val="24"/>
          <w:szCs w:val="24"/>
        </w:rPr>
        <w:t xml:space="preserve">Załącznik nr </w:t>
      </w:r>
      <w:r w:rsidR="006D56D5">
        <w:rPr>
          <w:rFonts w:ascii="Times New Roman" w:hAnsi="Times New Roman"/>
          <w:b w:val="0"/>
          <w:sz w:val="24"/>
          <w:szCs w:val="24"/>
        </w:rPr>
        <w:t>3</w:t>
      </w:r>
      <w:r w:rsidR="00925858" w:rsidRPr="00B92A77">
        <w:rPr>
          <w:rFonts w:ascii="Times New Roman" w:hAnsi="Times New Roman"/>
          <w:b w:val="0"/>
          <w:sz w:val="24"/>
          <w:szCs w:val="24"/>
        </w:rPr>
        <w:t xml:space="preserve"> do SIWZ</w:t>
      </w:r>
    </w:p>
    <w:p w:rsidR="00925858" w:rsidRPr="00B92A77" w:rsidRDefault="00925858" w:rsidP="00925858">
      <w:pPr>
        <w:pStyle w:val="Nagwek8"/>
        <w:jc w:val="both"/>
        <w:rPr>
          <w:rFonts w:ascii="Times New Roman" w:hAnsi="Times New Roman"/>
          <w:b w:val="0"/>
          <w:sz w:val="24"/>
          <w:szCs w:val="24"/>
        </w:rPr>
      </w:pPr>
    </w:p>
    <w:p w:rsidR="00925858" w:rsidRPr="00B92A77" w:rsidRDefault="00925858" w:rsidP="00925858">
      <w:pPr>
        <w:pStyle w:val="Nagwek8"/>
        <w:jc w:val="both"/>
        <w:rPr>
          <w:rFonts w:ascii="Times New Roman" w:hAnsi="Times New Roman"/>
          <w:b w:val="0"/>
          <w:sz w:val="24"/>
          <w:szCs w:val="24"/>
        </w:rPr>
      </w:pPr>
    </w:p>
    <w:p w:rsidR="00925858" w:rsidRDefault="00925858" w:rsidP="00925858">
      <w:pPr>
        <w:ind w:left="3540" w:firstLine="708"/>
        <w:jc w:val="center"/>
      </w:pPr>
    </w:p>
    <w:p w:rsidR="00925858" w:rsidRDefault="00925858" w:rsidP="00925858">
      <w:pPr>
        <w:ind w:left="3540" w:firstLine="708"/>
        <w:jc w:val="center"/>
      </w:pPr>
    </w:p>
    <w:p w:rsidR="00925858" w:rsidRDefault="00925858" w:rsidP="00925858">
      <w:pPr>
        <w:ind w:firstLine="426"/>
        <w:jc w:val="center"/>
        <w:rPr>
          <w:b/>
        </w:rPr>
      </w:pPr>
      <w:r>
        <w:rPr>
          <w:b/>
        </w:rPr>
        <w:t>FORMULARZ CENOWY</w:t>
      </w:r>
    </w:p>
    <w:p w:rsidR="00925858" w:rsidRPr="00BF2500" w:rsidRDefault="00925858" w:rsidP="00925858">
      <w:pPr>
        <w:ind w:firstLine="426"/>
        <w:rPr>
          <w:b/>
        </w:rPr>
      </w:pPr>
    </w:p>
    <w:tbl>
      <w:tblPr>
        <w:tblW w:w="14844" w:type="dxa"/>
        <w:tblInd w:w="70" w:type="dxa"/>
        <w:tblCellMar>
          <w:left w:w="70" w:type="dxa"/>
          <w:right w:w="70" w:type="dxa"/>
        </w:tblCellMar>
        <w:tblLook w:val="04A0" w:firstRow="1" w:lastRow="0" w:firstColumn="1" w:lastColumn="0" w:noHBand="0" w:noVBand="1"/>
      </w:tblPr>
      <w:tblGrid>
        <w:gridCol w:w="1142"/>
        <w:gridCol w:w="2999"/>
        <w:gridCol w:w="1294"/>
        <w:gridCol w:w="1436"/>
        <w:gridCol w:w="1140"/>
        <w:gridCol w:w="1265"/>
        <w:gridCol w:w="1107"/>
        <w:gridCol w:w="1142"/>
        <w:gridCol w:w="1044"/>
        <w:gridCol w:w="936"/>
        <w:gridCol w:w="1339"/>
      </w:tblGrid>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9241" w:type="dxa"/>
            <w:gridSpan w:val="6"/>
            <w:tcBorders>
              <w:top w:val="nil"/>
              <w:left w:val="nil"/>
              <w:bottom w:val="single" w:sz="8" w:space="0" w:color="auto"/>
              <w:right w:val="nil"/>
            </w:tcBorders>
            <w:shd w:val="clear" w:color="auto" w:fill="auto"/>
            <w:noWrap/>
            <w:vAlign w:val="center"/>
            <w:hideMark/>
          </w:tcPr>
          <w:p w:rsidR="00925858" w:rsidRPr="00826AAB" w:rsidRDefault="00925858" w:rsidP="006D56D5">
            <w:pPr>
              <w:rPr>
                <w:b/>
                <w:bCs/>
                <w:color w:val="000000"/>
                <w:sz w:val="22"/>
                <w:szCs w:val="22"/>
              </w:rPr>
            </w:pPr>
            <w:r w:rsidRPr="00826AAB">
              <w:rPr>
                <w:b/>
                <w:bCs/>
                <w:color w:val="000000"/>
                <w:sz w:val="22"/>
                <w:szCs w:val="22"/>
              </w:rPr>
              <w:t>1. Dzierżawa wraz z praniem i</w:t>
            </w:r>
            <w:r w:rsidR="00E42720">
              <w:rPr>
                <w:b/>
                <w:bCs/>
                <w:color w:val="000000"/>
                <w:sz w:val="22"/>
                <w:szCs w:val="22"/>
              </w:rPr>
              <w:t xml:space="preserve"> serwisem bielizny</w:t>
            </w:r>
          </w:p>
        </w:tc>
        <w:tc>
          <w:tcPr>
            <w:tcW w:w="1142" w:type="dxa"/>
            <w:tcBorders>
              <w:top w:val="nil"/>
              <w:left w:val="nil"/>
              <w:bottom w:val="nil"/>
              <w:right w:val="nil"/>
            </w:tcBorders>
            <w:shd w:val="clear" w:color="auto" w:fill="auto"/>
            <w:noWrap/>
            <w:vAlign w:val="center"/>
            <w:hideMark/>
          </w:tcPr>
          <w:p w:rsidR="00925858" w:rsidRPr="00826AAB" w:rsidRDefault="00925858" w:rsidP="00BD5606">
            <w:pPr>
              <w:rPr>
                <w:b/>
                <w:bCs/>
                <w:color w:val="000000"/>
                <w:sz w:val="22"/>
                <w:szCs w:val="22"/>
              </w:rPr>
            </w:pPr>
          </w:p>
        </w:tc>
        <w:tc>
          <w:tcPr>
            <w:tcW w:w="1044" w:type="dxa"/>
            <w:tcBorders>
              <w:top w:val="nil"/>
              <w:left w:val="nil"/>
              <w:bottom w:val="single" w:sz="8" w:space="0" w:color="auto"/>
              <w:right w:val="nil"/>
            </w:tcBorders>
            <w:shd w:val="clear" w:color="auto" w:fill="auto"/>
            <w:noWrap/>
            <w:vAlign w:val="center"/>
            <w:hideMark/>
          </w:tcPr>
          <w:p w:rsidR="00925858" w:rsidRPr="00826AAB" w:rsidRDefault="00925858" w:rsidP="00BD5606">
            <w:pPr>
              <w:rPr>
                <w:color w:val="000000"/>
                <w:sz w:val="22"/>
                <w:szCs w:val="22"/>
              </w:rPr>
            </w:pPr>
            <w:r w:rsidRPr="00826AAB">
              <w:rPr>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2B2F5F" w:rsidRPr="00826AAB" w:rsidTr="00DA354E">
        <w:trPr>
          <w:trHeight w:val="1301"/>
        </w:trPr>
        <w:tc>
          <w:tcPr>
            <w:tcW w:w="1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B2F5F" w:rsidRPr="00826AAB" w:rsidRDefault="002B2F5F" w:rsidP="00BD5606">
            <w:pPr>
              <w:jc w:val="center"/>
              <w:rPr>
                <w:color w:val="000000"/>
                <w:sz w:val="22"/>
                <w:szCs w:val="22"/>
              </w:rPr>
            </w:pPr>
            <w:r w:rsidRPr="00826AAB">
              <w:rPr>
                <w:color w:val="000000"/>
                <w:sz w:val="22"/>
                <w:szCs w:val="22"/>
              </w:rPr>
              <w:t>Lp</w:t>
            </w:r>
            <w:r>
              <w:rPr>
                <w:color w:val="000000"/>
                <w:sz w:val="22"/>
                <w:szCs w:val="22"/>
              </w:rPr>
              <w:t>.</w:t>
            </w:r>
          </w:p>
        </w:tc>
        <w:tc>
          <w:tcPr>
            <w:tcW w:w="2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B2F5F" w:rsidRPr="00826AAB" w:rsidRDefault="002B2F5F" w:rsidP="00BD5606">
            <w:pPr>
              <w:jc w:val="center"/>
              <w:rPr>
                <w:color w:val="000000"/>
                <w:sz w:val="22"/>
                <w:szCs w:val="22"/>
              </w:rPr>
            </w:pPr>
            <w:r w:rsidRPr="00826AAB">
              <w:rPr>
                <w:color w:val="000000"/>
                <w:sz w:val="22"/>
                <w:szCs w:val="22"/>
              </w:rPr>
              <w:t>Nazwa</w:t>
            </w:r>
          </w:p>
        </w:tc>
        <w:tc>
          <w:tcPr>
            <w:tcW w:w="1294" w:type="dxa"/>
            <w:tcBorders>
              <w:top w:val="nil"/>
              <w:left w:val="single" w:sz="8" w:space="0" w:color="auto"/>
              <w:bottom w:val="single" w:sz="8" w:space="0" w:color="000000"/>
              <w:right w:val="single" w:sz="8" w:space="0" w:color="auto"/>
            </w:tcBorders>
            <w:shd w:val="clear" w:color="auto" w:fill="auto"/>
            <w:vAlign w:val="center"/>
            <w:hideMark/>
          </w:tcPr>
          <w:p w:rsidR="002B2F5F" w:rsidRPr="00826AAB" w:rsidRDefault="002B2F5F" w:rsidP="00E42720">
            <w:pPr>
              <w:jc w:val="center"/>
              <w:rPr>
                <w:color w:val="000000"/>
                <w:sz w:val="22"/>
                <w:szCs w:val="22"/>
              </w:rPr>
            </w:pPr>
            <w:r w:rsidRPr="00826AAB">
              <w:rPr>
                <w:color w:val="000000"/>
                <w:sz w:val="22"/>
                <w:szCs w:val="22"/>
              </w:rPr>
              <w:t>Szacowana ilość wynajmów</w:t>
            </w:r>
            <w:r>
              <w:rPr>
                <w:color w:val="000000"/>
                <w:sz w:val="22"/>
                <w:szCs w:val="22"/>
              </w:rPr>
              <w:br/>
            </w:r>
            <w:r w:rsidRPr="00826AAB">
              <w:rPr>
                <w:color w:val="000000"/>
                <w:sz w:val="22"/>
                <w:szCs w:val="22"/>
              </w:rPr>
              <w:t>i serwisów w miesiącu</w:t>
            </w:r>
          </w:p>
        </w:tc>
        <w:tc>
          <w:tcPr>
            <w:tcW w:w="1436" w:type="dxa"/>
            <w:tcBorders>
              <w:top w:val="nil"/>
              <w:left w:val="single" w:sz="8" w:space="0" w:color="auto"/>
              <w:bottom w:val="single" w:sz="8" w:space="0" w:color="000000"/>
              <w:right w:val="single" w:sz="8" w:space="0" w:color="auto"/>
            </w:tcBorders>
            <w:shd w:val="clear" w:color="auto" w:fill="auto"/>
            <w:vAlign w:val="center"/>
            <w:hideMark/>
          </w:tcPr>
          <w:p w:rsidR="002B2F5F" w:rsidRDefault="002B2F5F" w:rsidP="006D56D5">
            <w:pPr>
              <w:jc w:val="center"/>
              <w:rPr>
                <w:color w:val="000000"/>
                <w:sz w:val="22"/>
                <w:szCs w:val="22"/>
              </w:rPr>
            </w:pPr>
            <w:r w:rsidRPr="00826AAB">
              <w:rPr>
                <w:color w:val="000000"/>
                <w:sz w:val="22"/>
                <w:szCs w:val="22"/>
              </w:rPr>
              <w:t>Cena netto</w:t>
            </w:r>
            <w:r>
              <w:rPr>
                <w:color w:val="000000"/>
                <w:sz w:val="22"/>
                <w:szCs w:val="22"/>
              </w:rPr>
              <w:br/>
            </w:r>
            <w:r w:rsidRPr="00826AAB">
              <w:rPr>
                <w:color w:val="000000"/>
                <w:sz w:val="22"/>
                <w:szCs w:val="22"/>
              </w:rPr>
              <w:t>1-go wynajmu      1 szt.</w:t>
            </w:r>
            <w:r>
              <w:rPr>
                <w:color w:val="000000"/>
                <w:sz w:val="22"/>
                <w:szCs w:val="22"/>
              </w:rPr>
              <w:br/>
            </w:r>
            <w:r w:rsidRPr="00826AAB">
              <w:rPr>
                <w:color w:val="000000"/>
                <w:sz w:val="22"/>
                <w:szCs w:val="22"/>
              </w:rPr>
              <w:t>z serwisem</w:t>
            </w:r>
          </w:p>
          <w:p w:rsidR="002B2F5F" w:rsidRPr="00826AAB" w:rsidRDefault="002B2F5F" w:rsidP="006D56D5">
            <w:pPr>
              <w:jc w:val="center"/>
              <w:rPr>
                <w:color w:val="000000"/>
                <w:sz w:val="22"/>
                <w:szCs w:val="22"/>
              </w:rPr>
            </w:pPr>
            <w:r>
              <w:rPr>
                <w:color w:val="000000"/>
                <w:sz w:val="22"/>
                <w:szCs w:val="22"/>
              </w:rPr>
              <w:t>[PLN]</w:t>
            </w:r>
          </w:p>
        </w:tc>
        <w:tc>
          <w:tcPr>
            <w:tcW w:w="1140" w:type="dxa"/>
            <w:tcBorders>
              <w:top w:val="nil"/>
              <w:left w:val="single" w:sz="8" w:space="0" w:color="auto"/>
              <w:bottom w:val="single" w:sz="8" w:space="0" w:color="000000"/>
              <w:right w:val="single" w:sz="8" w:space="0" w:color="auto"/>
            </w:tcBorders>
            <w:shd w:val="clear" w:color="auto" w:fill="auto"/>
            <w:vAlign w:val="center"/>
            <w:hideMark/>
          </w:tcPr>
          <w:p w:rsidR="002B2F5F" w:rsidRDefault="002B2F5F" w:rsidP="00E42720">
            <w:pPr>
              <w:jc w:val="center"/>
              <w:rPr>
                <w:color w:val="000000"/>
                <w:sz w:val="22"/>
                <w:szCs w:val="22"/>
              </w:rPr>
            </w:pPr>
            <w:r>
              <w:rPr>
                <w:color w:val="000000"/>
                <w:sz w:val="22"/>
                <w:szCs w:val="22"/>
              </w:rPr>
              <w:t>C</w:t>
            </w:r>
            <w:r w:rsidRPr="00826AAB">
              <w:rPr>
                <w:color w:val="000000"/>
                <w:sz w:val="22"/>
                <w:szCs w:val="22"/>
              </w:rPr>
              <w:t>ena brutto</w:t>
            </w:r>
            <w:r>
              <w:rPr>
                <w:color w:val="000000"/>
                <w:sz w:val="22"/>
                <w:szCs w:val="22"/>
              </w:rPr>
              <w:br/>
            </w:r>
            <w:r w:rsidRPr="00826AAB">
              <w:rPr>
                <w:color w:val="000000"/>
                <w:sz w:val="22"/>
                <w:szCs w:val="22"/>
              </w:rPr>
              <w:t>za 1 szt.</w:t>
            </w:r>
          </w:p>
          <w:p w:rsidR="002B2F5F" w:rsidRPr="00826AAB" w:rsidRDefault="002B2F5F" w:rsidP="00E42720">
            <w:pPr>
              <w:jc w:val="center"/>
              <w:rPr>
                <w:color w:val="000000"/>
                <w:sz w:val="22"/>
                <w:szCs w:val="22"/>
              </w:rPr>
            </w:pPr>
            <w:r>
              <w:rPr>
                <w:color w:val="000000"/>
                <w:sz w:val="22"/>
                <w:szCs w:val="22"/>
              </w:rPr>
              <w:t>[PLN]</w:t>
            </w:r>
          </w:p>
        </w:tc>
        <w:tc>
          <w:tcPr>
            <w:tcW w:w="1265" w:type="dxa"/>
            <w:tcBorders>
              <w:top w:val="nil"/>
              <w:left w:val="nil"/>
              <w:bottom w:val="single" w:sz="4" w:space="0" w:color="auto"/>
              <w:right w:val="single" w:sz="8" w:space="0" w:color="auto"/>
            </w:tcBorders>
            <w:shd w:val="clear" w:color="auto" w:fill="auto"/>
            <w:vAlign w:val="center"/>
            <w:hideMark/>
          </w:tcPr>
          <w:p w:rsidR="002B2F5F" w:rsidRPr="00826AAB" w:rsidRDefault="002B2F5F" w:rsidP="00BD5606">
            <w:pPr>
              <w:jc w:val="center"/>
              <w:rPr>
                <w:color w:val="000000"/>
                <w:sz w:val="22"/>
                <w:szCs w:val="22"/>
              </w:rPr>
            </w:pPr>
            <w:r w:rsidRPr="00826AAB">
              <w:rPr>
                <w:color w:val="000000"/>
                <w:sz w:val="22"/>
                <w:szCs w:val="22"/>
              </w:rPr>
              <w:t>W</w:t>
            </w:r>
            <w:r>
              <w:rPr>
                <w:color w:val="000000"/>
                <w:sz w:val="22"/>
                <w:szCs w:val="22"/>
              </w:rPr>
              <w:t>artość netto</w:t>
            </w:r>
          </w:p>
          <w:p w:rsidR="002B2F5F" w:rsidRDefault="002B2F5F" w:rsidP="00BD5606">
            <w:pPr>
              <w:jc w:val="center"/>
              <w:rPr>
                <w:color w:val="000000"/>
                <w:sz w:val="22"/>
                <w:szCs w:val="22"/>
              </w:rPr>
            </w:pPr>
            <w:r w:rsidRPr="00826AAB">
              <w:rPr>
                <w:color w:val="000000"/>
                <w:sz w:val="22"/>
                <w:szCs w:val="22"/>
              </w:rPr>
              <w:t>za 1 miesiąc</w:t>
            </w:r>
          </w:p>
          <w:p w:rsidR="002B2F5F" w:rsidRPr="00826AAB" w:rsidRDefault="002B2F5F" w:rsidP="00BD5606">
            <w:pPr>
              <w:jc w:val="center"/>
              <w:rPr>
                <w:color w:val="000000"/>
                <w:sz w:val="22"/>
                <w:szCs w:val="22"/>
              </w:rPr>
            </w:pPr>
            <w:r>
              <w:rPr>
                <w:color w:val="000000"/>
                <w:sz w:val="22"/>
                <w:szCs w:val="22"/>
              </w:rPr>
              <w:t>[PLN]</w:t>
            </w:r>
          </w:p>
        </w:tc>
        <w:tc>
          <w:tcPr>
            <w:tcW w:w="1107" w:type="dxa"/>
            <w:tcBorders>
              <w:top w:val="nil"/>
              <w:left w:val="single" w:sz="8" w:space="0" w:color="auto"/>
              <w:bottom w:val="single" w:sz="8" w:space="0" w:color="000000"/>
              <w:right w:val="nil"/>
            </w:tcBorders>
            <w:shd w:val="clear" w:color="auto" w:fill="auto"/>
            <w:vAlign w:val="center"/>
            <w:hideMark/>
          </w:tcPr>
          <w:p w:rsidR="002B2F5F" w:rsidRDefault="002B2F5F" w:rsidP="00BD5606">
            <w:pPr>
              <w:jc w:val="center"/>
              <w:rPr>
                <w:color w:val="000000"/>
                <w:sz w:val="22"/>
                <w:szCs w:val="22"/>
              </w:rPr>
            </w:pPr>
            <w:r>
              <w:rPr>
                <w:color w:val="000000"/>
                <w:sz w:val="22"/>
                <w:szCs w:val="22"/>
              </w:rPr>
              <w:t>Stawka podatku V</w:t>
            </w:r>
            <w:r w:rsidR="00507EEE">
              <w:rPr>
                <w:color w:val="000000"/>
                <w:sz w:val="22"/>
                <w:szCs w:val="22"/>
              </w:rPr>
              <w:t>AT</w:t>
            </w:r>
          </w:p>
          <w:p w:rsidR="002B2F5F" w:rsidRPr="00826AAB" w:rsidRDefault="002B2F5F" w:rsidP="00BD5606">
            <w:pPr>
              <w:jc w:val="center"/>
              <w:rPr>
                <w:color w:val="000000"/>
                <w:sz w:val="22"/>
                <w:szCs w:val="22"/>
              </w:rPr>
            </w:pPr>
            <w:r>
              <w:rPr>
                <w:color w:val="000000"/>
                <w:sz w:val="22"/>
                <w:szCs w:val="22"/>
              </w:rPr>
              <w:t>[%]</w:t>
            </w:r>
          </w:p>
        </w:tc>
        <w:tc>
          <w:tcPr>
            <w:tcW w:w="218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B2F5F" w:rsidRPr="00826AAB" w:rsidRDefault="002B2F5F" w:rsidP="00FB5C31">
            <w:pPr>
              <w:jc w:val="center"/>
              <w:rPr>
                <w:color w:val="000000"/>
                <w:sz w:val="22"/>
                <w:szCs w:val="22"/>
              </w:rPr>
            </w:pPr>
            <w:r w:rsidRPr="00826AAB">
              <w:rPr>
                <w:color w:val="000000"/>
                <w:sz w:val="22"/>
                <w:szCs w:val="22"/>
              </w:rPr>
              <w:t>Kwota podatku VAT [</w:t>
            </w:r>
            <w:r>
              <w:rPr>
                <w:color w:val="000000"/>
                <w:sz w:val="22"/>
                <w:szCs w:val="22"/>
              </w:rPr>
              <w:t>PLN</w:t>
            </w:r>
            <w:r w:rsidRPr="00826AAB">
              <w:rPr>
                <w:color w:val="000000"/>
                <w:sz w:val="22"/>
                <w:szCs w:val="22"/>
              </w:rPr>
              <w:t>]</w:t>
            </w:r>
          </w:p>
        </w:tc>
        <w:tc>
          <w:tcPr>
            <w:tcW w:w="2275" w:type="dxa"/>
            <w:gridSpan w:val="2"/>
            <w:tcBorders>
              <w:top w:val="single" w:sz="8" w:space="0" w:color="auto"/>
              <w:left w:val="nil"/>
              <w:right w:val="single" w:sz="8" w:space="0" w:color="000000"/>
            </w:tcBorders>
            <w:shd w:val="clear" w:color="auto" w:fill="auto"/>
            <w:vAlign w:val="center"/>
            <w:hideMark/>
          </w:tcPr>
          <w:p w:rsidR="002B2F5F" w:rsidRPr="00826AAB" w:rsidRDefault="002B2F5F" w:rsidP="00E42720">
            <w:pPr>
              <w:jc w:val="center"/>
              <w:rPr>
                <w:color w:val="000000"/>
                <w:sz w:val="22"/>
                <w:szCs w:val="22"/>
              </w:rPr>
            </w:pPr>
            <w:r w:rsidRPr="00826AAB">
              <w:rPr>
                <w:color w:val="000000"/>
                <w:sz w:val="22"/>
                <w:szCs w:val="22"/>
              </w:rPr>
              <w:t>Wartość brutto</w:t>
            </w:r>
          </w:p>
          <w:p w:rsidR="002B2F5F" w:rsidRDefault="002B2F5F" w:rsidP="000872FB">
            <w:pPr>
              <w:jc w:val="center"/>
              <w:rPr>
                <w:color w:val="000000"/>
                <w:sz w:val="22"/>
                <w:szCs w:val="22"/>
              </w:rPr>
            </w:pPr>
            <w:r w:rsidRPr="00826AAB">
              <w:rPr>
                <w:color w:val="000000"/>
                <w:sz w:val="22"/>
                <w:szCs w:val="22"/>
              </w:rPr>
              <w:t>za 4</w:t>
            </w:r>
            <w:r>
              <w:rPr>
                <w:color w:val="000000"/>
                <w:sz w:val="22"/>
                <w:szCs w:val="22"/>
              </w:rPr>
              <w:t>8 miesięcy</w:t>
            </w:r>
          </w:p>
          <w:p w:rsidR="002B2F5F" w:rsidRPr="00826AAB" w:rsidRDefault="002B2F5F" w:rsidP="000872FB">
            <w:pPr>
              <w:jc w:val="center"/>
              <w:rPr>
                <w:color w:val="000000"/>
                <w:sz w:val="22"/>
                <w:szCs w:val="22"/>
              </w:rPr>
            </w:pPr>
            <w:r>
              <w:rPr>
                <w:color w:val="000000"/>
                <w:sz w:val="22"/>
                <w:szCs w:val="22"/>
              </w:rPr>
              <w:t>[PLN]</w:t>
            </w:r>
          </w:p>
        </w:tc>
      </w:tr>
      <w:tr w:rsidR="00925858" w:rsidRPr="00826AAB" w:rsidTr="00DA354E">
        <w:trPr>
          <w:trHeight w:val="442"/>
        </w:trPr>
        <w:tc>
          <w:tcPr>
            <w:tcW w:w="1142" w:type="dxa"/>
            <w:vMerge/>
            <w:tcBorders>
              <w:top w:val="single" w:sz="8" w:space="0" w:color="auto"/>
              <w:left w:val="single" w:sz="8" w:space="0" w:color="auto"/>
              <w:bottom w:val="single" w:sz="8" w:space="0" w:color="000000"/>
              <w:right w:val="single" w:sz="8" w:space="0" w:color="auto"/>
            </w:tcBorders>
            <w:vAlign w:val="center"/>
            <w:hideMark/>
          </w:tcPr>
          <w:p w:rsidR="00925858" w:rsidRPr="00826AAB" w:rsidRDefault="00925858" w:rsidP="00BD5606">
            <w:pPr>
              <w:rPr>
                <w:color w:val="000000"/>
                <w:sz w:val="22"/>
                <w:szCs w:val="22"/>
              </w:rPr>
            </w:pPr>
          </w:p>
        </w:tc>
        <w:tc>
          <w:tcPr>
            <w:tcW w:w="2999" w:type="dxa"/>
            <w:vMerge/>
            <w:tcBorders>
              <w:top w:val="nil"/>
              <w:left w:val="single" w:sz="8" w:space="0" w:color="auto"/>
              <w:bottom w:val="single" w:sz="8" w:space="0" w:color="000000"/>
              <w:right w:val="single" w:sz="8" w:space="0" w:color="auto"/>
            </w:tcBorders>
            <w:vAlign w:val="center"/>
            <w:hideMark/>
          </w:tcPr>
          <w:p w:rsidR="00925858" w:rsidRPr="00826AAB" w:rsidRDefault="00925858" w:rsidP="00BD5606">
            <w:pPr>
              <w:rPr>
                <w:color w:val="000000"/>
                <w:sz w:val="22"/>
                <w:szCs w:val="22"/>
              </w:rPr>
            </w:pPr>
          </w:p>
        </w:tc>
        <w:tc>
          <w:tcPr>
            <w:tcW w:w="1294" w:type="dxa"/>
            <w:tcBorders>
              <w:top w:val="nil"/>
              <w:left w:val="nil"/>
              <w:bottom w:val="nil"/>
              <w:right w:val="single" w:sz="8"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A</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B</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B1</w:t>
            </w:r>
          </w:p>
        </w:tc>
        <w:tc>
          <w:tcPr>
            <w:tcW w:w="1265" w:type="dxa"/>
            <w:tcBorders>
              <w:top w:val="single" w:sz="4" w:space="0" w:color="auto"/>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C=(AxB)</w:t>
            </w:r>
          </w:p>
        </w:tc>
        <w:tc>
          <w:tcPr>
            <w:tcW w:w="1107" w:type="dxa"/>
            <w:tcBorders>
              <w:top w:val="nil"/>
              <w:left w:val="nil"/>
              <w:bottom w:val="single" w:sz="8" w:space="0" w:color="auto"/>
              <w:right w:val="nil"/>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D</w:t>
            </w:r>
          </w:p>
        </w:tc>
        <w:tc>
          <w:tcPr>
            <w:tcW w:w="218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E</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858" w:rsidRPr="00E42720" w:rsidRDefault="00925858" w:rsidP="00BD5606">
            <w:pPr>
              <w:jc w:val="center"/>
              <w:rPr>
                <w:bCs/>
                <w:i/>
                <w:color w:val="000000"/>
                <w:sz w:val="20"/>
                <w:szCs w:val="20"/>
              </w:rPr>
            </w:pPr>
            <w:r w:rsidRPr="00E42720">
              <w:rPr>
                <w:bCs/>
                <w:i/>
                <w:color w:val="000000"/>
                <w:sz w:val="20"/>
                <w:szCs w:val="20"/>
              </w:rPr>
              <w:t>F=(C+E)x4</w:t>
            </w:r>
            <w:r w:rsidR="002B2F5F">
              <w:rPr>
                <w:bCs/>
                <w:i/>
                <w:color w:val="000000"/>
                <w:sz w:val="20"/>
                <w:szCs w:val="20"/>
              </w:rPr>
              <w:t>8</w:t>
            </w:r>
          </w:p>
        </w:tc>
      </w:tr>
      <w:tr w:rsidR="00925858" w:rsidRPr="00826AAB" w:rsidTr="00BD5606">
        <w:trPr>
          <w:trHeight w:val="351"/>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1</w:t>
            </w:r>
            <w:r w:rsidR="00E42720">
              <w:rPr>
                <w:color w:val="000000"/>
                <w:sz w:val="22"/>
                <w:szCs w:val="22"/>
              </w:rPr>
              <w:t>.</w:t>
            </w:r>
          </w:p>
        </w:tc>
        <w:tc>
          <w:tcPr>
            <w:tcW w:w="2999"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85179D">
            <w:pPr>
              <w:jc w:val="center"/>
              <w:rPr>
                <w:color w:val="000000"/>
                <w:sz w:val="22"/>
                <w:szCs w:val="22"/>
              </w:rPr>
            </w:pPr>
            <w:r w:rsidRPr="00826AAB">
              <w:rPr>
                <w:color w:val="000000"/>
                <w:sz w:val="22"/>
                <w:szCs w:val="22"/>
              </w:rPr>
              <w:t>Poszewka</w:t>
            </w:r>
          </w:p>
        </w:tc>
        <w:tc>
          <w:tcPr>
            <w:tcW w:w="1294" w:type="dxa"/>
            <w:tcBorders>
              <w:top w:val="single" w:sz="8" w:space="0" w:color="auto"/>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2</w:t>
            </w:r>
            <w:r w:rsidR="00E42720" w:rsidRPr="00E42720">
              <w:rPr>
                <w:bCs/>
                <w:sz w:val="22"/>
                <w:szCs w:val="22"/>
              </w:rPr>
              <w:t xml:space="preserve"> </w:t>
            </w:r>
            <w:r w:rsidRPr="00E42720">
              <w:rPr>
                <w:bCs/>
                <w:sz w:val="22"/>
                <w:szCs w:val="22"/>
              </w:rPr>
              <w:t>800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
                <w:bCs/>
                <w:sz w:val="22"/>
                <w:szCs w:val="22"/>
              </w:rPr>
            </w:pPr>
            <w:r w:rsidRPr="00E42720">
              <w:rPr>
                <w:b/>
                <w:bCs/>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400"/>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2</w:t>
            </w:r>
            <w:r w:rsidR="00E42720">
              <w:rPr>
                <w:color w:val="000000"/>
                <w:sz w:val="22"/>
                <w:szCs w:val="22"/>
              </w:rPr>
              <w:t>.</w:t>
            </w:r>
          </w:p>
        </w:tc>
        <w:tc>
          <w:tcPr>
            <w:tcW w:w="2999"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85179D">
            <w:pPr>
              <w:jc w:val="center"/>
              <w:rPr>
                <w:color w:val="000000"/>
                <w:sz w:val="22"/>
                <w:szCs w:val="22"/>
              </w:rPr>
            </w:pPr>
            <w:r w:rsidRPr="00826AAB">
              <w:rPr>
                <w:color w:val="000000"/>
                <w:sz w:val="22"/>
                <w:szCs w:val="22"/>
              </w:rPr>
              <w:t>Poszwa</w:t>
            </w:r>
          </w:p>
        </w:tc>
        <w:tc>
          <w:tcPr>
            <w:tcW w:w="1294"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3</w:t>
            </w:r>
            <w:r w:rsidR="00E42720" w:rsidRPr="00E42720">
              <w:rPr>
                <w:bCs/>
                <w:sz w:val="22"/>
                <w:szCs w:val="22"/>
              </w:rPr>
              <w:t xml:space="preserve"> </w:t>
            </w:r>
            <w:r w:rsidRPr="00E42720">
              <w:rPr>
                <w:bCs/>
                <w:sz w:val="22"/>
                <w:szCs w:val="22"/>
              </w:rPr>
              <w:t>100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
                <w:bCs/>
                <w:sz w:val="22"/>
                <w:szCs w:val="22"/>
              </w:rPr>
            </w:pPr>
            <w:r w:rsidRPr="00E42720">
              <w:rPr>
                <w:b/>
                <w:bCs/>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406"/>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3</w:t>
            </w:r>
            <w:r w:rsidR="00E42720">
              <w:rPr>
                <w:color w:val="000000"/>
                <w:sz w:val="22"/>
                <w:szCs w:val="22"/>
              </w:rPr>
              <w:t>.</w:t>
            </w:r>
          </w:p>
        </w:tc>
        <w:tc>
          <w:tcPr>
            <w:tcW w:w="2999"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85179D">
            <w:pPr>
              <w:jc w:val="center"/>
              <w:rPr>
                <w:color w:val="000000"/>
                <w:sz w:val="22"/>
                <w:szCs w:val="22"/>
              </w:rPr>
            </w:pPr>
            <w:r w:rsidRPr="00826AAB">
              <w:rPr>
                <w:color w:val="000000"/>
                <w:sz w:val="22"/>
                <w:szCs w:val="22"/>
              </w:rPr>
              <w:t>Prześcieradło</w:t>
            </w:r>
          </w:p>
        </w:tc>
        <w:tc>
          <w:tcPr>
            <w:tcW w:w="1294"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4</w:t>
            </w:r>
            <w:r w:rsidR="00E42720" w:rsidRPr="00E42720">
              <w:rPr>
                <w:bCs/>
                <w:sz w:val="22"/>
                <w:szCs w:val="22"/>
              </w:rPr>
              <w:t xml:space="preserve"> </w:t>
            </w:r>
            <w:r w:rsidRPr="00E42720">
              <w:rPr>
                <w:bCs/>
                <w:sz w:val="22"/>
                <w:szCs w:val="22"/>
              </w:rPr>
              <w:t>200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
                <w:bCs/>
                <w:sz w:val="22"/>
                <w:szCs w:val="22"/>
              </w:rPr>
            </w:pPr>
            <w:r w:rsidRPr="00E42720">
              <w:rPr>
                <w:b/>
                <w:bCs/>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411"/>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color w:val="000000"/>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2576" w:type="dxa"/>
            <w:gridSpan w:val="2"/>
            <w:tcBorders>
              <w:top w:val="nil"/>
              <w:left w:val="single" w:sz="8" w:space="0" w:color="auto"/>
              <w:bottom w:val="single" w:sz="8" w:space="0" w:color="auto"/>
              <w:right w:val="single" w:sz="8" w:space="0" w:color="auto"/>
            </w:tcBorders>
            <w:shd w:val="clear" w:color="000000" w:fill="FFFF00"/>
            <w:noWrap/>
            <w:vAlign w:val="center"/>
            <w:hideMark/>
          </w:tcPr>
          <w:p w:rsidR="00925858" w:rsidRPr="00826AAB" w:rsidRDefault="00925858" w:rsidP="00BD5606">
            <w:pPr>
              <w:jc w:val="right"/>
              <w:rPr>
                <w:b/>
                <w:bCs/>
                <w:color w:val="000000"/>
                <w:sz w:val="22"/>
                <w:szCs w:val="22"/>
              </w:rPr>
            </w:pPr>
            <w:r w:rsidRPr="00826AAB">
              <w:rPr>
                <w:b/>
                <w:bCs/>
                <w:color w:val="000000"/>
                <w:sz w:val="22"/>
                <w:szCs w:val="22"/>
              </w:rPr>
              <w:t>Razem </w:t>
            </w:r>
          </w:p>
        </w:tc>
        <w:tc>
          <w:tcPr>
            <w:tcW w:w="1265" w:type="dxa"/>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07" w:type="dxa"/>
            <w:tcBorders>
              <w:top w:val="nil"/>
              <w:left w:val="nil"/>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27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25858" w:rsidRPr="00826AAB" w:rsidRDefault="00925858" w:rsidP="00BD5606">
            <w:pPr>
              <w:rPr>
                <w:color w:val="000000"/>
                <w:sz w:val="22"/>
                <w:szCs w:val="22"/>
              </w:rPr>
            </w:pPr>
            <w:r w:rsidRPr="00826AAB">
              <w:rPr>
                <w:color w:val="000000"/>
                <w:sz w:val="22"/>
                <w:szCs w:val="22"/>
              </w:rPr>
              <w:t> </w:t>
            </w:r>
          </w:p>
          <w:p w:rsidR="00925858" w:rsidRPr="00826AAB" w:rsidRDefault="00925858" w:rsidP="00BD5606">
            <w:pPr>
              <w:rPr>
                <w:color w:val="000000"/>
                <w:sz w:val="22"/>
                <w:szCs w:val="22"/>
              </w:rPr>
            </w:pPr>
            <w:r w:rsidRPr="00826AAB">
              <w:rPr>
                <w:color w:val="000000"/>
                <w:sz w:val="22"/>
                <w:szCs w:val="22"/>
              </w:rPr>
              <w:t> </w:t>
            </w:r>
          </w:p>
        </w:tc>
      </w:tr>
      <w:tr w:rsidR="00925858" w:rsidRPr="00826AAB" w:rsidTr="00BD5606">
        <w:trPr>
          <w:trHeight w:val="304"/>
        </w:trPr>
        <w:tc>
          <w:tcPr>
            <w:tcW w:w="1142" w:type="dxa"/>
            <w:tcBorders>
              <w:top w:val="nil"/>
              <w:left w:val="nil"/>
              <w:right w:val="nil"/>
            </w:tcBorders>
            <w:shd w:val="clear" w:color="auto" w:fill="auto"/>
            <w:noWrap/>
            <w:vAlign w:val="center"/>
            <w:hideMark/>
          </w:tcPr>
          <w:p w:rsidR="00925858" w:rsidRPr="00826AAB" w:rsidRDefault="00925858" w:rsidP="00BD5606">
            <w:pPr>
              <w:rPr>
                <w:color w:val="000000"/>
                <w:sz w:val="22"/>
                <w:szCs w:val="22"/>
              </w:rPr>
            </w:pPr>
          </w:p>
        </w:tc>
        <w:tc>
          <w:tcPr>
            <w:tcW w:w="2999" w:type="dxa"/>
            <w:tcBorders>
              <w:top w:val="nil"/>
              <w:left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nil"/>
              <w:left w:val="nil"/>
              <w:right w:val="nil"/>
            </w:tcBorders>
            <w:shd w:val="clear" w:color="auto" w:fill="auto"/>
            <w:noWrap/>
            <w:vAlign w:val="center"/>
            <w:hideMark/>
          </w:tcPr>
          <w:p w:rsidR="00925858" w:rsidRPr="00826AAB" w:rsidRDefault="00925858" w:rsidP="00BD5606">
            <w:pPr>
              <w:jc w:val="center"/>
              <w:rPr>
                <w:sz w:val="22"/>
                <w:szCs w:val="22"/>
              </w:rPr>
            </w:pPr>
          </w:p>
        </w:tc>
        <w:tc>
          <w:tcPr>
            <w:tcW w:w="1140" w:type="dxa"/>
            <w:tcBorders>
              <w:top w:val="nil"/>
              <w:left w:val="nil"/>
              <w:right w:val="nil"/>
            </w:tcBorders>
            <w:shd w:val="clear" w:color="auto" w:fill="auto"/>
            <w:noWrap/>
            <w:vAlign w:val="center"/>
            <w:hideMark/>
          </w:tcPr>
          <w:p w:rsidR="00925858" w:rsidRPr="00826AAB" w:rsidRDefault="00925858" w:rsidP="00BD5606">
            <w:pPr>
              <w:jc w:val="center"/>
              <w:rPr>
                <w:sz w:val="22"/>
                <w:szCs w:val="22"/>
              </w:rPr>
            </w:pPr>
          </w:p>
        </w:tc>
        <w:tc>
          <w:tcPr>
            <w:tcW w:w="1265" w:type="dxa"/>
            <w:tcBorders>
              <w:top w:val="nil"/>
              <w:left w:val="nil"/>
              <w:right w:val="nil"/>
            </w:tcBorders>
            <w:shd w:val="clear" w:color="auto" w:fill="auto"/>
            <w:noWrap/>
            <w:vAlign w:val="center"/>
            <w:hideMark/>
          </w:tcPr>
          <w:p w:rsidR="00925858" w:rsidRPr="00826AAB" w:rsidRDefault="00925858" w:rsidP="00BD5606">
            <w:pPr>
              <w:jc w:val="center"/>
              <w:rPr>
                <w:sz w:val="22"/>
                <w:szCs w:val="22"/>
              </w:rPr>
            </w:pPr>
          </w:p>
        </w:tc>
        <w:tc>
          <w:tcPr>
            <w:tcW w:w="1107" w:type="dxa"/>
            <w:tcBorders>
              <w:top w:val="nil"/>
              <w:left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936" w:type="dxa"/>
            <w:tcBorders>
              <w:top w:val="single" w:sz="4" w:space="0" w:color="auto"/>
              <w:left w:val="nil"/>
              <w:right w:val="nil"/>
            </w:tcBorders>
            <w:shd w:val="clear" w:color="auto" w:fill="auto"/>
            <w:noWrap/>
            <w:vAlign w:val="bottom"/>
            <w:hideMark/>
          </w:tcPr>
          <w:p w:rsidR="00925858" w:rsidRPr="00826AAB" w:rsidRDefault="00925858" w:rsidP="00BD5606">
            <w:pPr>
              <w:jc w:val="center"/>
              <w:rPr>
                <w:b/>
                <w:bCs/>
                <w:color w:val="000000"/>
                <w:sz w:val="22"/>
                <w:szCs w:val="22"/>
              </w:rPr>
            </w:pPr>
          </w:p>
        </w:tc>
        <w:tc>
          <w:tcPr>
            <w:tcW w:w="1339" w:type="dxa"/>
            <w:tcBorders>
              <w:top w:val="single" w:sz="4" w:space="0" w:color="auto"/>
              <w:left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9241" w:type="dxa"/>
            <w:gridSpan w:val="6"/>
            <w:tcBorders>
              <w:top w:val="nil"/>
              <w:left w:val="nil"/>
              <w:bottom w:val="single" w:sz="8" w:space="0" w:color="auto"/>
              <w:right w:val="nil"/>
            </w:tcBorders>
            <w:shd w:val="clear" w:color="auto" w:fill="auto"/>
            <w:noWrap/>
            <w:vAlign w:val="center"/>
            <w:hideMark/>
          </w:tcPr>
          <w:p w:rsidR="00925858" w:rsidRPr="00826AAB" w:rsidRDefault="00925858" w:rsidP="00BD5606">
            <w:pPr>
              <w:rPr>
                <w:b/>
                <w:bCs/>
                <w:color w:val="000000"/>
                <w:sz w:val="22"/>
                <w:szCs w:val="22"/>
              </w:rPr>
            </w:pPr>
            <w:r w:rsidRPr="00826AAB">
              <w:rPr>
                <w:b/>
                <w:bCs/>
                <w:color w:val="000000"/>
                <w:sz w:val="22"/>
                <w:szCs w:val="22"/>
              </w:rPr>
              <w:t>2. Odzież robocza personelu - asortyment Zamawiającego - pranie</w:t>
            </w:r>
          </w:p>
        </w:tc>
        <w:tc>
          <w:tcPr>
            <w:tcW w:w="1142" w:type="dxa"/>
            <w:tcBorders>
              <w:top w:val="nil"/>
              <w:left w:val="nil"/>
              <w:bottom w:val="single" w:sz="8" w:space="0" w:color="auto"/>
              <w:right w:val="nil"/>
            </w:tcBorders>
            <w:shd w:val="clear" w:color="auto" w:fill="auto"/>
            <w:noWrap/>
            <w:vAlign w:val="center"/>
            <w:hideMark/>
          </w:tcPr>
          <w:p w:rsidR="00925858" w:rsidRPr="00826AAB" w:rsidRDefault="00925858" w:rsidP="00BD5606">
            <w:pPr>
              <w:rPr>
                <w:b/>
                <w:bCs/>
                <w:color w:val="000000"/>
                <w:sz w:val="22"/>
                <w:szCs w:val="22"/>
              </w:rPr>
            </w:pPr>
            <w:r w:rsidRPr="00826AAB">
              <w:rPr>
                <w:b/>
                <w:bCs/>
                <w:color w:val="000000"/>
                <w:sz w:val="22"/>
                <w:szCs w:val="22"/>
              </w:rPr>
              <w:t> </w:t>
            </w:r>
          </w:p>
        </w:tc>
        <w:tc>
          <w:tcPr>
            <w:tcW w:w="1044" w:type="dxa"/>
            <w:tcBorders>
              <w:top w:val="nil"/>
              <w:left w:val="nil"/>
              <w:bottom w:val="single" w:sz="8" w:space="0" w:color="auto"/>
              <w:right w:val="nil"/>
            </w:tcBorders>
            <w:shd w:val="clear" w:color="auto" w:fill="auto"/>
            <w:noWrap/>
            <w:vAlign w:val="center"/>
            <w:hideMark/>
          </w:tcPr>
          <w:p w:rsidR="00925858" w:rsidRPr="00826AAB" w:rsidRDefault="00925858" w:rsidP="00BD5606">
            <w:pPr>
              <w:rPr>
                <w:b/>
                <w:bCs/>
                <w:color w:val="000000"/>
                <w:sz w:val="22"/>
                <w:szCs w:val="22"/>
              </w:rPr>
            </w:pPr>
            <w:r w:rsidRPr="00826AAB">
              <w:rPr>
                <w:b/>
                <w:bCs/>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rPr>
                <w:b/>
                <w:bCs/>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8672A7" w:rsidRPr="00826AAB" w:rsidTr="0021605B">
        <w:trPr>
          <w:trHeight w:val="1012"/>
        </w:trPr>
        <w:tc>
          <w:tcPr>
            <w:tcW w:w="114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672A7" w:rsidRPr="00826AAB" w:rsidRDefault="008672A7" w:rsidP="00BD5606">
            <w:pPr>
              <w:jc w:val="center"/>
              <w:rPr>
                <w:color w:val="000000"/>
                <w:sz w:val="22"/>
                <w:szCs w:val="22"/>
              </w:rPr>
            </w:pPr>
            <w:r w:rsidRPr="00826AAB">
              <w:rPr>
                <w:color w:val="000000"/>
                <w:sz w:val="22"/>
                <w:szCs w:val="22"/>
              </w:rPr>
              <w:t>Lp.</w:t>
            </w:r>
          </w:p>
        </w:tc>
        <w:tc>
          <w:tcPr>
            <w:tcW w:w="2999" w:type="dxa"/>
            <w:tcBorders>
              <w:top w:val="nil"/>
              <w:left w:val="single" w:sz="8" w:space="0" w:color="auto"/>
              <w:bottom w:val="single" w:sz="8" w:space="0" w:color="000000"/>
              <w:right w:val="single" w:sz="8" w:space="0" w:color="auto"/>
            </w:tcBorders>
            <w:shd w:val="clear" w:color="auto" w:fill="auto"/>
            <w:noWrap/>
            <w:vAlign w:val="center"/>
            <w:hideMark/>
          </w:tcPr>
          <w:p w:rsidR="008672A7" w:rsidRPr="00826AAB" w:rsidRDefault="008672A7" w:rsidP="00BD5606">
            <w:pPr>
              <w:jc w:val="center"/>
              <w:rPr>
                <w:color w:val="000000"/>
                <w:sz w:val="22"/>
                <w:szCs w:val="22"/>
              </w:rPr>
            </w:pPr>
            <w:r w:rsidRPr="00826AAB">
              <w:rPr>
                <w:color w:val="000000"/>
                <w:sz w:val="22"/>
                <w:szCs w:val="22"/>
              </w:rPr>
              <w:t>Nazwa</w:t>
            </w:r>
          </w:p>
        </w:tc>
        <w:tc>
          <w:tcPr>
            <w:tcW w:w="1294" w:type="dxa"/>
            <w:tcBorders>
              <w:top w:val="nil"/>
              <w:left w:val="single" w:sz="8" w:space="0" w:color="auto"/>
              <w:bottom w:val="single" w:sz="8" w:space="0" w:color="000000"/>
              <w:right w:val="single" w:sz="8" w:space="0" w:color="auto"/>
            </w:tcBorders>
            <w:shd w:val="clear" w:color="auto" w:fill="auto"/>
            <w:vAlign w:val="center"/>
            <w:hideMark/>
          </w:tcPr>
          <w:p w:rsidR="008672A7" w:rsidRPr="00826AAB" w:rsidRDefault="008672A7" w:rsidP="00BD5606">
            <w:pPr>
              <w:jc w:val="center"/>
              <w:rPr>
                <w:color w:val="000000"/>
                <w:sz w:val="22"/>
                <w:szCs w:val="22"/>
              </w:rPr>
            </w:pPr>
            <w:r>
              <w:rPr>
                <w:color w:val="000000"/>
                <w:sz w:val="22"/>
                <w:szCs w:val="22"/>
              </w:rPr>
              <w:t xml:space="preserve">Ilość sztuk </w:t>
            </w:r>
            <w:r w:rsidRPr="00826AAB">
              <w:rPr>
                <w:color w:val="000000"/>
                <w:sz w:val="22"/>
                <w:szCs w:val="22"/>
              </w:rPr>
              <w:t>w miesiącu</w:t>
            </w:r>
          </w:p>
        </w:tc>
        <w:tc>
          <w:tcPr>
            <w:tcW w:w="1436" w:type="dxa"/>
            <w:tcBorders>
              <w:top w:val="nil"/>
              <w:left w:val="single" w:sz="8" w:space="0" w:color="auto"/>
              <w:bottom w:val="single" w:sz="8" w:space="0" w:color="000000"/>
              <w:right w:val="single" w:sz="8" w:space="0" w:color="auto"/>
            </w:tcBorders>
            <w:shd w:val="clear" w:color="auto" w:fill="auto"/>
            <w:vAlign w:val="center"/>
            <w:hideMark/>
          </w:tcPr>
          <w:p w:rsidR="008672A7" w:rsidRDefault="008672A7" w:rsidP="00BD5606">
            <w:pPr>
              <w:jc w:val="center"/>
              <w:rPr>
                <w:color w:val="000000"/>
                <w:sz w:val="22"/>
                <w:szCs w:val="22"/>
              </w:rPr>
            </w:pPr>
            <w:r>
              <w:rPr>
                <w:color w:val="000000"/>
                <w:sz w:val="22"/>
                <w:szCs w:val="22"/>
              </w:rPr>
              <w:t>C</w:t>
            </w:r>
            <w:r w:rsidRPr="00826AAB">
              <w:rPr>
                <w:color w:val="000000"/>
                <w:sz w:val="22"/>
                <w:szCs w:val="22"/>
              </w:rPr>
              <w:t>ena za 1 szt</w:t>
            </w:r>
            <w:r>
              <w:rPr>
                <w:color w:val="000000"/>
                <w:sz w:val="22"/>
                <w:szCs w:val="22"/>
              </w:rPr>
              <w:t xml:space="preserve">ukę </w:t>
            </w:r>
            <w:r w:rsidRPr="00826AAB">
              <w:rPr>
                <w:color w:val="000000"/>
                <w:sz w:val="22"/>
                <w:szCs w:val="22"/>
              </w:rPr>
              <w:t>netto</w:t>
            </w:r>
          </w:p>
          <w:p w:rsidR="008672A7" w:rsidRPr="00826AAB" w:rsidRDefault="008672A7" w:rsidP="00BD5606">
            <w:pPr>
              <w:jc w:val="center"/>
              <w:rPr>
                <w:color w:val="000000"/>
                <w:sz w:val="22"/>
                <w:szCs w:val="22"/>
              </w:rPr>
            </w:pPr>
            <w:r>
              <w:rPr>
                <w:color w:val="000000"/>
                <w:sz w:val="22"/>
                <w:szCs w:val="22"/>
              </w:rPr>
              <w:t>[PLN]</w:t>
            </w:r>
          </w:p>
        </w:tc>
        <w:tc>
          <w:tcPr>
            <w:tcW w:w="1140" w:type="dxa"/>
            <w:tcBorders>
              <w:top w:val="nil"/>
              <w:left w:val="single" w:sz="8" w:space="0" w:color="auto"/>
              <w:bottom w:val="single" w:sz="8" w:space="0" w:color="000000"/>
              <w:right w:val="single" w:sz="8" w:space="0" w:color="auto"/>
            </w:tcBorders>
            <w:shd w:val="clear" w:color="auto" w:fill="auto"/>
            <w:vAlign w:val="center"/>
            <w:hideMark/>
          </w:tcPr>
          <w:p w:rsidR="008672A7" w:rsidRDefault="008672A7" w:rsidP="007718D7">
            <w:pPr>
              <w:jc w:val="center"/>
              <w:rPr>
                <w:color w:val="000000"/>
                <w:sz w:val="22"/>
                <w:szCs w:val="22"/>
              </w:rPr>
            </w:pPr>
            <w:r>
              <w:rPr>
                <w:color w:val="000000"/>
                <w:sz w:val="22"/>
                <w:szCs w:val="22"/>
              </w:rPr>
              <w:t>C</w:t>
            </w:r>
            <w:r w:rsidRPr="00826AAB">
              <w:rPr>
                <w:color w:val="000000"/>
                <w:sz w:val="22"/>
                <w:szCs w:val="22"/>
              </w:rPr>
              <w:t>ena brutto</w:t>
            </w:r>
            <w:r>
              <w:rPr>
                <w:color w:val="000000"/>
                <w:sz w:val="22"/>
                <w:szCs w:val="22"/>
              </w:rPr>
              <w:br/>
            </w:r>
            <w:r w:rsidRPr="00826AAB">
              <w:rPr>
                <w:color w:val="000000"/>
                <w:sz w:val="22"/>
                <w:szCs w:val="22"/>
              </w:rPr>
              <w:t>za</w:t>
            </w:r>
            <w:r>
              <w:rPr>
                <w:color w:val="000000"/>
                <w:sz w:val="22"/>
                <w:szCs w:val="22"/>
              </w:rPr>
              <w:t xml:space="preserve"> </w:t>
            </w:r>
            <w:r w:rsidRPr="00826AAB">
              <w:rPr>
                <w:color w:val="000000"/>
                <w:sz w:val="22"/>
                <w:szCs w:val="22"/>
              </w:rPr>
              <w:t>1 szt.</w:t>
            </w:r>
          </w:p>
          <w:p w:rsidR="008672A7" w:rsidRPr="00826AAB" w:rsidRDefault="008672A7" w:rsidP="007718D7">
            <w:pPr>
              <w:jc w:val="center"/>
              <w:rPr>
                <w:color w:val="000000"/>
                <w:sz w:val="22"/>
                <w:szCs w:val="22"/>
              </w:rPr>
            </w:pPr>
            <w:r>
              <w:rPr>
                <w:color w:val="000000"/>
                <w:sz w:val="22"/>
                <w:szCs w:val="22"/>
              </w:rPr>
              <w:t>[PLN]</w:t>
            </w:r>
          </w:p>
        </w:tc>
        <w:tc>
          <w:tcPr>
            <w:tcW w:w="1265" w:type="dxa"/>
            <w:tcBorders>
              <w:top w:val="nil"/>
              <w:left w:val="single" w:sz="8" w:space="0" w:color="auto"/>
              <w:bottom w:val="single" w:sz="8" w:space="0" w:color="000000"/>
              <w:right w:val="single" w:sz="8" w:space="0" w:color="auto"/>
            </w:tcBorders>
            <w:shd w:val="clear" w:color="auto" w:fill="auto"/>
            <w:vAlign w:val="center"/>
            <w:hideMark/>
          </w:tcPr>
          <w:p w:rsidR="008672A7" w:rsidRDefault="008672A7" w:rsidP="007718D7">
            <w:pPr>
              <w:jc w:val="center"/>
              <w:rPr>
                <w:color w:val="000000"/>
                <w:sz w:val="22"/>
                <w:szCs w:val="22"/>
              </w:rPr>
            </w:pPr>
            <w:r>
              <w:rPr>
                <w:color w:val="000000"/>
                <w:sz w:val="22"/>
                <w:szCs w:val="22"/>
              </w:rPr>
              <w:t>W</w:t>
            </w:r>
            <w:r w:rsidRPr="00826AAB">
              <w:rPr>
                <w:color w:val="000000"/>
                <w:sz w:val="22"/>
                <w:szCs w:val="22"/>
              </w:rPr>
              <w:t>artość netto</w:t>
            </w:r>
            <w:r>
              <w:rPr>
                <w:color w:val="000000"/>
                <w:sz w:val="22"/>
                <w:szCs w:val="22"/>
              </w:rPr>
              <w:br/>
            </w:r>
            <w:r w:rsidRPr="00826AAB">
              <w:rPr>
                <w:color w:val="000000"/>
                <w:sz w:val="22"/>
                <w:szCs w:val="22"/>
              </w:rPr>
              <w:t>za</w:t>
            </w:r>
            <w:r>
              <w:rPr>
                <w:color w:val="000000"/>
                <w:sz w:val="22"/>
                <w:szCs w:val="22"/>
              </w:rPr>
              <w:t xml:space="preserve"> </w:t>
            </w:r>
            <w:r w:rsidRPr="00826AAB">
              <w:rPr>
                <w:color w:val="000000"/>
                <w:sz w:val="22"/>
                <w:szCs w:val="22"/>
              </w:rPr>
              <w:t>1 miesiąc</w:t>
            </w:r>
          </w:p>
          <w:p w:rsidR="008672A7" w:rsidRPr="00826AAB" w:rsidRDefault="008672A7" w:rsidP="007718D7">
            <w:pPr>
              <w:jc w:val="center"/>
              <w:rPr>
                <w:color w:val="000000"/>
                <w:sz w:val="22"/>
                <w:szCs w:val="22"/>
              </w:rPr>
            </w:pPr>
            <w:r>
              <w:rPr>
                <w:color w:val="000000"/>
                <w:sz w:val="22"/>
                <w:szCs w:val="22"/>
              </w:rPr>
              <w:t>[PLN]</w:t>
            </w:r>
          </w:p>
        </w:tc>
        <w:tc>
          <w:tcPr>
            <w:tcW w:w="1107" w:type="dxa"/>
            <w:tcBorders>
              <w:top w:val="nil"/>
              <w:left w:val="single" w:sz="8" w:space="0" w:color="auto"/>
              <w:bottom w:val="single" w:sz="8" w:space="0" w:color="000000"/>
              <w:right w:val="single" w:sz="8" w:space="0" w:color="auto"/>
            </w:tcBorders>
            <w:shd w:val="clear" w:color="auto" w:fill="auto"/>
            <w:vAlign w:val="center"/>
            <w:hideMark/>
          </w:tcPr>
          <w:p w:rsidR="008672A7" w:rsidRDefault="008672A7" w:rsidP="00BD5606">
            <w:pPr>
              <w:jc w:val="center"/>
              <w:rPr>
                <w:color w:val="000000"/>
                <w:sz w:val="22"/>
                <w:szCs w:val="22"/>
              </w:rPr>
            </w:pPr>
            <w:r>
              <w:rPr>
                <w:color w:val="000000"/>
                <w:sz w:val="22"/>
                <w:szCs w:val="22"/>
              </w:rPr>
              <w:t>Stawka podatku V</w:t>
            </w:r>
            <w:r w:rsidR="00507EEE">
              <w:rPr>
                <w:color w:val="000000"/>
                <w:sz w:val="22"/>
                <w:szCs w:val="22"/>
              </w:rPr>
              <w:t>AT</w:t>
            </w:r>
          </w:p>
          <w:p w:rsidR="008672A7" w:rsidRPr="00826AAB" w:rsidRDefault="008672A7" w:rsidP="00BD5606">
            <w:pPr>
              <w:jc w:val="center"/>
              <w:rPr>
                <w:color w:val="000000"/>
                <w:sz w:val="22"/>
                <w:szCs w:val="22"/>
              </w:rPr>
            </w:pPr>
            <w:r>
              <w:rPr>
                <w:color w:val="000000"/>
                <w:sz w:val="22"/>
                <w:szCs w:val="22"/>
              </w:rPr>
              <w:t>[%]</w:t>
            </w:r>
          </w:p>
        </w:tc>
        <w:tc>
          <w:tcPr>
            <w:tcW w:w="218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8672A7" w:rsidRPr="00826AAB" w:rsidRDefault="008672A7" w:rsidP="007718D7">
            <w:pPr>
              <w:jc w:val="center"/>
              <w:rPr>
                <w:color w:val="000000"/>
                <w:sz w:val="22"/>
                <w:szCs w:val="22"/>
              </w:rPr>
            </w:pPr>
            <w:r w:rsidRPr="00826AAB">
              <w:rPr>
                <w:color w:val="000000"/>
                <w:sz w:val="22"/>
                <w:szCs w:val="22"/>
              </w:rPr>
              <w:t>Kwota podatku VAT [</w:t>
            </w:r>
            <w:r>
              <w:rPr>
                <w:color w:val="000000"/>
                <w:sz w:val="22"/>
                <w:szCs w:val="22"/>
              </w:rPr>
              <w:t>PLN</w:t>
            </w:r>
            <w:r w:rsidRPr="00826AAB">
              <w:rPr>
                <w:color w:val="000000"/>
                <w:sz w:val="22"/>
                <w:szCs w:val="22"/>
              </w:rPr>
              <w:t>]</w:t>
            </w:r>
          </w:p>
        </w:tc>
        <w:tc>
          <w:tcPr>
            <w:tcW w:w="2275" w:type="dxa"/>
            <w:gridSpan w:val="2"/>
            <w:tcBorders>
              <w:top w:val="single" w:sz="8" w:space="0" w:color="auto"/>
              <w:left w:val="nil"/>
              <w:right w:val="single" w:sz="8" w:space="0" w:color="000000"/>
            </w:tcBorders>
            <w:shd w:val="clear" w:color="auto" w:fill="auto"/>
            <w:vAlign w:val="center"/>
            <w:hideMark/>
          </w:tcPr>
          <w:p w:rsidR="008672A7" w:rsidRPr="00826AAB" w:rsidRDefault="008672A7" w:rsidP="00E42720">
            <w:pPr>
              <w:jc w:val="center"/>
              <w:rPr>
                <w:color w:val="000000"/>
                <w:sz w:val="22"/>
                <w:szCs w:val="22"/>
              </w:rPr>
            </w:pPr>
            <w:r w:rsidRPr="00826AAB">
              <w:rPr>
                <w:color w:val="000000"/>
                <w:sz w:val="22"/>
                <w:szCs w:val="22"/>
              </w:rPr>
              <w:t>Wartość brutto</w:t>
            </w:r>
          </w:p>
          <w:p w:rsidR="008672A7" w:rsidRDefault="008672A7" w:rsidP="000872FB">
            <w:pPr>
              <w:jc w:val="center"/>
              <w:rPr>
                <w:color w:val="000000"/>
                <w:sz w:val="22"/>
                <w:szCs w:val="22"/>
              </w:rPr>
            </w:pPr>
            <w:r w:rsidRPr="00826AAB">
              <w:rPr>
                <w:color w:val="000000"/>
                <w:sz w:val="22"/>
                <w:szCs w:val="22"/>
              </w:rPr>
              <w:t>za 4</w:t>
            </w:r>
            <w:r>
              <w:rPr>
                <w:color w:val="000000"/>
                <w:sz w:val="22"/>
                <w:szCs w:val="22"/>
              </w:rPr>
              <w:t>8 miesięcy</w:t>
            </w:r>
          </w:p>
          <w:p w:rsidR="008672A7" w:rsidRPr="00826AAB" w:rsidRDefault="008672A7" w:rsidP="000872FB">
            <w:pPr>
              <w:jc w:val="center"/>
              <w:rPr>
                <w:color w:val="000000"/>
                <w:sz w:val="22"/>
                <w:szCs w:val="22"/>
              </w:rPr>
            </w:pPr>
            <w:r>
              <w:rPr>
                <w:color w:val="000000"/>
                <w:sz w:val="22"/>
                <w:szCs w:val="22"/>
              </w:rPr>
              <w:t>[PLN]</w:t>
            </w:r>
          </w:p>
        </w:tc>
      </w:tr>
      <w:tr w:rsidR="00925858" w:rsidRPr="00826AAB" w:rsidTr="00BD5606">
        <w:trPr>
          <w:trHeight w:val="1430"/>
        </w:trPr>
        <w:tc>
          <w:tcPr>
            <w:tcW w:w="11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1</w:t>
            </w:r>
            <w:r w:rsidR="00E42720">
              <w:rPr>
                <w:color w:val="000000"/>
                <w:sz w:val="22"/>
                <w:szCs w:val="22"/>
              </w:rPr>
              <w:t>.</w:t>
            </w:r>
          </w:p>
        </w:tc>
        <w:tc>
          <w:tcPr>
            <w:tcW w:w="2999" w:type="dxa"/>
            <w:vMerge w:val="restart"/>
            <w:tcBorders>
              <w:top w:val="nil"/>
              <w:left w:val="single" w:sz="8" w:space="0" w:color="auto"/>
              <w:bottom w:val="single" w:sz="8" w:space="0" w:color="000000"/>
              <w:right w:val="single" w:sz="8" w:space="0" w:color="auto"/>
            </w:tcBorders>
            <w:shd w:val="clear" w:color="auto" w:fill="auto"/>
            <w:vAlign w:val="center"/>
            <w:hideMark/>
          </w:tcPr>
          <w:p w:rsidR="00925858" w:rsidRPr="00826AAB" w:rsidRDefault="00925858" w:rsidP="00BD5606">
            <w:pPr>
              <w:jc w:val="center"/>
              <w:rPr>
                <w:color w:val="000000"/>
                <w:sz w:val="22"/>
                <w:szCs w:val="22"/>
              </w:rPr>
            </w:pPr>
            <w:r w:rsidRPr="00826AAB">
              <w:rPr>
                <w:color w:val="000000"/>
                <w:sz w:val="22"/>
                <w:szCs w:val="22"/>
              </w:rPr>
              <w:t>Odzież robocza personelu medycznego (fartuchy</w:t>
            </w:r>
            <w:r w:rsidR="000872FB">
              <w:rPr>
                <w:color w:val="000000"/>
                <w:sz w:val="22"/>
                <w:szCs w:val="22"/>
              </w:rPr>
              <w:t>,</w:t>
            </w:r>
            <w:r w:rsidRPr="00826AAB">
              <w:rPr>
                <w:color w:val="000000"/>
                <w:sz w:val="22"/>
                <w:szCs w:val="22"/>
              </w:rPr>
              <w:t xml:space="preserve"> garsonki, spodniumy, żakiety, spodnie, itp)</w:t>
            </w:r>
            <w:r w:rsidR="000872FB">
              <w:rPr>
                <w:color w:val="000000"/>
                <w:sz w:val="22"/>
                <w:szCs w:val="22"/>
              </w:rPr>
              <w:t>,</w:t>
            </w:r>
            <w:r w:rsidRPr="00826AAB">
              <w:rPr>
                <w:color w:val="000000"/>
                <w:sz w:val="22"/>
                <w:szCs w:val="22"/>
              </w:rPr>
              <w:t xml:space="preserve"> ubrania robocze pracowników obsługi</w:t>
            </w:r>
          </w:p>
        </w:tc>
        <w:tc>
          <w:tcPr>
            <w:tcW w:w="12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3</w:t>
            </w:r>
            <w:r w:rsidR="00E42720" w:rsidRPr="00E42720">
              <w:rPr>
                <w:bCs/>
                <w:sz w:val="22"/>
                <w:szCs w:val="22"/>
              </w:rPr>
              <w:t xml:space="preserve"> </w:t>
            </w:r>
            <w:r w:rsidRPr="00E42720">
              <w:rPr>
                <w:bCs/>
                <w:sz w:val="22"/>
                <w:szCs w:val="22"/>
              </w:rPr>
              <w:t>000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417"/>
        </w:trPr>
        <w:tc>
          <w:tcPr>
            <w:tcW w:w="1142" w:type="dxa"/>
            <w:vMerge/>
            <w:tcBorders>
              <w:top w:val="nil"/>
              <w:left w:val="single" w:sz="8" w:space="0" w:color="auto"/>
              <w:bottom w:val="single" w:sz="8" w:space="0" w:color="000000"/>
              <w:right w:val="single" w:sz="8" w:space="0" w:color="auto"/>
            </w:tcBorders>
            <w:vAlign w:val="center"/>
            <w:hideMark/>
          </w:tcPr>
          <w:p w:rsidR="00925858" w:rsidRPr="00826AAB" w:rsidRDefault="00925858" w:rsidP="00BD5606">
            <w:pPr>
              <w:rPr>
                <w:color w:val="000000"/>
                <w:sz w:val="22"/>
                <w:szCs w:val="22"/>
              </w:rPr>
            </w:pPr>
          </w:p>
        </w:tc>
        <w:tc>
          <w:tcPr>
            <w:tcW w:w="2999" w:type="dxa"/>
            <w:vMerge/>
            <w:tcBorders>
              <w:top w:val="nil"/>
              <w:left w:val="single" w:sz="8" w:space="0" w:color="auto"/>
              <w:bottom w:val="single" w:sz="8" w:space="0" w:color="000000"/>
              <w:right w:val="single" w:sz="8" w:space="0" w:color="auto"/>
            </w:tcBorders>
            <w:vAlign w:val="center"/>
            <w:hideMark/>
          </w:tcPr>
          <w:p w:rsidR="00925858" w:rsidRPr="00826AAB" w:rsidRDefault="00925858" w:rsidP="00BD5606">
            <w:pPr>
              <w:rPr>
                <w:color w:val="000000"/>
                <w:sz w:val="22"/>
                <w:szCs w:val="22"/>
              </w:rPr>
            </w:pPr>
          </w:p>
        </w:tc>
        <w:tc>
          <w:tcPr>
            <w:tcW w:w="1294" w:type="dxa"/>
            <w:vMerge/>
            <w:tcBorders>
              <w:top w:val="nil"/>
              <w:left w:val="single" w:sz="8" w:space="0" w:color="auto"/>
              <w:bottom w:val="single" w:sz="8" w:space="0" w:color="000000"/>
              <w:right w:val="single" w:sz="8" w:space="0" w:color="auto"/>
            </w:tcBorders>
            <w:vAlign w:val="center"/>
            <w:hideMark/>
          </w:tcPr>
          <w:p w:rsidR="00925858" w:rsidRPr="00826AAB" w:rsidRDefault="00925858" w:rsidP="00BD5606">
            <w:pPr>
              <w:rPr>
                <w:b/>
                <w:bCs/>
                <w:color w:val="3366FF"/>
                <w:sz w:val="22"/>
                <w:szCs w:val="22"/>
              </w:rPr>
            </w:pPr>
          </w:p>
        </w:tc>
        <w:tc>
          <w:tcPr>
            <w:tcW w:w="2576" w:type="dxa"/>
            <w:gridSpan w:val="2"/>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right"/>
              <w:rPr>
                <w:b/>
                <w:bCs/>
                <w:color w:val="000000"/>
                <w:sz w:val="22"/>
                <w:szCs w:val="22"/>
              </w:rPr>
            </w:pPr>
            <w:r w:rsidRPr="00826AAB">
              <w:rPr>
                <w:b/>
                <w:bCs/>
                <w:color w:val="000000"/>
                <w:sz w:val="22"/>
                <w:szCs w:val="22"/>
              </w:rPr>
              <w:t>Razem</w:t>
            </w:r>
          </w:p>
        </w:tc>
        <w:tc>
          <w:tcPr>
            <w:tcW w:w="1265" w:type="dxa"/>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07" w:type="dxa"/>
            <w:tcBorders>
              <w:top w:val="nil"/>
              <w:left w:val="nil"/>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r>
      <w:tr w:rsidR="00925858" w:rsidRPr="00826AAB" w:rsidTr="00BD5606">
        <w:trPr>
          <w:trHeight w:val="304"/>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color w:val="000000"/>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40"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65"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07" w:type="dxa"/>
            <w:tcBorders>
              <w:top w:val="nil"/>
              <w:left w:val="nil"/>
              <w:bottom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nil"/>
              <w:bottom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b/>
                <w:bCs/>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bl>
    <w:p w:rsidR="00E42720" w:rsidRDefault="00E42720"/>
    <w:tbl>
      <w:tblPr>
        <w:tblW w:w="14844" w:type="dxa"/>
        <w:tblInd w:w="70" w:type="dxa"/>
        <w:tblCellMar>
          <w:left w:w="70" w:type="dxa"/>
          <w:right w:w="70" w:type="dxa"/>
        </w:tblCellMar>
        <w:tblLook w:val="04A0" w:firstRow="1" w:lastRow="0" w:firstColumn="1" w:lastColumn="0" w:noHBand="0" w:noVBand="1"/>
      </w:tblPr>
      <w:tblGrid>
        <w:gridCol w:w="1142"/>
        <w:gridCol w:w="2999"/>
        <w:gridCol w:w="1294"/>
        <w:gridCol w:w="1436"/>
        <w:gridCol w:w="1140"/>
        <w:gridCol w:w="1265"/>
        <w:gridCol w:w="1107"/>
        <w:gridCol w:w="1142"/>
        <w:gridCol w:w="1044"/>
        <w:gridCol w:w="936"/>
        <w:gridCol w:w="1339"/>
      </w:tblGrid>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6869" w:type="dxa"/>
            <w:gridSpan w:val="4"/>
            <w:tcBorders>
              <w:top w:val="nil"/>
              <w:left w:val="nil"/>
              <w:bottom w:val="single" w:sz="8" w:space="0" w:color="auto"/>
              <w:right w:val="nil"/>
            </w:tcBorders>
            <w:shd w:val="clear" w:color="auto" w:fill="auto"/>
            <w:noWrap/>
            <w:vAlign w:val="center"/>
            <w:hideMark/>
          </w:tcPr>
          <w:p w:rsidR="00925858" w:rsidRPr="00826AAB" w:rsidRDefault="00925858" w:rsidP="00E42720">
            <w:pPr>
              <w:rPr>
                <w:b/>
                <w:bCs/>
                <w:color w:val="000000"/>
                <w:sz w:val="22"/>
                <w:szCs w:val="22"/>
              </w:rPr>
            </w:pPr>
            <w:r w:rsidRPr="00826AAB">
              <w:rPr>
                <w:b/>
                <w:bCs/>
                <w:color w:val="000000"/>
                <w:sz w:val="22"/>
                <w:szCs w:val="22"/>
              </w:rPr>
              <w:t>3. Dzierżawa poduszek i kołder - ryczałt bez prania</w:t>
            </w:r>
          </w:p>
        </w:tc>
        <w:tc>
          <w:tcPr>
            <w:tcW w:w="1265" w:type="dxa"/>
            <w:tcBorders>
              <w:top w:val="nil"/>
              <w:left w:val="nil"/>
              <w:bottom w:val="nil"/>
              <w:right w:val="nil"/>
            </w:tcBorders>
            <w:shd w:val="clear" w:color="auto" w:fill="auto"/>
            <w:noWrap/>
            <w:vAlign w:val="center"/>
            <w:hideMark/>
          </w:tcPr>
          <w:p w:rsidR="00925858" w:rsidRPr="00826AAB" w:rsidRDefault="00925858" w:rsidP="00BD5606">
            <w:pPr>
              <w:rPr>
                <w:b/>
                <w:bCs/>
                <w:color w:val="000000"/>
                <w:sz w:val="22"/>
                <w:szCs w:val="22"/>
              </w:rP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b/>
                <w:bCs/>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858AB" w:rsidRPr="00826AAB" w:rsidTr="00CF37A3">
        <w:trPr>
          <w:trHeight w:val="1346"/>
        </w:trPr>
        <w:tc>
          <w:tcPr>
            <w:tcW w:w="114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58AB" w:rsidRPr="00826AAB" w:rsidRDefault="009858AB" w:rsidP="00BD5606">
            <w:pPr>
              <w:jc w:val="center"/>
              <w:rPr>
                <w:color w:val="000000"/>
                <w:sz w:val="22"/>
                <w:szCs w:val="22"/>
              </w:rPr>
            </w:pPr>
            <w:r w:rsidRPr="00826AAB">
              <w:rPr>
                <w:color w:val="000000"/>
                <w:sz w:val="22"/>
                <w:szCs w:val="22"/>
              </w:rPr>
              <w:t>Lp.</w:t>
            </w:r>
          </w:p>
        </w:tc>
        <w:tc>
          <w:tcPr>
            <w:tcW w:w="2999" w:type="dxa"/>
            <w:tcBorders>
              <w:top w:val="nil"/>
              <w:left w:val="single" w:sz="8" w:space="0" w:color="auto"/>
              <w:bottom w:val="single" w:sz="8" w:space="0" w:color="000000"/>
              <w:right w:val="single" w:sz="8" w:space="0" w:color="auto"/>
            </w:tcBorders>
            <w:shd w:val="clear" w:color="auto" w:fill="auto"/>
            <w:noWrap/>
            <w:vAlign w:val="center"/>
            <w:hideMark/>
          </w:tcPr>
          <w:p w:rsidR="009858AB" w:rsidRPr="00826AAB" w:rsidRDefault="009858AB" w:rsidP="00BD5606">
            <w:pPr>
              <w:jc w:val="center"/>
              <w:rPr>
                <w:color w:val="000000"/>
                <w:sz w:val="22"/>
                <w:szCs w:val="22"/>
              </w:rPr>
            </w:pPr>
            <w:r w:rsidRPr="00826AAB">
              <w:rPr>
                <w:color w:val="000000"/>
                <w:sz w:val="22"/>
                <w:szCs w:val="22"/>
              </w:rPr>
              <w:t>Nazwa</w:t>
            </w:r>
          </w:p>
        </w:tc>
        <w:tc>
          <w:tcPr>
            <w:tcW w:w="1294" w:type="dxa"/>
            <w:tcBorders>
              <w:top w:val="nil"/>
              <w:left w:val="single" w:sz="8" w:space="0" w:color="auto"/>
              <w:bottom w:val="single" w:sz="8" w:space="0" w:color="000000"/>
              <w:right w:val="single" w:sz="8" w:space="0" w:color="auto"/>
            </w:tcBorders>
            <w:shd w:val="clear" w:color="auto" w:fill="auto"/>
            <w:noWrap/>
            <w:vAlign w:val="center"/>
            <w:hideMark/>
          </w:tcPr>
          <w:p w:rsidR="009858AB" w:rsidRPr="00826AAB" w:rsidRDefault="009858AB" w:rsidP="00BD5606">
            <w:pPr>
              <w:jc w:val="center"/>
              <w:rPr>
                <w:color w:val="000000"/>
                <w:sz w:val="22"/>
                <w:szCs w:val="22"/>
              </w:rPr>
            </w:pPr>
            <w:r w:rsidRPr="00826AAB">
              <w:rPr>
                <w:color w:val="000000"/>
                <w:sz w:val="22"/>
                <w:szCs w:val="22"/>
              </w:rPr>
              <w:t>Ilość szt.</w:t>
            </w:r>
          </w:p>
        </w:tc>
        <w:tc>
          <w:tcPr>
            <w:tcW w:w="1436" w:type="dxa"/>
            <w:tcBorders>
              <w:top w:val="nil"/>
              <w:left w:val="single" w:sz="8" w:space="0" w:color="auto"/>
              <w:bottom w:val="single" w:sz="8" w:space="0" w:color="000000"/>
              <w:right w:val="single" w:sz="8" w:space="0" w:color="auto"/>
            </w:tcBorders>
            <w:shd w:val="clear" w:color="auto" w:fill="auto"/>
            <w:vAlign w:val="center"/>
            <w:hideMark/>
          </w:tcPr>
          <w:p w:rsidR="009858AB" w:rsidRDefault="009858AB" w:rsidP="00BD5606">
            <w:pPr>
              <w:jc w:val="center"/>
              <w:rPr>
                <w:color w:val="000000"/>
                <w:sz w:val="22"/>
                <w:szCs w:val="22"/>
              </w:rPr>
            </w:pPr>
            <w:r>
              <w:rPr>
                <w:color w:val="000000"/>
                <w:sz w:val="22"/>
                <w:szCs w:val="22"/>
              </w:rPr>
              <w:t>J</w:t>
            </w:r>
            <w:r w:rsidRPr="00826AAB">
              <w:rPr>
                <w:color w:val="000000"/>
                <w:sz w:val="22"/>
                <w:szCs w:val="22"/>
              </w:rPr>
              <w:t>ednostkowa cena ryczałtu 1 szt. za 1 m</w:t>
            </w:r>
            <w:r>
              <w:rPr>
                <w:color w:val="000000"/>
                <w:sz w:val="22"/>
                <w:szCs w:val="22"/>
              </w:rPr>
              <w:t>-</w:t>
            </w:r>
            <w:r w:rsidRPr="00826AAB">
              <w:rPr>
                <w:color w:val="000000"/>
                <w:sz w:val="22"/>
                <w:szCs w:val="22"/>
              </w:rPr>
              <w:t>c</w:t>
            </w:r>
          </w:p>
          <w:p w:rsidR="009858AB" w:rsidRPr="00826AAB" w:rsidRDefault="009858AB" w:rsidP="00BD5606">
            <w:pPr>
              <w:jc w:val="center"/>
              <w:rPr>
                <w:color w:val="000000"/>
                <w:sz w:val="22"/>
                <w:szCs w:val="22"/>
              </w:rPr>
            </w:pPr>
            <w:r>
              <w:rPr>
                <w:color w:val="000000"/>
                <w:sz w:val="22"/>
                <w:szCs w:val="22"/>
              </w:rPr>
              <w:t>[PLN]</w:t>
            </w:r>
          </w:p>
        </w:tc>
        <w:tc>
          <w:tcPr>
            <w:tcW w:w="1140" w:type="dxa"/>
            <w:tcBorders>
              <w:top w:val="nil"/>
              <w:left w:val="single" w:sz="8" w:space="0" w:color="auto"/>
              <w:bottom w:val="single" w:sz="8" w:space="0" w:color="000000"/>
              <w:right w:val="single" w:sz="8" w:space="0" w:color="auto"/>
            </w:tcBorders>
            <w:shd w:val="clear" w:color="auto" w:fill="auto"/>
            <w:vAlign w:val="center"/>
            <w:hideMark/>
          </w:tcPr>
          <w:p w:rsidR="009858AB" w:rsidRDefault="009858AB" w:rsidP="000872FB">
            <w:pPr>
              <w:jc w:val="center"/>
              <w:rPr>
                <w:color w:val="000000"/>
                <w:sz w:val="22"/>
                <w:szCs w:val="22"/>
              </w:rPr>
            </w:pPr>
            <w:r w:rsidRPr="00826AAB">
              <w:rPr>
                <w:color w:val="000000"/>
                <w:sz w:val="22"/>
                <w:szCs w:val="22"/>
              </w:rPr>
              <w:t>Wartość brutto</w:t>
            </w:r>
            <w:r>
              <w:rPr>
                <w:color w:val="000000"/>
                <w:sz w:val="22"/>
                <w:szCs w:val="22"/>
              </w:rPr>
              <w:br/>
            </w:r>
            <w:r w:rsidRPr="00826AAB">
              <w:rPr>
                <w:color w:val="000000"/>
                <w:sz w:val="22"/>
                <w:szCs w:val="22"/>
              </w:rPr>
              <w:t>za</w:t>
            </w:r>
            <w:r>
              <w:rPr>
                <w:color w:val="000000"/>
                <w:sz w:val="22"/>
                <w:szCs w:val="22"/>
              </w:rPr>
              <w:t xml:space="preserve"> </w:t>
            </w:r>
            <w:r w:rsidRPr="00826AAB">
              <w:rPr>
                <w:color w:val="000000"/>
                <w:sz w:val="22"/>
                <w:szCs w:val="22"/>
              </w:rPr>
              <w:t>1 szt.</w:t>
            </w:r>
          </w:p>
          <w:p w:rsidR="009858AB" w:rsidRPr="00826AAB" w:rsidRDefault="009858AB" w:rsidP="000872FB">
            <w:pPr>
              <w:jc w:val="center"/>
              <w:rPr>
                <w:color w:val="000000"/>
                <w:sz w:val="22"/>
                <w:szCs w:val="22"/>
              </w:rPr>
            </w:pPr>
            <w:r>
              <w:rPr>
                <w:color w:val="000000"/>
                <w:sz w:val="22"/>
                <w:szCs w:val="22"/>
              </w:rPr>
              <w:t>[PLN]</w:t>
            </w:r>
          </w:p>
        </w:tc>
        <w:tc>
          <w:tcPr>
            <w:tcW w:w="12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858AB" w:rsidRDefault="009858AB" w:rsidP="000872FB">
            <w:pPr>
              <w:jc w:val="center"/>
              <w:rPr>
                <w:color w:val="000000"/>
                <w:sz w:val="22"/>
                <w:szCs w:val="22"/>
              </w:rPr>
            </w:pPr>
            <w:r>
              <w:rPr>
                <w:color w:val="000000"/>
                <w:sz w:val="22"/>
                <w:szCs w:val="22"/>
              </w:rPr>
              <w:t>W</w:t>
            </w:r>
            <w:r w:rsidRPr="00826AAB">
              <w:rPr>
                <w:color w:val="000000"/>
                <w:sz w:val="22"/>
                <w:szCs w:val="22"/>
              </w:rPr>
              <w:t>artość netto</w:t>
            </w:r>
            <w:r>
              <w:rPr>
                <w:color w:val="000000"/>
                <w:sz w:val="22"/>
                <w:szCs w:val="22"/>
              </w:rPr>
              <w:br/>
            </w:r>
            <w:r w:rsidRPr="00826AAB">
              <w:rPr>
                <w:color w:val="000000"/>
                <w:sz w:val="22"/>
                <w:szCs w:val="22"/>
              </w:rPr>
              <w:t>za 1 miesiąc</w:t>
            </w:r>
          </w:p>
          <w:p w:rsidR="009858AB" w:rsidRPr="00826AAB" w:rsidRDefault="009858AB" w:rsidP="000872FB">
            <w:pPr>
              <w:jc w:val="center"/>
              <w:rPr>
                <w:color w:val="000000"/>
                <w:sz w:val="22"/>
                <w:szCs w:val="22"/>
              </w:rPr>
            </w:pPr>
            <w:r>
              <w:rPr>
                <w:color w:val="000000"/>
                <w:sz w:val="22"/>
                <w:szCs w:val="22"/>
              </w:rPr>
              <w:t>[PLN]</w:t>
            </w:r>
          </w:p>
        </w:tc>
        <w:tc>
          <w:tcPr>
            <w:tcW w:w="1107" w:type="dxa"/>
            <w:tcBorders>
              <w:top w:val="nil"/>
              <w:left w:val="single" w:sz="8" w:space="0" w:color="auto"/>
              <w:bottom w:val="single" w:sz="8" w:space="0" w:color="000000"/>
              <w:right w:val="single" w:sz="8" w:space="0" w:color="auto"/>
            </w:tcBorders>
            <w:shd w:val="clear" w:color="auto" w:fill="auto"/>
            <w:vAlign w:val="center"/>
            <w:hideMark/>
          </w:tcPr>
          <w:p w:rsidR="009858AB" w:rsidRDefault="009858AB" w:rsidP="00BD5606">
            <w:pPr>
              <w:jc w:val="center"/>
              <w:rPr>
                <w:color w:val="000000"/>
                <w:sz w:val="22"/>
                <w:szCs w:val="22"/>
              </w:rPr>
            </w:pPr>
            <w:r>
              <w:rPr>
                <w:color w:val="000000"/>
                <w:sz w:val="22"/>
                <w:szCs w:val="22"/>
              </w:rPr>
              <w:t>Stawka podatku V</w:t>
            </w:r>
            <w:r w:rsidR="00507EEE">
              <w:rPr>
                <w:color w:val="000000"/>
                <w:sz w:val="22"/>
                <w:szCs w:val="22"/>
              </w:rPr>
              <w:t>AT</w:t>
            </w:r>
          </w:p>
          <w:p w:rsidR="009858AB" w:rsidRPr="00826AAB" w:rsidRDefault="009858AB" w:rsidP="00BD5606">
            <w:pPr>
              <w:jc w:val="center"/>
              <w:rPr>
                <w:color w:val="000000"/>
                <w:sz w:val="22"/>
                <w:szCs w:val="22"/>
              </w:rPr>
            </w:pPr>
            <w:r>
              <w:rPr>
                <w:color w:val="000000"/>
                <w:sz w:val="22"/>
                <w:szCs w:val="22"/>
              </w:rPr>
              <w:t>[%]</w:t>
            </w:r>
          </w:p>
        </w:tc>
        <w:tc>
          <w:tcPr>
            <w:tcW w:w="218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9858AB" w:rsidRPr="00826AAB" w:rsidRDefault="009858AB" w:rsidP="000872FB">
            <w:pPr>
              <w:jc w:val="center"/>
              <w:rPr>
                <w:color w:val="000000"/>
                <w:sz w:val="22"/>
                <w:szCs w:val="22"/>
              </w:rPr>
            </w:pPr>
            <w:r w:rsidRPr="00826AAB">
              <w:rPr>
                <w:color w:val="000000"/>
                <w:sz w:val="22"/>
                <w:szCs w:val="22"/>
              </w:rPr>
              <w:t>Kwota podatku VAT [</w:t>
            </w:r>
            <w:r>
              <w:rPr>
                <w:color w:val="000000"/>
                <w:sz w:val="22"/>
                <w:szCs w:val="22"/>
              </w:rPr>
              <w:t>PLN</w:t>
            </w:r>
            <w:r w:rsidR="00320D96">
              <w:rPr>
                <w:color w:val="000000"/>
                <w:sz w:val="22"/>
                <w:szCs w:val="22"/>
              </w:rPr>
              <w:t>]</w:t>
            </w:r>
          </w:p>
        </w:tc>
        <w:tc>
          <w:tcPr>
            <w:tcW w:w="2275" w:type="dxa"/>
            <w:gridSpan w:val="2"/>
            <w:tcBorders>
              <w:top w:val="single" w:sz="8" w:space="0" w:color="auto"/>
              <w:left w:val="nil"/>
              <w:right w:val="single" w:sz="8" w:space="0" w:color="000000"/>
            </w:tcBorders>
            <w:shd w:val="clear" w:color="auto" w:fill="auto"/>
            <w:vAlign w:val="center"/>
            <w:hideMark/>
          </w:tcPr>
          <w:p w:rsidR="009858AB" w:rsidRPr="00826AAB" w:rsidRDefault="009858AB" w:rsidP="00066067">
            <w:pPr>
              <w:jc w:val="center"/>
              <w:rPr>
                <w:color w:val="000000"/>
                <w:sz w:val="22"/>
                <w:szCs w:val="22"/>
              </w:rPr>
            </w:pPr>
            <w:r w:rsidRPr="00826AAB">
              <w:rPr>
                <w:color w:val="000000"/>
                <w:sz w:val="22"/>
                <w:szCs w:val="22"/>
              </w:rPr>
              <w:t>Wartość brutto</w:t>
            </w:r>
          </w:p>
          <w:p w:rsidR="009858AB" w:rsidRDefault="009858AB" w:rsidP="000872FB">
            <w:pPr>
              <w:jc w:val="center"/>
              <w:rPr>
                <w:color w:val="000000"/>
                <w:sz w:val="22"/>
                <w:szCs w:val="22"/>
              </w:rPr>
            </w:pPr>
            <w:r>
              <w:rPr>
                <w:color w:val="000000"/>
                <w:sz w:val="22"/>
                <w:szCs w:val="22"/>
              </w:rPr>
              <w:t>za 48</w:t>
            </w:r>
            <w:r w:rsidRPr="00826AAB">
              <w:rPr>
                <w:color w:val="000000"/>
                <w:sz w:val="22"/>
                <w:szCs w:val="22"/>
              </w:rPr>
              <w:t xml:space="preserve"> </w:t>
            </w:r>
            <w:r>
              <w:rPr>
                <w:color w:val="000000"/>
                <w:sz w:val="22"/>
                <w:szCs w:val="22"/>
              </w:rPr>
              <w:t>miesięcy</w:t>
            </w:r>
          </w:p>
          <w:p w:rsidR="009858AB" w:rsidRPr="00826AAB" w:rsidRDefault="009858AB" w:rsidP="000872FB">
            <w:pPr>
              <w:jc w:val="center"/>
              <w:rPr>
                <w:color w:val="000000"/>
                <w:sz w:val="22"/>
                <w:szCs w:val="22"/>
              </w:rPr>
            </w:pPr>
            <w:r>
              <w:rPr>
                <w:color w:val="000000"/>
                <w:sz w:val="22"/>
                <w:szCs w:val="22"/>
              </w:rPr>
              <w:t>[PLN]</w:t>
            </w:r>
          </w:p>
        </w:tc>
      </w:tr>
      <w:tr w:rsidR="00925858" w:rsidRPr="00826AAB" w:rsidTr="00BD5606">
        <w:trPr>
          <w:trHeight w:val="406"/>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1</w:t>
            </w:r>
            <w:r w:rsidR="00E42720">
              <w:rPr>
                <w:color w:val="000000"/>
                <w:sz w:val="22"/>
                <w:szCs w:val="22"/>
              </w:rPr>
              <w:t>.</w:t>
            </w:r>
          </w:p>
        </w:tc>
        <w:tc>
          <w:tcPr>
            <w:tcW w:w="2999"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Poduszka</w:t>
            </w:r>
            <w:r w:rsidR="00A46922">
              <w:rPr>
                <w:color w:val="000000"/>
                <w:sz w:val="22"/>
                <w:szCs w:val="22"/>
              </w:rPr>
              <w:t xml:space="preserve"> z pokrowcem</w:t>
            </w:r>
          </w:p>
        </w:tc>
        <w:tc>
          <w:tcPr>
            <w:tcW w:w="1294"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900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
                <w:bCs/>
                <w:sz w:val="22"/>
                <w:szCs w:val="22"/>
              </w:rPr>
            </w:pPr>
            <w:r w:rsidRPr="00E42720">
              <w:rPr>
                <w:b/>
                <w:bCs/>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412"/>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2</w:t>
            </w:r>
            <w:r w:rsidR="00E42720">
              <w:rPr>
                <w:color w:val="000000"/>
                <w:sz w:val="22"/>
                <w:szCs w:val="22"/>
              </w:rPr>
              <w:t>.</w:t>
            </w:r>
          </w:p>
        </w:tc>
        <w:tc>
          <w:tcPr>
            <w:tcW w:w="2999"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Kołdra</w:t>
            </w:r>
            <w:r w:rsidR="00A46922">
              <w:rPr>
                <w:color w:val="000000"/>
                <w:sz w:val="22"/>
                <w:szCs w:val="22"/>
              </w:rPr>
              <w:t xml:space="preserve"> z pokrowcem</w:t>
            </w:r>
          </w:p>
        </w:tc>
        <w:tc>
          <w:tcPr>
            <w:tcW w:w="1294" w:type="dxa"/>
            <w:tcBorders>
              <w:top w:val="nil"/>
              <w:left w:val="nil"/>
              <w:bottom w:val="single" w:sz="8" w:space="0" w:color="auto"/>
              <w:right w:val="single" w:sz="8" w:space="0" w:color="auto"/>
            </w:tcBorders>
            <w:shd w:val="clear" w:color="auto" w:fill="auto"/>
            <w:noWrap/>
            <w:vAlign w:val="center"/>
            <w:hideMark/>
          </w:tcPr>
          <w:p w:rsidR="00925858" w:rsidRPr="00E42720" w:rsidRDefault="00925858" w:rsidP="00BD5606">
            <w:pPr>
              <w:jc w:val="center"/>
              <w:rPr>
                <w:bCs/>
                <w:sz w:val="22"/>
                <w:szCs w:val="22"/>
              </w:rPr>
            </w:pPr>
            <w:r w:rsidRPr="00E42720">
              <w:rPr>
                <w:bCs/>
                <w:sz w:val="22"/>
                <w:szCs w:val="22"/>
              </w:rPr>
              <w:t>900</w:t>
            </w:r>
          </w:p>
        </w:tc>
        <w:tc>
          <w:tcPr>
            <w:tcW w:w="1436" w:type="dxa"/>
            <w:tcBorders>
              <w:top w:val="nil"/>
              <w:left w:val="nil"/>
              <w:bottom w:val="nil"/>
              <w:right w:val="single" w:sz="8" w:space="0" w:color="auto"/>
            </w:tcBorders>
            <w:shd w:val="clear" w:color="auto" w:fill="auto"/>
            <w:noWrap/>
            <w:vAlign w:val="center"/>
            <w:hideMark/>
          </w:tcPr>
          <w:p w:rsidR="00925858" w:rsidRPr="00E42720" w:rsidRDefault="00925858" w:rsidP="00BD5606">
            <w:pPr>
              <w:jc w:val="center"/>
              <w:rPr>
                <w:b/>
                <w:bCs/>
                <w:sz w:val="22"/>
                <w:szCs w:val="22"/>
              </w:rPr>
            </w:pPr>
            <w:r w:rsidRPr="00E42720">
              <w:rPr>
                <w:b/>
                <w:bCs/>
                <w:sz w:val="22"/>
                <w:szCs w:val="22"/>
              </w:rPr>
              <w:t> </w:t>
            </w:r>
          </w:p>
        </w:tc>
        <w:tc>
          <w:tcPr>
            <w:tcW w:w="1140" w:type="dxa"/>
            <w:tcBorders>
              <w:top w:val="nil"/>
              <w:left w:val="nil"/>
              <w:bottom w:val="nil"/>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b/>
                <w:bCs/>
                <w:color w:val="000000"/>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single" w:sz="8" w:space="0" w:color="auto"/>
              <w:left w:val="single" w:sz="8" w:space="0" w:color="auto"/>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Razem</w:t>
            </w:r>
          </w:p>
        </w:tc>
        <w:tc>
          <w:tcPr>
            <w:tcW w:w="1140" w:type="dxa"/>
            <w:tcBorders>
              <w:top w:val="single" w:sz="8" w:space="0" w:color="auto"/>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07" w:type="dxa"/>
            <w:tcBorders>
              <w:top w:val="nil"/>
              <w:left w:val="nil"/>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nil"/>
              <w:left w:val="single" w:sz="8" w:space="0" w:color="auto"/>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275" w:type="dxa"/>
            <w:gridSpan w:val="2"/>
            <w:tcBorders>
              <w:top w:val="nil"/>
              <w:left w:val="nil"/>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r>
      <w:tr w:rsidR="00925858" w:rsidRPr="00826AAB" w:rsidTr="00BD5606">
        <w:trPr>
          <w:trHeight w:val="304"/>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color w:val="000000"/>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40"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65"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07" w:type="dxa"/>
            <w:tcBorders>
              <w:top w:val="nil"/>
              <w:left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b/>
                <w:bCs/>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8134" w:type="dxa"/>
            <w:gridSpan w:val="5"/>
            <w:tcBorders>
              <w:top w:val="nil"/>
              <w:left w:val="nil"/>
              <w:bottom w:val="single" w:sz="8" w:space="0" w:color="auto"/>
              <w:right w:val="nil"/>
            </w:tcBorders>
            <w:shd w:val="clear" w:color="auto" w:fill="auto"/>
            <w:noWrap/>
            <w:vAlign w:val="center"/>
            <w:hideMark/>
          </w:tcPr>
          <w:p w:rsidR="00925858" w:rsidRPr="00826AAB" w:rsidRDefault="00925858" w:rsidP="003A7048">
            <w:pPr>
              <w:rPr>
                <w:b/>
                <w:bCs/>
                <w:color w:val="000000"/>
                <w:sz w:val="22"/>
                <w:szCs w:val="22"/>
              </w:rPr>
            </w:pPr>
            <w:r w:rsidRPr="00826AAB">
              <w:rPr>
                <w:b/>
                <w:bCs/>
                <w:color w:val="000000"/>
                <w:sz w:val="22"/>
                <w:szCs w:val="22"/>
              </w:rPr>
              <w:t xml:space="preserve">4. Asortyment </w:t>
            </w:r>
            <w:r w:rsidR="003A7048">
              <w:rPr>
                <w:b/>
                <w:bCs/>
                <w:color w:val="000000"/>
                <w:sz w:val="22"/>
                <w:szCs w:val="22"/>
              </w:rPr>
              <w:t>Z</w:t>
            </w:r>
            <w:r w:rsidRPr="00826AAB">
              <w:rPr>
                <w:b/>
                <w:bCs/>
                <w:color w:val="000000"/>
                <w:sz w:val="22"/>
                <w:szCs w:val="22"/>
              </w:rPr>
              <w:t xml:space="preserve">amawiającego + kołdry i poduszki + odzież pacjentów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C710A4" w:rsidRPr="00826AAB" w:rsidTr="00EE72CC">
        <w:trPr>
          <w:trHeight w:val="1348"/>
        </w:trPr>
        <w:tc>
          <w:tcPr>
            <w:tcW w:w="1142" w:type="dxa"/>
            <w:vMerge w:val="restart"/>
            <w:tcBorders>
              <w:top w:val="single" w:sz="8" w:space="0" w:color="auto"/>
              <w:left w:val="single" w:sz="8" w:space="0" w:color="auto"/>
              <w:right w:val="single" w:sz="8" w:space="0" w:color="auto"/>
            </w:tcBorders>
            <w:shd w:val="clear" w:color="auto" w:fill="auto"/>
            <w:noWrap/>
            <w:vAlign w:val="center"/>
            <w:hideMark/>
          </w:tcPr>
          <w:p w:rsidR="00C710A4" w:rsidRPr="00826AAB" w:rsidRDefault="00C710A4" w:rsidP="00C1575C">
            <w:pPr>
              <w:jc w:val="center"/>
              <w:rPr>
                <w:color w:val="000000"/>
                <w:sz w:val="22"/>
                <w:szCs w:val="22"/>
              </w:rPr>
            </w:pPr>
            <w:r w:rsidRPr="00826AAB">
              <w:rPr>
                <w:color w:val="000000"/>
                <w:sz w:val="22"/>
                <w:szCs w:val="22"/>
              </w:rPr>
              <w:t>Lp</w:t>
            </w:r>
            <w:r>
              <w:rPr>
                <w:color w:val="000000"/>
                <w:sz w:val="22"/>
                <w:szCs w:val="22"/>
              </w:rPr>
              <w:t>.</w:t>
            </w:r>
          </w:p>
        </w:tc>
        <w:tc>
          <w:tcPr>
            <w:tcW w:w="29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710A4" w:rsidRPr="00826AAB" w:rsidRDefault="00C710A4" w:rsidP="00BD5606">
            <w:pPr>
              <w:jc w:val="center"/>
              <w:rPr>
                <w:color w:val="000000"/>
                <w:sz w:val="22"/>
                <w:szCs w:val="22"/>
              </w:rPr>
            </w:pPr>
            <w:r w:rsidRPr="00826AAB">
              <w:rPr>
                <w:color w:val="000000"/>
                <w:sz w:val="22"/>
                <w:szCs w:val="22"/>
              </w:rPr>
              <w:t>Nazwa</w:t>
            </w:r>
          </w:p>
        </w:tc>
        <w:tc>
          <w:tcPr>
            <w:tcW w:w="1294" w:type="dxa"/>
            <w:tcBorders>
              <w:top w:val="nil"/>
              <w:left w:val="nil"/>
              <w:bottom w:val="single" w:sz="4" w:space="0" w:color="auto"/>
              <w:right w:val="single" w:sz="8" w:space="0" w:color="auto"/>
            </w:tcBorders>
            <w:shd w:val="clear" w:color="auto" w:fill="auto"/>
            <w:vAlign w:val="center"/>
            <w:hideMark/>
          </w:tcPr>
          <w:p w:rsidR="00C710A4" w:rsidRPr="00826AAB" w:rsidRDefault="00C710A4" w:rsidP="00BD5606">
            <w:pPr>
              <w:jc w:val="center"/>
              <w:rPr>
                <w:color w:val="000000"/>
                <w:sz w:val="22"/>
                <w:szCs w:val="22"/>
              </w:rPr>
            </w:pPr>
            <w:r w:rsidRPr="00826AAB">
              <w:rPr>
                <w:color w:val="000000"/>
                <w:sz w:val="22"/>
                <w:szCs w:val="22"/>
              </w:rPr>
              <w:t>Ilość miesięczna w kg</w:t>
            </w:r>
          </w:p>
          <w:p w:rsidR="00C710A4" w:rsidRPr="00826AAB" w:rsidRDefault="00C710A4" w:rsidP="00C1575C">
            <w:pPr>
              <w:rPr>
                <w:color w:val="000000"/>
                <w:sz w:val="22"/>
                <w:szCs w:val="22"/>
              </w:rPr>
            </w:pPr>
            <w:r w:rsidRPr="00826AAB">
              <w:rPr>
                <w:b/>
                <w:bCs/>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C710A4" w:rsidRDefault="00C710A4" w:rsidP="00BD5606">
            <w:pPr>
              <w:jc w:val="center"/>
              <w:rPr>
                <w:color w:val="000000"/>
                <w:sz w:val="22"/>
                <w:szCs w:val="22"/>
              </w:rPr>
            </w:pPr>
            <w:r>
              <w:rPr>
                <w:color w:val="000000"/>
                <w:sz w:val="22"/>
                <w:szCs w:val="22"/>
              </w:rPr>
              <w:t>C</w:t>
            </w:r>
            <w:r w:rsidRPr="00826AAB">
              <w:rPr>
                <w:color w:val="000000"/>
                <w:sz w:val="22"/>
                <w:szCs w:val="22"/>
              </w:rPr>
              <w:t>ena jednostkowa netto za 1 kg</w:t>
            </w:r>
          </w:p>
          <w:p w:rsidR="00C710A4" w:rsidRPr="00826AAB" w:rsidRDefault="00C710A4" w:rsidP="003A7048">
            <w:pPr>
              <w:jc w:val="center"/>
              <w:rPr>
                <w:color w:val="000000"/>
                <w:sz w:val="22"/>
                <w:szCs w:val="22"/>
              </w:rPr>
            </w:pPr>
            <w:r>
              <w:rPr>
                <w:color w:val="000000"/>
                <w:sz w:val="22"/>
                <w:szCs w:val="22"/>
              </w:rPr>
              <w:t>[PLN]</w:t>
            </w:r>
            <w:r w:rsidRPr="00826AAB">
              <w:rPr>
                <w:color w:val="000000"/>
                <w:sz w:val="22"/>
                <w:szCs w:val="22"/>
              </w:rPr>
              <w:t xml:space="preserve"> </w:t>
            </w:r>
          </w:p>
          <w:p w:rsidR="00C710A4" w:rsidRPr="00826AAB" w:rsidRDefault="00C710A4" w:rsidP="00C1575C">
            <w:pPr>
              <w:rPr>
                <w:color w:val="000000"/>
                <w:sz w:val="22"/>
                <w:szCs w:val="22"/>
              </w:rPr>
            </w:pPr>
            <w:r w:rsidRPr="00826AAB">
              <w:rPr>
                <w:b/>
                <w:bCs/>
                <w:color w:val="000000"/>
                <w:sz w:val="22"/>
                <w:szCs w:val="22"/>
              </w:rPr>
              <w:t> </w:t>
            </w:r>
          </w:p>
        </w:tc>
        <w:tc>
          <w:tcPr>
            <w:tcW w:w="1140" w:type="dxa"/>
            <w:tcBorders>
              <w:top w:val="nil"/>
              <w:left w:val="nil"/>
              <w:bottom w:val="single" w:sz="4" w:space="0" w:color="auto"/>
              <w:right w:val="single" w:sz="8" w:space="0" w:color="auto"/>
            </w:tcBorders>
            <w:shd w:val="clear" w:color="auto" w:fill="auto"/>
            <w:vAlign w:val="center"/>
            <w:hideMark/>
          </w:tcPr>
          <w:p w:rsidR="00C710A4" w:rsidRDefault="00C710A4" w:rsidP="00BD5606">
            <w:pPr>
              <w:jc w:val="center"/>
              <w:rPr>
                <w:color w:val="000000"/>
                <w:sz w:val="22"/>
                <w:szCs w:val="22"/>
              </w:rPr>
            </w:pPr>
            <w:r w:rsidRPr="00826AAB">
              <w:rPr>
                <w:color w:val="000000"/>
                <w:sz w:val="22"/>
                <w:szCs w:val="22"/>
              </w:rPr>
              <w:t>Wartość brutto</w:t>
            </w:r>
          </w:p>
          <w:p w:rsidR="00C710A4" w:rsidRDefault="00C710A4" w:rsidP="00BD5606">
            <w:pPr>
              <w:jc w:val="center"/>
              <w:rPr>
                <w:color w:val="000000"/>
                <w:sz w:val="22"/>
                <w:szCs w:val="22"/>
              </w:rPr>
            </w:pPr>
            <w:r w:rsidRPr="00826AAB">
              <w:rPr>
                <w:color w:val="000000"/>
                <w:sz w:val="22"/>
                <w:szCs w:val="22"/>
              </w:rPr>
              <w:t>za 1 szt.</w:t>
            </w:r>
          </w:p>
          <w:p w:rsidR="00C710A4" w:rsidRPr="00826AAB" w:rsidRDefault="00C710A4" w:rsidP="00BD5606">
            <w:pPr>
              <w:jc w:val="center"/>
              <w:rPr>
                <w:color w:val="000000"/>
                <w:sz w:val="22"/>
                <w:szCs w:val="22"/>
              </w:rPr>
            </w:pPr>
            <w:r>
              <w:rPr>
                <w:color w:val="000000"/>
                <w:sz w:val="22"/>
                <w:szCs w:val="22"/>
              </w:rPr>
              <w:t>[PLN]</w:t>
            </w:r>
          </w:p>
          <w:p w:rsidR="00C710A4" w:rsidRPr="00826AAB" w:rsidRDefault="00C710A4" w:rsidP="00C1575C">
            <w:pPr>
              <w:rPr>
                <w:color w:val="000000"/>
                <w:sz w:val="22"/>
                <w:szCs w:val="22"/>
              </w:rPr>
            </w:pPr>
            <w:r w:rsidRPr="00826AAB">
              <w:rPr>
                <w:b/>
                <w:bCs/>
                <w:color w:val="000000"/>
                <w:sz w:val="22"/>
                <w:szCs w:val="22"/>
              </w:rPr>
              <w:t> </w:t>
            </w:r>
          </w:p>
        </w:tc>
        <w:tc>
          <w:tcPr>
            <w:tcW w:w="1265" w:type="dxa"/>
            <w:tcBorders>
              <w:top w:val="nil"/>
              <w:left w:val="nil"/>
              <w:bottom w:val="single" w:sz="4" w:space="0" w:color="auto"/>
              <w:right w:val="single" w:sz="8" w:space="0" w:color="auto"/>
            </w:tcBorders>
            <w:shd w:val="clear" w:color="auto" w:fill="auto"/>
            <w:vAlign w:val="center"/>
            <w:hideMark/>
          </w:tcPr>
          <w:p w:rsidR="00C710A4" w:rsidRDefault="00C710A4" w:rsidP="003A7048">
            <w:pPr>
              <w:jc w:val="center"/>
              <w:rPr>
                <w:color w:val="000000"/>
                <w:sz w:val="22"/>
                <w:szCs w:val="22"/>
              </w:rPr>
            </w:pPr>
            <w:r>
              <w:rPr>
                <w:color w:val="000000"/>
                <w:sz w:val="22"/>
                <w:szCs w:val="22"/>
              </w:rPr>
              <w:t>W</w:t>
            </w:r>
            <w:r w:rsidRPr="00826AAB">
              <w:rPr>
                <w:color w:val="000000"/>
                <w:sz w:val="22"/>
                <w:szCs w:val="22"/>
              </w:rPr>
              <w:t>artość netto</w:t>
            </w:r>
            <w:r>
              <w:rPr>
                <w:color w:val="000000"/>
                <w:sz w:val="22"/>
                <w:szCs w:val="22"/>
              </w:rPr>
              <w:br/>
            </w:r>
            <w:r w:rsidRPr="00826AAB">
              <w:rPr>
                <w:color w:val="000000"/>
                <w:sz w:val="22"/>
                <w:szCs w:val="22"/>
              </w:rPr>
              <w:t>za 1 miesiąc</w:t>
            </w:r>
          </w:p>
          <w:p w:rsidR="00C710A4" w:rsidRPr="00826AAB" w:rsidRDefault="00C710A4" w:rsidP="003A7048">
            <w:pPr>
              <w:jc w:val="center"/>
              <w:rPr>
                <w:color w:val="000000"/>
                <w:sz w:val="22"/>
                <w:szCs w:val="22"/>
              </w:rPr>
            </w:pPr>
            <w:r>
              <w:rPr>
                <w:color w:val="000000"/>
                <w:sz w:val="22"/>
                <w:szCs w:val="22"/>
              </w:rPr>
              <w:t>[PLN]</w:t>
            </w:r>
          </w:p>
          <w:p w:rsidR="00C710A4" w:rsidRPr="00826AAB" w:rsidRDefault="00C710A4" w:rsidP="00C1575C">
            <w:pPr>
              <w:rPr>
                <w:color w:val="000000"/>
                <w:sz w:val="22"/>
                <w:szCs w:val="22"/>
              </w:rPr>
            </w:pPr>
            <w:r w:rsidRPr="00826AAB">
              <w:rPr>
                <w:b/>
                <w:bCs/>
                <w:color w:val="000000"/>
                <w:sz w:val="22"/>
                <w:szCs w:val="22"/>
              </w:rPr>
              <w:t> </w:t>
            </w:r>
          </w:p>
        </w:tc>
        <w:tc>
          <w:tcPr>
            <w:tcW w:w="1107" w:type="dxa"/>
            <w:tcBorders>
              <w:top w:val="nil"/>
              <w:left w:val="nil"/>
              <w:bottom w:val="single" w:sz="4" w:space="0" w:color="auto"/>
              <w:right w:val="nil"/>
            </w:tcBorders>
            <w:shd w:val="clear" w:color="auto" w:fill="auto"/>
            <w:vAlign w:val="center"/>
            <w:hideMark/>
          </w:tcPr>
          <w:p w:rsidR="00C710A4" w:rsidRDefault="00C710A4" w:rsidP="00BD5606">
            <w:pPr>
              <w:jc w:val="center"/>
              <w:rPr>
                <w:color w:val="000000"/>
                <w:sz w:val="22"/>
                <w:szCs w:val="22"/>
              </w:rPr>
            </w:pPr>
            <w:r>
              <w:rPr>
                <w:color w:val="000000"/>
                <w:sz w:val="22"/>
                <w:szCs w:val="22"/>
              </w:rPr>
              <w:t>S</w:t>
            </w:r>
            <w:r w:rsidRPr="00826AAB">
              <w:rPr>
                <w:color w:val="000000"/>
                <w:sz w:val="22"/>
                <w:szCs w:val="22"/>
              </w:rPr>
              <w:t>tawka podatku V</w:t>
            </w:r>
            <w:r>
              <w:rPr>
                <w:color w:val="000000"/>
                <w:sz w:val="22"/>
                <w:szCs w:val="22"/>
              </w:rPr>
              <w:t>AT</w:t>
            </w:r>
          </w:p>
          <w:p w:rsidR="00C710A4" w:rsidRPr="00826AAB" w:rsidRDefault="00C710A4" w:rsidP="00BD5606">
            <w:pPr>
              <w:jc w:val="center"/>
              <w:rPr>
                <w:color w:val="000000"/>
                <w:sz w:val="22"/>
                <w:szCs w:val="22"/>
              </w:rPr>
            </w:pPr>
            <w:r w:rsidRPr="00826AAB">
              <w:rPr>
                <w:color w:val="000000"/>
                <w:sz w:val="22"/>
                <w:szCs w:val="22"/>
              </w:rPr>
              <w:t>[%]</w:t>
            </w:r>
          </w:p>
          <w:p w:rsidR="00C710A4" w:rsidRPr="00826AAB" w:rsidRDefault="00C710A4" w:rsidP="00C1575C">
            <w:pPr>
              <w:rPr>
                <w:color w:val="000000"/>
                <w:sz w:val="22"/>
                <w:szCs w:val="22"/>
              </w:rPr>
            </w:pPr>
            <w:r w:rsidRPr="00826AAB">
              <w:rPr>
                <w:b/>
                <w:bCs/>
                <w:color w:val="000000"/>
                <w:sz w:val="22"/>
                <w:szCs w:val="22"/>
              </w:rPr>
              <w:t> </w:t>
            </w:r>
          </w:p>
        </w:tc>
        <w:tc>
          <w:tcPr>
            <w:tcW w:w="2186" w:type="dxa"/>
            <w:gridSpan w:val="2"/>
            <w:tcBorders>
              <w:top w:val="single" w:sz="8" w:space="0" w:color="auto"/>
              <w:left w:val="single" w:sz="8" w:space="0" w:color="auto"/>
              <w:right w:val="single" w:sz="8" w:space="0" w:color="000000"/>
            </w:tcBorders>
            <w:shd w:val="clear" w:color="auto" w:fill="auto"/>
            <w:vAlign w:val="center"/>
            <w:hideMark/>
          </w:tcPr>
          <w:p w:rsidR="00C710A4" w:rsidRPr="00826AAB" w:rsidRDefault="00C710A4" w:rsidP="003A7048">
            <w:pPr>
              <w:jc w:val="center"/>
              <w:rPr>
                <w:color w:val="000000"/>
                <w:sz w:val="22"/>
                <w:szCs w:val="22"/>
              </w:rPr>
            </w:pPr>
            <w:r w:rsidRPr="00826AAB">
              <w:rPr>
                <w:color w:val="000000"/>
                <w:sz w:val="22"/>
                <w:szCs w:val="22"/>
              </w:rPr>
              <w:t>Kwota podatku V</w:t>
            </w:r>
            <w:r>
              <w:rPr>
                <w:color w:val="000000"/>
                <w:sz w:val="22"/>
                <w:szCs w:val="22"/>
              </w:rPr>
              <w:t>AT</w:t>
            </w:r>
            <w:r>
              <w:rPr>
                <w:color w:val="000000"/>
                <w:sz w:val="22"/>
                <w:szCs w:val="22"/>
              </w:rPr>
              <w:br/>
            </w:r>
            <w:r w:rsidRPr="00826AAB">
              <w:rPr>
                <w:color w:val="000000"/>
                <w:sz w:val="22"/>
                <w:szCs w:val="22"/>
              </w:rPr>
              <w:t>[</w:t>
            </w:r>
            <w:r>
              <w:rPr>
                <w:color w:val="000000"/>
                <w:sz w:val="22"/>
                <w:szCs w:val="22"/>
              </w:rPr>
              <w:t>PLN</w:t>
            </w:r>
            <w:r w:rsidRPr="00826AAB">
              <w:rPr>
                <w:color w:val="000000"/>
                <w:sz w:val="22"/>
                <w:szCs w:val="22"/>
              </w:rPr>
              <w:t>]</w:t>
            </w:r>
          </w:p>
          <w:p w:rsidR="00C710A4" w:rsidRPr="00826AAB" w:rsidRDefault="00C710A4" w:rsidP="00C1575C">
            <w:pPr>
              <w:rPr>
                <w:color w:val="000000"/>
                <w:sz w:val="22"/>
                <w:szCs w:val="22"/>
              </w:rPr>
            </w:pPr>
            <w:r w:rsidRPr="00826AAB">
              <w:rPr>
                <w:b/>
                <w:bCs/>
                <w:color w:val="000000"/>
                <w:sz w:val="22"/>
                <w:szCs w:val="22"/>
              </w:rPr>
              <w:t> </w:t>
            </w:r>
          </w:p>
        </w:tc>
        <w:tc>
          <w:tcPr>
            <w:tcW w:w="2275" w:type="dxa"/>
            <w:gridSpan w:val="2"/>
            <w:tcBorders>
              <w:top w:val="single" w:sz="8" w:space="0" w:color="auto"/>
              <w:left w:val="nil"/>
              <w:right w:val="single" w:sz="8" w:space="0" w:color="000000"/>
            </w:tcBorders>
            <w:shd w:val="clear" w:color="auto" w:fill="auto"/>
            <w:vAlign w:val="center"/>
            <w:hideMark/>
          </w:tcPr>
          <w:p w:rsidR="00C710A4" w:rsidRPr="00826AAB" w:rsidRDefault="00C710A4" w:rsidP="00C1575C">
            <w:pPr>
              <w:jc w:val="center"/>
              <w:rPr>
                <w:color w:val="000000"/>
                <w:sz w:val="22"/>
                <w:szCs w:val="22"/>
              </w:rPr>
            </w:pPr>
            <w:r w:rsidRPr="00826AAB">
              <w:rPr>
                <w:color w:val="000000"/>
                <w:sz w:val="22"/>
                <w:szCs w:val="22"/>
              </w:rPr>
              <w:t>Wartość brutto</w:t>
            </w:r>
          </w:p>
          <w:p w:rsidR="00C710A4" w:rsidRDefault="00C710A4" w:rsidP="003A7048">
            <w:pPr>
              <w:jc w:val="center"/>
              <w:rPr>
                <w:color w:val="000000"/>
                <w:sz w:val="22"/>
                <w:szCs w:val="22"/>
              </w:rPr>
            </w:pPr>
            <w:r>
              <w:rPr>
                <w:color w:val="000000"/>
                <w:sz w:val="22"/>
                <w:szCs w:val="22"/>
              </w:rPr>
              <w:t>za 48</w:t>
            </w:r>
            <w:r w:rsidRPr="00826AAB">
              <w:rPr>
                <w:color w:val="000000"/>
                <w:sz w:val="22"/>
                <w:szCs w:val="22"/>
              </w:rPr>
              <w:t xml:space="preserve"> </w:t>
            </w:r>
            <w:r>
              <w:rPr>
                <w:color w:val="000000"/>
                <w:sz w:val="22"/>
                <w:szCs w:val="22"/>
              </w:rPr>
              <w:t>miesięcy</w:t>
            </w:r>
          </w:p>
          <w:p w:rsidR="00C710A4" w:rsidRPr="00826AAB" w:rsidRDefault="00C710A4" w:rsidP="003A7048">
            <w:pPr>
              <w:jc w:val="center"/>
              <w:rPr>
                <w:color w:val="000000"/>
                <w:sz w:val="22"/>
                <w:szCs w:val="22"/>
              </w:rPr>
            </w:pPr>
            <w:r>
              <w:rPr>
                <w:color w:val="000000"/>
                <w:sz w:val="22"/>
                <w:szCs w:val="22"/>
              </w:rPr>
              <w:t>[PLN]</w:t>
            </w:r>
          </w:p>
        </w:tc>
      </w:tr>
      <w:tr w:rsidR="00925858" w:rsidRPr="00826AAB" w:rsidTr="00EE72CC">
        <w:trPr>
          <w:trHeight w:val="427"/>
        </w:trPr>
        <w:tc>
          <w:tcPr>
            <w:tcW w:w="1142" w:type="dxa"/>
            <w:vMerge/>
            <w:tcBorders>
              <w:left w:val="single" w:sz="8" w:space="0" w:color="auto"/>
              <w:bottom w:val="single" w:sz="4"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p>
        </w:tc>
        <w:tc>
          <w:tcPr>
            <w:tcW w:w="2999" w:type="dxa"/>
            <w:vMerge/>
            <w:tcBorders>
              <w:top w:val="nil"/>
              <w:left w:val="single" w:sz="8" w:space="0" w:color="auto"/>
              <w:bottom w:val="single" w:sz="4" w:space="0" w:color="auto"/>
              <w:right w:val="single" w:sz="8" w:space="0" w:color="auto"/>
            </w:tcBorders>
            <w:vAlign w:val="center"/>
            <w:hideMark/>
          </w:tcPr>
          <w:p w:rsidR="00925858" w:rsidRPr="00826AAB" w:rsidRDefault="00925858" w:rsidP="00BD5606">
            <w:pPr>
              <w:rPr>
                <w:color w:val="000000"/>
                <w:sz w:val="22"/>
                <w:szCs w:val="22"/>
              </w:rPr>
            </w:pPr>
          </w:p>
        </w:tc>
        <w:tc>
          <w:tcPr>
            <w:tcW w:w="1294" w:type="dxa"/>
            <w:tcBorders>
              <w:top w:val="single" w:sz="4" w:space="0" w:color="auto"/>
              <w:left w:val="nil"/>
              <w:bottom w:val="single" w:sz="8" w:space="0" w:color="auto"/>
              <w:right w:val="single" w:sz="8" w:space="0" w:color="auto"/>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A</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B</w:t>
            </w:r>
          </w:p>
        </w:tc>
        <w:tc>
          <w:tcPr>
            <w:tcW w:w="1140" w:type="dxa"/>
            <w:tcBorders>
              <w:top w:val="single" w:sz="4" w:space="0" w:color="auto"/>
              <w:left w:val="nil"/>
              <w:bottom w:val="single" w:sz="8" w:space="0" w:color="auto"/>
              <w:right w:val="single" w:sz="8" w:space="0" w:color="auto"/>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B1</w:t>
            </w:r>
          </w:p>
        </w:tc>
        <w:tc>
          <w:tcPr>
            <w:tcW w:w="1265" w:type="dxa"/>
            <w:tcBorders>
              <w:top w:val="single" w:sz="4" w:space="0" w:color="auto"/>
              <w:left w:val="nil"/>
              <w:bottom w:val="single" w:sz="8" w:space="0" w:color="auto"/>
              <w:right w:val="single" w:sz="8" w:space="0" w:color="auto"/>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C=(AxB)</w:t>
            </w:r>
          </w:p>
        </w:tc>
        <w:tc>
          <w:tcPr>
            <w:tcW w:w="1107" w:type="dxa"/>
            <w:tcBorders>
              <w:top w:val="single" w:sz="4" w:space="0" w:color="auto"/>
              <w:left w:val="nil"/>
              <w:bottom w:val="single" w:sz="8" w:space="0" w:color="auto"/>
              <w:right w:val="nil"/>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D</w:t>
            </w:r>
          </w:p>
        </w:tc>
        <w:tc>
          <w:tcPr>
            <w:tcW w:w="21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E</w:t>
            </w:r>
          </w:p>
        </w:tc>
        <w:tc>
          <w:tcPr>
            <w:tcW w:w="2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925858" w:rsidRPr="00C1575C" w:rsidRDefault="00925858" w:rsidP="00BD5606">
            <w:pPr>
              <w:jc w:val="center"/>
              <w:rPr>
                <w:bCs/>
                <w:i/>
                <w:color w:val="000000"/>
                <w:sz w:val="20"/>
                <w:szCs w:val="20"/>
              </w:rPr>
            </w:pPr>
            <w:r w:rsidRPr="00C1575C">
              <w:rPr>
                <w:bCs/>
                <w:i/>
                <w:color w:val="000000"/>
                <w:sz w:val="20"/>
                <w:szCs w:val="20"/>
              </w:rPr>
              <w:t>F=(C+E)x4</w:t>
            </w:r>
            <w:r w:rsidR="00C710A4">
              <w:rPr>
                <w:bCs/>
                <w:i/>
                <w:color w:val="000000"/>
                <w:sz w:val="20"/>
                <w:szCs w:val="20"/>
              </w:rPr>
              <w:t>8</w:t>
            </w:r>
          </w:p>
        </w:tc>
      </w:tr>
      <w:tr w:rsidR="00925858" w:rsidRPr="00826AAB" w:rsidTr="00BD5606">
        <w:trPr>
          <w:trHeight w:val="592"/>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58" w:rsidRPr="00826AAB" w:rsidRDefault="00925858" w:rsidP="00BD5606">
            <w:pPr>
              <w:jc w:val="center"/>
              <w:rPr>
                <w:color w:val="000000"/>
                <w:sz w:val="22"/>
                <w:szCs w:val="22"/>
              </w:rPr>
            </w:pPr>
            <w:r w:rsidRPr="00826AAB">
              <w:rPr>
                <w:color w:val="000000"/>
                <w:sz w:val="22"/>
                <w:szCs w:val="22"/>
              </w:rPr>
              <w:t>1</w:t>
            </w:r>
            <w:r w:rsidR="00C1575C">
              <w:rPr>
                <w:color w:val="000000"/>
                <w:sz w:val="22"/>
                <w:szCs w:val="22"/>
              </w:rPr>
              <w:t>.</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58" w:rsidRPr="00826AAB" w:rsidRDefault="00925858" w:rsidP="00BD5606">
            <w:pPr>
              <w:jc w:val="center"/>
              <w:rPr>
                <w:color w:val="000000"/>
                <w:sz w:val="22"/>
                <w:szCs w:val="22"/>
              </w:rPr>
            </w:pPr>
            <w:r w:rsidRPr="00826AAB">
              <w:rPr>
                <w:color w:val="000000"/>
                <w:sz w:val="22"/>
                <w:szCs w:val="22"/>
              </w:rPr>
              <w:t xml:space="preserve">Usługa prania - 1 kg </w:t>
            </w:r>
          </w:p>
        </w:tc>
        <w:tc>
          <w:tcPr>
            <w:tcW w:w="1294" w:type="dxa"/>
            <w:tcBorders>
              <w:top w:val="nil"/>
              <w:left w:val="single" w:sz="4" w:space="0" w:color="auto"/>
              <w:bottom w:val="single" w:sz="8" w:space="0" w:color="auto"/>
              <w:right w:val="single" w:sz="8" w:space="0" w:color="auto"/>
            </w:tcBorders>
            <w:shd w:val="clear" w:color="auto" w:fill="auto"/>
            <w:noWrap/>
            <w:vAlign w:val="center"/>
            <w:hideMark/>
          </w:tcPr>
          <w:p w:rsidR="00925858" w:rsidRPr="00C1575C" w:rsidRDefault="00925858" w:rsidP="00BD5606">
            <w:pPr>
              <w:jc w:val="center"/>
              <w:rPr>
                <w:bCs/>
                <w:sz w:val="22"/>
                <w:szCs w:val="22"/>
              </w:rPr>
            </w:pPr>
            <w:r w:rsidRPr="00C1575C">
              <w:rPr>
                <w:bCs/>
                <w:sz w:val="22"/>
                <w:szCs w:val="22"/>
              </w:rPr>
              <w:t>6</w:t>
            </w:r>
            <w:r w:rsidR="00C1575C">
              <w:rPr>
                <w:bCs/>
                <w:sz w:val="22"/>
                <w:szCs w:val="22"/>
              </w:rPr>
              <w:t xml:space="preserve"> </w:t>
            </w:r>
            <w:r w:rsidRPr="00C1575C">
              <w:rPr>
                <w:bCs/>
                <w:sz w:val="22"/>
                <w:szCs w:val="22"/>
              </w:rPr>
              <w:t>000</w:t>
            </w:r>
          </w:p>
        </w:tc>
        <w:tc>
          <w:tcPr>
            <w:tcW w:w="1436"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40"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319"/>
        </w:trPr>
        <w:tc>
          <w:tcPr>
            <w:tcW w:w="1142" w:type="dxa"/>
            <w:tcBorders>
              <w:top w:val="single" w:sz="4" w:space="0" w:color="auto"/>
              <w:left w:val="nil"/>
              <w:bottom w:val="nil"/>
              <w:right w:val="nil"/>
            </w:tcBorders>
            <w:shd w:val="clear" w:color="auto" w:fill="auto"/>
            <w:noWrap/>
            <w:vAlign w:val="center"/>
            <w:hideMark/>
          </w:tcPr>
          <w:p w:rsidR="00925858" w:rsidRPr="00826AAB" w:rsidRDefault="00925858" w:rsidP="00BD5606">
            <w:pPr>
              <w:rPr>
                <w:color w:val="000000"/>
                <w:sz w:val="22"/>
                <w:szCs w:val="22"/>
              </w:rPr>
            </w:pPr>
          </w:p>
        </w:tc>
        <w:tc>
          <w:tcPr>
            <w:tcW w:w="2999" w:type="dxa"/>
            <w:tcBorders>
              <w:top w:val="single" w:sz="4" w:space="0" w:color="auto"/>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Razem</w:t>
            </w:r>
          </w:p>
        </w:tc>
        <w:tc>
          <w:tcPr>
            <w:tcW w:w="1140" w:type="dxa"/>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8" w:space="0" w:color="auto"/>
              <w:right w:val="single" w:sz="8"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07" w:type="dxa"/>
            <w:tcBorders>
              <w:top w:val="nil"/>
              <w:left w:val="nil"/>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275"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304"/>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b/>
                <w:bCs/>
                <w:color w:val="000000"/>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40"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65"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107" w:type="dxa"/>
            <w:tcBorders>
              <w:top w:val="nil"/>
              <w:left w:val="nil"/>
              <w:bottom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8" w:space="0" w:color="auto"/>
              <w:left w:val="nil"/>
              <w:bottom w:val="nil"/>
              <w:right w:val="nil"/>
            </w:tcBorders>
            <w:shd w:val="clear" w:color="auto" w:fill="auto"/>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b/>
                <w:bCs/>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6869" w:type="dxa"/>
            <w:gridSpan w:val="4"/>
            <w:tcBorders>
              <w:top w:val="nil"/>
              <w:left w:val="nil"/>
              <w:bottom w:val="single" w:sz="8" w:space="0" w:color="auto"/>
              <w:right w:val="nil"/>
            </w:tcBorders>
            <w:shd w:val="clear" w:color="auto" w:fill="auto"/>
            <w:noWrap/>
            <w:vAlign w:val="center"/>
            <w:hideMark/>
          </w:tcPr>
          <w:p w:rsidR="00925858" w:rsidRPr="00826AAB" w:rsidRDefault="00925858" w:rsidP="00BC358F">
            <w:pPr>
              <w:rPr>
                <w:b/>
                <w:bCs/>
                <w:color w:val="000000"/>
                <w:sz w:val="22"/>
                <w:szCs w:val="22"/>
              </w:rPr>
            </w:pPr>
            <w:r w:rsidRPr="00826AAB">
              <w:rPr>
                <w:b/>
                <w:bCs/>
                <w:color w:val="000000"/>
                <w:sz w:val="22"/>
                <w:szCs w:val="22"/>
              </w:rPr>
              <w:t xml:space="preserve">5. Asortyment Zamawiającego - materace </w:t>
            </w:r>
          </w:p>
        </w:tc>
        <w:tc>
          <w:tcPr>
            <w:tcW w:w="1265" w:type="dxa"/>
            <w:tcBorders>
              <w:top w:val="nil"/>
              <w:left w:val="nil"/>
              <w:bottom w:val="nil"/>
              <w:right w:val="nil"/>
            </w:tcBorders>
            <w:shd w:val="clear" w:color="auto" w:fill="auto"/>
            <w:noWrap/>
            <w:vAlign w:val="center"/>
            <w:hideMark/>
          </w:tcPr>
          <w:p w:rsidR="00925858" w:rsidRPr="00826AAB" w:rsidRDefault="00925858" w:rsidP="00BD5606">
            <w:pPr>
              <w:jc w:val="center"/>
              <w:rPr>
                <w:b/>
                <w:bCs/>
                <w:color w:val="000000"/>
                <w:sz w:val="22"/>
                <w:szCs w:val="22"/>
              </w:rP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2186" w:type="dxa"/>
            <w:gridSpan w:val="2"/>
            <w:tcBorders>
              <w:top w:val="nil"/>
              <w:left w:val="nil"/>
              <w:bottom w:val="single" w:sz="8" w:space="0" w:color="auto"/>
              <w:right w:val="nil"/>
            </w:tcBorders>
            <w:shd w:val="clear" w:color="auto" w:fill="auto"/>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8A310B" w:rsidRPr="00826AAB" w:rsidTr="000532D4">
        <w:trPr>
          <w:trHeight w:val="747"/>
        </w:trPr>
        <w:tc>
          <w:tcPr>
            <w:tcW w:w="1142" w:type="dxa"/>
            <w:tcBorders>
              <w:top w:val="single" w:sz="8" w:space="0" w:color="auto"/>
              <w:left w:val="single" w:sz="8" w:space="0" w:color="auto"/>
              <w:bottom w:val="nil"/>
              <w:right w:val="single" w:sz="8" w:space="0" w:color="auto"/>
            </w:tcBorders>
            <w:shd w:val="clear" w:color="auto" w:fill="auto"/>
            <w:noWrap/>
            <w:vAlign w:val="center"/>
            <w:hideMark/>
          </w:tcPr>
          <w:p w:rsidR="008A310B" w:rsidRPr="00826AAB" w:rsidRDefault="008A310B" w:rsidP="00BD5606">
            <w:pPr>
              <w:jc w:val="center"/>
              <w:rPr>
                <w:color w:val="000000"/>
                <w:sz w:val="22"/>
                <w:szCs w:val="22"/>
              </w:rPr>
            </w:pPr>
            <w:r w:rsidRPr="00826AAB">
              <w:rPr>
                <w:color w:val="000000"/>
                <w:sz w:val="22"/>
                <w:szCs w:val="22"/>
              </w:rPr>
              <w:t>Lp</w:t>
            </w:r>
          </w:p>
        </w:tc>
        <w:tc>
          <w:tcPr>
            <w:tcW w:w="2999" w:type="dxa"/>
            <w:tcBorders>
              <w:top w:val="nil"/>
              <w:left w:val="nil"/>
              <w:bottom w:val="nil"/>
              <w:right w:val="single" w:sz="8" w:space="0" w:color="auto"/>
            </w:tcBorders>
            <w:shd w:val="clear" w:color="auto" w:fill="auto"/>
            <w:noWrap/>
            <w:vAlign w:val="center"/>
            <w:hideMark/>
          </w:tcPr>
          <w:p w:rsidR="008A310B" w:rsidRPr="00826AAB" w:rsidRDefault="008A310B" w:rsidP="00BD5606">
            <w:pPr>
              <w:jc w:val="center"/>
              <w:rPr>
                <w:color w:val="000000"/>
                <w:sz w:val="22"/>
                <w:szCs w:val="22"/>
              </w:rPr>
            </w:pPr>
            <w:r w:rsidRPr="00826AAB">
              <w:rPr>
                <w:color w:val="000000"/>
                <w:sz w:val="22"/>
                <w:szCs w:val="22"/>
              </w:rPr>
              <w:t>Nazwa</w:t>
            </w:r>
          </w:p>
        </w:tc>
        <w:tc>
          <w:tcPr>
            <w:tcW w:w="1294" w:type="dxa"/>
            <w:vMerge w:val="restart"/>
            <w:tcBorders>
              <w:top w:val="nil"/>
              <w:left w:val="nil"/>
              <w:right w:val="single" w:sz="8" w:space="0" w:color="auto"/>
            </w:tcBorders>
            <w:shd w:val="clear" w:color="auto" w:fill="auto"/>
            <w:vAlign w:val="center"/>
            <w:hideMark/>
          </w:tcPr>
          <w:p w:rsidR="008A310B" w:rsidRPr="00826AAB" w:rsidRDefault="008A310B" w:rsidP="00BD5606">
            <w:pPr>
              <w:jc w:val="center"/>
              <w:rPr>
                <w:color w:val="000000"/>
                <w:sz w:val="22"/>
                <w:szCs w:val="22"/>
              </w:rPr>
            </w:pPr>
            <w:r w:rsidRPr="00826AAB">
              <w:rPr>
                <w:color w:val="000000"/>
                <w:sz w:val="22"/>
                <w:szCs w:val="22"/>
              </w:rPr>
              <w:t>Ilość miesięczna w szt</w:t>
            </w:r>
          </w:p>
        </w:tc>
        <w:tc>
          <w:tcPr>
            <w:tcW w:w="1436" w:type="dxa"/>
            <w:vMerge w:val="restart"/>
            <w:tcBorders>
              <w:top w:val="nil"/>
              <w:left w:val="nil"/>
              <w:right w:val="single" w:sz="8" w:space="0" w:color="auto"/>
            </w:tcBorders>
            <w:shd w:val="clear" w:color="auto" w:fill="auto"/>
            <w:vAlign w:val="center"/>
            <w:hideMark/>
          </w:tcPr>
          <w:p w:rsidR="008A310B" w:rsidRDefault="008A310B" w:rsidP="00BD5606">
            <w:pPr>
              <w:jc w:val="center"/>
              <w:rPr>
                <w:color w:val="000000"/>
                <w:sz w:val="22"/>
                <w:szCs w:val="22"/>
              </w:rPr>
            </w:pPr>
            <w:r>
              <w:rPr>
                <w:color w:val="000000"/>
                <w:sz w:val="22"/>
                <w:szCs w:val="22"/>
              </w:rPr>
              <w:t>C</w:t>
            </w:r>
            <w:r w:rsidRPr="00826AAB">
              <w:rPr>
                <w:color w:val="000000"/>
                <w:sz w:val="22"/>
                <w:szCs w:val="22"/>
              </w:rPr>
              <w:t>ena za 1 szt.</w:t>
            </w:r>
            <w:r>
              <w:rPr>
                <w:color w:val="000000"/>
                <w:sz w:val="22"/>
                <w:szCs w:val="22"/>
              </w:rPr>
              <w:t xml:space="preserve"> </w:t>
            </w:r>
            <w:r w:rsidRPr="00826AAB">
              <w:rPr>
                <w:color w:val="000000"/>
                <w:sz w:val="22"/>
                <w:szCs w:val="22"/>
              </w:rPr>
              <w:t>netto</w:t>
            </w:r>
          </w:p>
          <w:p w:rsidR="008A310B" w:rsidRPr="00826AAB" w:rsidRDefault="008A310B" w:rsidP="00BD5606">
            <w:pPr>
              <w:jc w:val="center"/>
              <w:rPr>
                <w:color w:val="000000"/>
                <w:sz w:val="22"/>
                <w:szCs w:val="22"/>
              </w:rPr>
            </w:pPr>
            <w:r>
              <w:rPr>
                <w:color w:val="000000"/>
                <w:sz w:val="22"/>
                <w:szCs w:val="22"/>
              </w:rPr>
              <w:t>[PLN]</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8A310B" w:rsidRDefault="008A310B" w:rsidP="00BC358F">
            <w:pPr>
              <w:jc w:val="center"/>
              <w:rPr>
                <w:color w:val="000000"/>
                <w:sz w:val="22"/>
                <w:szCs w:val="22"/>
              </w:rPr>
            </w:pPr>
            <w:r>
              <w:rPr>
                <w:color w:val="000000"/>
                <w:sz w:val="22"/>
                <w:szCs w:val="22"/>
              </w:rPr>
              <w:t>W</w:t>
            </w:r>
            <w:r w:rsidRPr="00826AAB">
              <w:rPr>
                <w:color w:val="000000"/>
                <w:sz w:val="22"/>
                <w:szCs w:val="22"/>
              </w:rPr>
              <w:t>artość brutto</w:t>
            </w:r>
            <w:r>
              <w:rPr>
                <w:color w:val="000000"/>
                <w:sz w:val="22"/>
                <w:szCs w:val="22"/>
              </w:rPr>
              <w:br/>
            </w:r>
            <w:r w:rsidRPr="00826AAB">
              <w:rPr>
                <w:color w:val="000000"/>
                <w:sz w:val="22"/>
                <w:szCs w:val="22"/>
              </w:rPr>
              <w:t>za 1 szt.</w:t>
            </w:r>
          </w:p>
          <w:p w:rsidR="008A310B" w:rsidRPr="00826AAB" w:rsidRDefault="008A310B" w:rsidP="00BC358F">
            <w:pPr>
              <w:jc w:val="center"/>
              <w:rPr>
                <w:color w:val="000000"/>
                <w:sz w:val="22"/>
                <w:szCs w:val="22"/>
              </w:rPr>
            </w:pPr>
            <w:r>
              <w:rPr>
                <w:color w:val="000000"/>
                <w:sz w:val="22"/>
                <w:szCs w:val="22"/>
              </w:rPr>
              <w:t>[PLN]</w:t>
            </w:r>
          </w:p>
        </w:tc>
        <w:tc>
          <w:tcPr>
            <w:tcW w:w="1265" w:type="dxa"/>
            <w:vMerge w:val="restart"/>
            <w:tcBorders>
              <w:top w:val="single" w:sz="8" w:space="0" w:color="auto"/>
              <w:left w:val="nil"/>
              <w:right w:val="single" w:sz="8" w:space="0" w:color="auto"/>
            </w:tcBorders>
            <w:shd w:val="clear" w:color="auto" w:fill="auto"/>
            <w:vAlign w:val="center"/>
            <w:hideMark/>
          </w:tcPr>
          <w:p w:rsidR="008A310B" w:rsidRDefault="008A310B" w:rsidP="00BC358F">
            <w:pPr>
              <w:jc w:val="center"/>
              <w:rPr>
                <w:color w:val="000000"/>
                <w:sz w:val="22"/>
                <w:szCs w:val="22"/>
              </w:rPr>
            </w:pPr>
            <w:r>
              <w:rPr>
                <w:color w:val="000000"/>
                <w:sz w:val="22"/>
                <w:szCs w:val="22"/>
              </w:rPr>
              <w:t>W</w:t>
            </w:r>
            <w:r w:rsidRPr="00826AAB">
              <w:rPr>
                <w:color w:val="000000"/>
                <w:sz w:val="22"/>
                <w:szCs w:val="22"/>
              </w:rPr>
              <w:t>artość netto</w:t>
            </w:r>
            <w:r>
              <w:rPr>
                <w:color w:val="000000"/>
                <w:sz w:val="22"/>
                <w:szCs w:val="22"/>
              </w:rPr>
              <w:br/>
            </w:r>
            <w:r w:rsidRPr="00826AAB">
              <w:rPr>
                <w:color w:val="000000"/>
                <w:sz w:val="22"/>
                <w:szCs w:val="22"/>
              </w:rPr>
              <w:t>za 1 miesiąc</w:t>
            </w:r>
          </w:p>
          <w:p w:rsidR="008A310B" w:rsidRPr="00826AAB" w:rsidRDefault="008A310B" w:rsidP="00BC358F">
            <w:pPr>
              <w:jc w:val="center"/>
              <w:rPr>
                <w:color w:val="000000"/>
                <w:sz w:val="22"/>
                <w:szCs w:val="22"/>
              </w:rPr>
            </w:pPr>
            <w:r>
              <w:rPr>
                <w:color w:val="000000"/>
                <w:sz w:val="22"/>
                <w:szCs w:val="22"/>
              </w:rPr>
              <w:t>[PLN]</w:t>
            </w:r>
          </w:p>
          <w:p w:rsidR="008A310B" w:rsidRPr="00826AAB" w:rsidRDefault="008A310B" w:rsidP="00BD5606">
            <w:pPr>
              <w:jc w:val="center"/>
              <w:rPr>
                <w:color w:val="000000"/>
                <w:sz w:val="22"/>
                <w:szCs w:val="22"/>
              </w:rPr>
            </w:pPr>
            <w:r w:rsidRPr="00826AAB">
              <w:rPr>
                <w:b/>
                <w:bCs/>
                <w:color w:val="000000"/>
                <w:sz w:val="22"/>
                <w:szCs w:val="22"/>
              </w:rPr>
              <w:t> </w:t>
            </w:r>
          </w:p>
        </w:tc>
        <w:tc>
          <w:tcPr>
            <w:tcW w:w="1107" w:type="dxa"/>
            <w:vMerge w:val="restart"/>
            <w:tcBorders>
              <w:top w:val="nil"/>
              <w:left w:val="nil"/>
              <w:right w:val="nil"/>
            </w:tcBorders>
            <w:shd w:val="clear" w:color="auto" w:fill="auto"/>
            <w:vAlign w:val="center"/>
            <w:hideMark/>
          </w:tcPr>
          <w:p w:rsidR="008A310B" w:rsidRDefault="008A310B" w:rsidP="00BD5606">
            <w:pPr>
              <w:jc w:val="center"/>
              <w:rPr>
                <w:color w:val="000000"/>
                <w:sz w:val="22"/>
                <w:szCs w:val="22"/>
              </w:rPr>
            </w:pPr>
            <w:r>
              <w:rPr>
                <w:color w:val="000000"/>
                <w:sz w:val="22"/>
                <w:szCs w:val="22"/>
              </w:rPr>
              <w:t>S</w:t>
            </w:r>
            <w:r w:rsidRPr="00826AAB">
              <w:rPr>
                <w:color w:val="000000"/>
                <w:sz w:val="22"/>
                <w:szCs w:val="22"/>
              </w:rPr>
              <w:t>tawka podatku V</w:t>
            </w:r>
            <w:r>
              <w:rPr>
                <w:color w:val="000000"/>
                <w:sz w:val="22"/>
                <w:szCs w:val="22"/>
              </w:rPr>
              <w:t>AT</w:t>
            </w:r>
          </w:p>
          <w:p w:rsidR="008A310B" w:rsidRPr="00826AAB" w:rsidRDefault="008A310B" w:rsidP="00BD5606">
            <w:pPr>
              <w:jc w:val="center"/>
              <w:rPr>
                <w:color w:val="000000"/>
                <w:sz w:val="22"/>
                <w:szCs w:val="22"/>
              </w:rPr>
            </w:pPr>
            <w:r w:rsidRPr="00826AAB">
              <w:rPr>
                <w:color w:val="000000"/>
                <w:sz w:val="22"/>
                <w:szCs w:val="22"/>
              </w:rPr>
              <w:t>[%]</w:t>
            </w:r>
          </w:p>
          <w:p w:rsidR="008A310B" w:rsidRPr="00826AAB" w:rsidRDefault="008A310B" w:rsidP="00BD5606">
            <w:pPr>
              <w:jc w:val="center"/>
              <w:rPr>
                <w:color w:val="000000"/>
                <w:sz w:val="22"/>
                <w:szCs w:val="22"/>
              </w:rPr>
            </w:pPr>
            <w:r w:rsidRPr="00826AAB">
              <w:rPr>
                <w:b/>
                <w:bCs/>
                <w:color w:val="000000"/>
                <w:sz w:val="22"/>
                <w:szCs w:val="22"/>
              </w:rPr>
              <w:t> </w:t>
            </w:r>
          </w:p>
        </w:tc>
        <w:tc>
          <w:tcPr>
            <w:tcW w:w="2186" w:type="dxa"/>
            <w:gridSpan w:val="2"/>
            <w:vMerge w:val="restart"/>
            <w:tcBorders>
              <w:top w:val="single" w:sz="8" w:space="0" w:color="auto"/>
              <w:left w:val="single" w:sz="8" w:space="0" w:color="auto"/>
              <w:right w:val="single" w:sz="8" w:space="0" w:color="000000"/>
            </w:tcBorders>
            <w:shd w:val="clear" w:color="auto" w:fill="auto"/>
            <w:vAlign w:val="center"/>
            <w:hideMark/>
          </w:tcPr>
          <w:p w:rsidR="008A310B" w:rsidRDefault="008A310B" w:rsidP="00BD5606">
            <w:pPr>
              <w:jc w:val="center"/>
              <w:rPr>
                <w:color w:val="000000"/>
                <w:sz w:val="22"/>
                <w:szCs w:val="22"/>
              </w:rPr>
            </w:pPr>
            <w:r w:rsidRPr="00826AAB">
              <w:rPr>
                <w:color w:val="000000"/>
                <w:sz w:val="22"/>
                <w:szCs w:val="22"/>
              </w:rPr>
              <w:t>Kwota podatku V</w:t>
            </w:r>
            <w:r>
              <w:rPr>
                <w:color w:val="000000"/>
                <w:sz w:val="22"/>
                <w:szCs w:val="22"/>
              </w:rPr>
              <w:t>AT</w:t>
            </w:r>
          </w:p>
          <w:p w:rsidR="008A310B" w:rsidRPr="00826AAB" w:rsidRDefault="008A310B" w:rsidP="003C6DBC">
            <w:pPr>
              <w:jc w:val="center"/>
              <w:rPr>
                <w:color w:val="000000"/>
                <w:sz w:val="22"/>
                <w:szCs w:val="22"/>
              </w:rPr>
            </w:pPr>
            <w:r w:rsidRPr="00826AAB">
              <w:rPr>
                <w:color w:val="000000"/>
                <w:sz w:val="22"/>
                <w:szCs w:val="22"/>
              </w:rPr>
              <w:t>[</w:t>
            </w:r>
            <w:r>
              <w:rPr>
                <w:color w:val="000000"/>
                <w:sz w:val="22"/>
                <w:szCs w:val="22"/>
              </w:rPr>
              <w:t>PLN</w:t>
            </w:r>
            <w:r w:rsidRPr="00826AAB">
              <w:rPr>
                <w:color w:val="000000"/>
                <w:sz w:val="22"/>
                <w:szCs w:val="22"/>
              </w:rPr>
              <w:t>]</w:t>
            </w:r>
          </w:p>
          <w:p w:rsidR="008A310B" w:rsidRPr="00826AAB" w:rsidRDefault="008A310B" w:rsidP="00BD5606">
            <w:pPr>
              <w:jc w:val="center"/>
              <w:rPr>
                <w:color w:val="000000"/>
                <w:sz w:val="22"/>
                <w:szCs w:val="22"/>
              </w:rPr>
            </w:pPr>
            <w:r w:rsidRPr="00826AAB">
              <w:rPr>
                <w:b/>
                <w:bCs/>
                <w:color w:val="000000"/>
                <w:sz w:val="22"/>
                <w:szCs w:val="22"/>
              </w:rPr>
              <w:t> </w:t>
            </w:r>
          </w:p>
        </w:tc>
        <w:tc>
          <w:tcPr>
            <w:tcW w:w="2275" w:type="dxa"/>
            <w:gridSpan w:val="2"/>
            <w:vMerge w:val="restart"/>
            <w:tcBorders>
              <w:top w:val="single" w:sz="8" w:space="0" w:color="auto"/>
              <w:left w:val="nil"/>
              <w:right w:val="single" w:sz="8" w:space="0" w:color="000000"/>
            </w:tcBorders>
            <w:shd w:val="clear" w:color="auto" w:fill="auto"/>
            <w:vAlign w:val="center"/>
            <w:hideMark/>
          </w:tcPr>
          <w:p w:rsidR="008A310B" w:rsidRPr="00826AAB" w:rsidRDefault="008A310B" w:rsidP="003C6DBC">
            <w:pPr>
              <w:jc w:val="center"/>
              <w:rPr>
                <w:color w:val="000000"/>
                <w:sz w:val="22"/>
                <w:szCs w:val="22"/>
              </w:rPr>
            </w:pPr>
            <w:r w:rsidRPr="00826AAB">
              <w:rPr>
                <w:color w:val="000000"/>
                <w:sz w:val="22"/>
                <w:szCs w:val="22"/>
              </w:rPr>
              <w:t>Wartość brutto</w:t>
            </w:r>
          </w:p>
          <w:p w:rsidR="008A310B" w:rsidRDefault="008A310B" w:rsidP="00BC358F">
            <w:pPr>
              <w:jc w:val="center"/>
              <w:rPr>
                <w:color w:val="000000"/>
                <w:sz w:val="22"/>
                <w:szCs w:val="22"/>
              </w:rPr>
            </w:pPr>
            <w:r>
              <w:rPr>
                <w:color w:val="000000"/>
                <w:sz w:val="22"/>
                <w:szCs w:val="22"/>
              </w:rPr>
              <w:t>za 48</w:t>
            </w:r>
            <w:r w:rsidRPr="00826AAB">
              <w:rPr>
                <w:color w:val="000000"/>
                <w:sz w:val="22"/>
                <w:szCs w:val="22"/>
              </w:rPr>
              <w:t xml:space="preserve"> </w:t>
            </w:r>
            <w:r>
              <w:rPr>
                <w:color w:val="000000"/>
                <w:sz w:val="22"/>
                <w:szCs w:val="22"/>
              </w:rPr>
              <w:t>miesięcy</w:t>
            </w:r>
          </w:p>
          <w:p w:rsidR="008A310B" w:rsidRPr="00826AAB" w:rsidRDefault="008A310B" w:rsidP="00BC358F">
            <w:pPr>
              <w:jc w:val="center"/>
              <w:rPr>
                <w:color w:val="000000"/>
                <w:sz w:val="22"/>
                <w:szCs w:val="22"/>
              </w:rPr>
            </w:pPr>
            <w:r>
              <w:rPr>
                <w:color w:val="000000"/>
                <w:sz w:val="22"/>
                <w:szCs w:val="22"/>
              </w:rPr>
              <w:t>[PLN]</w:t>
            </w:r>
          </w:p>
        </w:tc>
      </w:tr>
      <w:tr w:rsidR="008A310B" w:rsidRPr="00826AAB" w:rsidTr="000532D4">
        <w:trPr>
          <w:trHeight w:val="503"/>
        </w:trPr>
        <w:tc>
          <w:tcPr>
            <w:tcW w:w="1142" w:type="dxa"/>
            <w:tcBorders>
              <w:top w:val="nil"/>
              <w:left w:val="single" w:sz="8" w:space="0" w:color="auto"/>
              <w:bottom w:val="single" w:sz="8" w:space="0" w:color="000000"/>
              <w:right w:val="single" w:sz="8" w:space="0" w:color="auto"/>
            </w:tcBorders>
            <w:shd w:val="clear" w:color="auto" w:fill="auto"/>
            <w:noWrap/>
            <w:vAlign w:val="center"/>
            <w:hideMark/>
          </w:tcPr>
          <w:p w:rsidR="008A310B" w:rsidRPr="00826AAB" w:rsidRDefault="008A310B" w:rsidP="00C1575C">
            <w:pPr>
              <w:rPr>
                <w:color w:val="000000"/>
                <w:sz w:val="22"/>
                <w:szCs w:val="22"/>
              </w:rPr>
            </w:pPr>
            <w:r w:rsidRPr="00826AAB">
              <w:rPr>
                <w:color w:val="000000"/>
                <w:sz w:val="22"/>
                <w:szCs w:val="22"/>
              </w:rPr>
              <w:t> </w:t>
            </w:r>
          </w:p>
        </w:tc>
        <w:tc>
          <w:tcPr>
            <w:tcW w:w="2999" w:type="dxa"/>
            <w:tcBorders>
              <w:top w:val="nil"/>
              <w:left w:val="nil"/>
              <w:bottom w:val="single" w:sz="8" w:space="0" w:color="000000"/>
              <w:right w:val="single" w:sz="8" w:space="0" w:color="auto"/>
            </w:tcBorders>
            <w:shd w:val="clear" w:color="auto" w:fill="auto"/>
            <w:noWrap/>
            <w:vAlign w:val="center"/>
            <w:hideMark/>
          </w:tcPr>
          <w:p w:rsidR="008A310B" w:rsidRPr="00826AAB" w:rsidRDefault="008A310B" w:rsidP="00BD5606">
            <w:pPr>
              <w:jc w:val="center"/>
              <w:rPr>
                <w:color w:val="000000"/>
                <w:sz w:val="22"/>
                <w:szCs w:val="22"/>
              </w:rPr>
            </w:pPr>
            <w:r w:rsidRPr="00826AAB">
              <w:rPr>
                <w:color w:val="000000"/>
                <w:sz w:val="22"/>
                <w:szCs w:val="22"/>
              </w:rPr>
              <w:t> </w:t>
            </w:r>
          </w:p>
        </w:tc>
        <w:tc>
          <w:tcPr>
            <w:tcW w:w="1294" w:type="dxa"/>
            <w:vMerge/>
            <w:tcBorders>
              <w:left w:val="nil"/>
              <w:bottom w:val="single" w:sz="8" w:space="0" w:color="auto"/>
              <w:right w:val="single" w:sz="8" w:space="0" w:color="auto"/>
            </w:tcBorders>
            <w:shd w:val="clear" w:color="auto" w:fill="auto"/>
            <w:noWrap/>
            <w:vAlign w:val="center"/>
            <w:hideMark/>
          </w:tcPr>
          <w:p w:rsidR="008A310B" w:rsidRPr="00826AAB" w:rsidRDefault="008A310B" w:rsidP="00BC358F">
            <w:pPr>
              <w:rPr>
                <w:b/>
                <w:bCs/>
                <w:color w:val="000000"/>
                <w:sz w:val="22"/>
                <w:szCs w:val="22"/>
              </w:rPr>
            </w:pPr>
          </w:p>
        </w:tc>
        <w:tc>
          <w:tcPr>
            <w:tcW w:w="1436" w:type="dxa"/>
            <w:vMerge/>
            <w:tcBorders>
              <w:left w:val="nil"/>
              <w:bottom w:val="single" w:sz="8" w:space="0" w:color="auto"/>
              <w:right w:val="single" w:sz="8" w:space="0" w:color="auto"/>
            </w:tcBorders>
            <w:shd w:val="clear" w:color="auto" w:fill="auto"/>
            <w:noWrap/>
            <w:vAlign w:val="center"/>
            <w:hideMark/>
          </w:tcPr>
          <w:p w:rsidR="008A310B" w:rsidRPr="00826AAB" w:rsidRDefault="008A310B" w:rsidP="00BC358F">
            <w:pPr>
              <w:rPr>
                <w:b/>
                <w:bCs/>
                <w:color w:val="000000"/>
                <w:sz w:val="22"/>
                <w:szCs w:val="22"/>
              </w:rPr>
            </w:pPr>
          </w:p>
        </w:tc>
        <w:tc>
          <w:tcPr>
            <w:tcW w:w="1140" w:type="dxa"/>
            <w:vMerge/>
            <w:tcBorders>
              <w:top w:val="nil"/>
              <w:left w:val="single" w:sz="8" w:space="0" w:color="auto"/>
              <w:bottom w:val="single" w:sz="8" w:space="0" w:color="000000"/>
              <w:right w:val="single" w:sz="8" w:space="0" w:color="auto"/>
            </w:tcBorders>
            <w:vAlign w:val="center"/>
            <w:hideMark/>
          </w:tcPr>
          <w:p w:rsidR="008A310B" w:rsidRPr="00826AAB" w:rsidRDefault="008A310B" w:rsidP="00BD5606">
            <w:pPr>
              <w:rPr>
                <w:color w:val="000000"/>
                <w:sz w:val="22"/>
                <w:szCs w:val="22"/>
              </w:rPr>
            </w:pPr>
          </w:p>
        </w:tc>
        <w:tc>
          <w:tcPr>
            <w:tcW w:w="1265" w:type="dxa"/>
            <w:vMerge/>
            <w:tcBorders>
              <w:left w:val="nil"/>
              <w:bottom w:val="single" w:sz="8" w:space="0" w:color="auto"/>
              <w:right w:val="single" w:sz="8" w:space="0" w:color="auto"/>
            </w:tcBorders>
            <w:shd w:val="clear" w:color="auto" w:fill="auto"/>
            <w:noWrap/>
            <w:vAlign w:val="center"/>
            <w:hideMark/>
          </w:tcPr>
          <w:p w:rsidR="008A310B" w:rsidRPr="00826AAB" w:rsidRDefault="008A310B" w:rsidP="00BD5606">
            <w:pPr>
              <w:jc w:val="center"/>
              <w:rPr>
                <w:b/>
                <w:bCs/>
                <w:color w:val="000000"/>
                <w:sz w:val="22"/>
                <w:szCs w:val="22"/>
              </w:rPr>
            </w:pPr>
          </w:p>
        </w:tc>
        <w:tc>
          <w:tcPr>
            <w:tcW w:w="1107" w:type="dxa"/>
            <w:vMerge/>
            <w:tcBorders>
              <w:left w:val="nil"/>
              <w:bottom w:val="single" w:sz="8" w:space="0" w:color="auto"/>
              <w:right w:val="nil"/>
            </w:tcBorders>
            <w:shd w:val="clear" w:color="auto" w:fill="auto"/>
            <w:noWrap/>
            <w:vAlign w:val="center"/>
            <w:hideMark/>
          </w:tcPr>
          <w:p w:rsidR="008A310B" w:rsidRPr="00826AAB" w:rsidRDefault="008A310B" w:rsidP="00BD5606">
            <w:pPr>
              <w:jc w:val="center"/>
              <w:rPr>
                <w:b/>
                <w:bCs/>
                <w:color w:val="000000"/>
                <w:sz w:val="22"/>
                <w:szCs w:val="22"/>
              </w:rPr>
            </w:pPr>
          </w:p>
        </w:tc>
        <w:tc>
          <w:tcPr>
            <w:tcW w:w="2186" w:type="dxa"/>
            <w:gridSpan w:val="2"/>
            <w:vMerge/>
            <w:tcBorders>
              <w:left w:val="single" w:sz="8" w:space="0" w:color="auto"/>
              <w:bottom w:val="single" w:sz="8" w:space="0" w:color="auto"/>
              <w:right w:val="single" w:sz="8" w:space="0" w:color="000000"/>
            </w:tcBorders>
            <w:shd w:val="clear" w:color="auto" w:fill="auto"/>
            <w:noWrap/>
            <w:vAlign w:val="center"/>
            <w:hideMark/>
          </w:tcPr>
          <w:p w:rsidR="008A310B" w:rsidRPr="00826AAB" w:rsidRDefault="008A310B" w:rsidP="00BD5606">
            <w:pPr>
              <w:jc w:val="center"/>
              <w:rPr>
                <w:b/>
                <w:bCs/>
                <w:color w:val="000000"/>
                <w:sz w:val="22"/>
                <w:szCs w:val="22"/>
              </w:rPr>
            </w:pPr>
          </w:p>
        </w:tc>
        <w:tc>
          <w:tcPr>
            <w:tcW w:w="2275" w:type="dxa"/>
            <w:gridSpan w:val="2"/>
            <w:vMerge/>
            <w:tcBorders>
              <w:left w:val="nil"/>
              <w:bottom w:val="single" w:sz="8" w:space="0" w:color="auto"/>
              <w:right w:val="single" w:sz="8" w:space="0" w:color="000000"/>
            </w:tcBorders>
            <w:shd w:val="clear" w:color="auto" w:fill="auto"/>
            <w:vAlign w:val="center"/>
            <w:hideMark/>
          </w:tcPr>
          <w:p w:rsidR="008A310B" w:rsidRPr="00826AAB" w:rsidRDefault="008A310B" w:rsidP="00BC358F">
            <w:pPr>
              <w:jc w:val="center"/>
              <w:rPr>
                <w:color w:val="000000"/>
                <w:sz w:val="22"/>
                <w:szCs w:val="22"/>
              </w:rPr>
            </w:pPr>
          </w:p>
        </w:tc>
      </w:tr>
      <w:tr w:rsidR="00BC358F" w:rsidRPr="00826AAB" w:rsidTr="00BC358F">
        <w:trPr>
          <w:trHeight w:val="319"/>
        </w:trPr>
        <w:tc>
          <w:tcPr>
            <w:tcW w:w="1142" w:type="dxa"/>
            <w:vMerge w:val="restart"/>
            <w:tcBorders>
              <w:top w:val="nil"/>
              <w:left w:val="single" w:sz="8" w:space="0" w:color="auto"/>
              <w:right w:val="single" w:sz="8" w:space="0" w:color="auto"/>
            </w:tcBorders>
            <w:shd w:val="clear" w:color="auto" w:fill="auto"/>
            <w:noWrap/>
            <w:vAlign w:val="center"/>
            <w:hideMark/>
          </w:tcPr>
          <w:p w:rsidR="00BC358F" w:rsidRPr="00826AAB" w:rsidRDefault="00BC358F" w:rsidP="00BC358F">
            <w:pPr>
              <w:jc w:val="center"/>
              <w:rPr>
                <w:color w:val="000000"/>
                <w:sz w:val="22"/>
                <w:szCs w:val="22"/>
              </w:rPr>
            </w:pPr>
            <w:r w:rsidRPr="00826AAB">
              <w:rPr>
                <w:color w:val="000000"/>
                <w:sz w:val="22"/>
                <w:szCs w:val="22"/>
              </w:rPr>
              <w:t>1</w:t>
            </w:r>
            <w:r>
              <w:rPr>
                <w:color w:val="000000"/>
                <w:sz w:val="22"/>
                <w:szCs w:val="22"/>
              </w:rPr>
              <w:t>.</w:t>
            </w:r>
          </w:p>
        </w:tc>
        <w:tc>
          <w:tcPr>
            <w:tcW w:w="2999" w:type="dxa"/>
            <w:vMerge w:val="restart"/>
            <w:tcBorders>
              <w:top w:val="nil"/>
              <w:left w:val="nil"/>
              <w:right w:val="single" w:sz="8" w:space="0" w:color="auto"/>
            </w:tcBorders>
            <w:shd w:val="clear" w:color="auto" w:fill="auto"/>
            <w:noWrap/>
            <w:vAlign w:val="center"/>
            <w:hideMark/>
          </w:tcPr>
          <w:p w:rsidR="00BC358F" w:rsidRPr="00826AAB" w:rsidRDefault="00BC358F" w:rsidP="00BC358F">
            <w:pPr>
              <w:jc w:val="center"/>
              <w:rPr>
                <w:color w:val="000000"/>
                <w:sz w:val="22"/>
                <w:szCs w:val="22"/>
              </w:rPr>
            </w:pPr>
            <w:r>
              <w:rPr>
                <w:color w:val="000000"/>
                <w:sz w:val="22"/>
                <w:szCs w:val="22"/>
              </w:rPr>
              <w:t>M</w:t>
            </w:r>
            <w:r w:rsidRPr="00826AAB">
              <w:rPr>
                <w:color w:val="000000"/>
                <w:sz w:val="22"/>
                <w:szCs w:val="22"/>
              </w:rPr>
              <w:t>aterace</w:t>
            </w:r>
          </w:p>
        </w:tc>
        <w:tc>
          <w:tcPr>
            <w:tcW w:w="1294" w:type="dxa"/>
            <w:tcBorders>
              <w:top w:val="nil"/>
              <w:left w:val="nil"/>
              <w:bottom w:val="single" w:sz="8" w:space="0" w:color="auto"/>
              <w:right w:val="single" w:sz="8" w:space="0" w:color="auto"/>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A</w:t>
            </w:r>
          </w:p>
        </w:tc>
        <w:tc>
          <w:tcPr>
            <w:tcW w:w="1436" w:type="dxa"/>
            <w:tcBorders>
              <w:top w:val="nil"/>
              <w:left w:val="nil"/>
              <w:bottom w:val="single" w:sz="8" w:space="0" w:color="auto"/>
              <w:right w:val="single" w:sz="8" w:space="0" w:color="auto"/>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B</w:t>
            </w:r>
          </w:p>
        </w:tc>
        <w:tc>
          <w:tcPr>
            <w:tcW w:w="1140" w:type="dxa"/>
            <w:tcBorders>
              <w:top w:val="nil"/>
              <w:left w:val="nil"/>
              <w:bottom w:val="single" w:sz="8" w:space="0" w:color="auto"/>
              <w:right w:val="single" w:sz="8" w:space="0" w:color="auto"/>
            </w:tcBorders>
            <w:shd w:val="clear" w:color="auto" w:fill="auto"/>
            <w:vAlign w:val="center"/>
            <w:hideMark/>
          </w:tcPr>
          <w:p w:rsidR="00BC358F" w:rsidRPr="00C1575C" w:rsidRDefault="00BC358F" w:rsidP="00BD5606">
            <w:pPr>
              <w:jc w:val="center"/>
              <w:rPr>
                <w:bCs/>
                <w:i/>
                <w:color w:val="000000"/>
                <w:sz w:val="20"/>
                <w:szCs w:val="20"/>
              </w:rPr>
            </w:pPr>
            <w:r w:rsidRPr="00C1575C">
              <w:rPr>
                <w:bCs/>
                <w:i/>
                <w:color w:val="000000"/>
                <w:sz w:val="20"/>
                <w:szCs w:val="20"/>
              </w:rPr>
              <w:t>B1</w:t>
            </w:r>
          </w:p>
        </w:tc>
        <w:tc>
          <w:tcPr>
            <w:tcW w:w="1265" w:type="dxa"/>
            <w:tcBorders>
              <w:top w:val="nil"/>
              <w:left w:val="nil"/>
              <w:bottom w:val="single" w:sz="8" w:space="0" w:color="auto"/>
              <w:right w:val="single" w:sz="8" w:space="0" w:color="auto"/>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C=(AxB)</w:t>
            </w:r>
          </w:p>
        </w:tc>
        <w:tc>
          <w:tcPr>
            <w:tcW w:w="1107" w:type="dxa"/>
            <w:tcBorders>
              <w:top w:val="nil"/>
              <w:left w:val="nil"/>
              <w:bottom w:val="single" w:sz="8" w:space="0" w:color="auto"/>
              <w:right w:val="nil"/>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D</w:t>
            </w:r>
          </w:p>
        </w:tc>
        <w:tc>
          <w:tcPr>
            <w:tcW w:w="2186"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E</w:t>
            </w:r>
          </w:p>
        </w:tc>
        <w:tc>
          <w:tcPr>
            <w:tcW w:w="2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BC358F" w:rsidRPr="00C1575C" w:rsidRDefault="00BC358F" w:rsidP="00BD5606">
            <w:pPr>
              <w:jc w:val="center"/>
              <w:rPr>
                <w:bCs/>
                <w:i/>
                <w:color w:val="000000"/>
                <w:sz w:val="20"/>
                <w:szCs w:val="20"/>
              </w:rPr>
            </w:pPr>
            <w:r w:rsidRPr="00C1575C">
              <w:rPr>
                <w:bCs/>
                <w:i/>
                <w:color w:val="000000"/>
                <w:sz w:val="20"/>
                <w:szCs w:val="20"/>
              </w:rPr>
              <w:t>F=(C+E)x4</w:t>
            </w:r>
            <w:r w:rsidR="008A310B">
              <w:rPr>
                <w:bCs/>
                <w:i/>
                <w:color w:val="000000"/>
                <w:sz w:val="20"/>
                <w:szCs w:val="20"/>
              </w:rPr>
              <w:t>8</w:t>
            </w:r>
          </w:p>
        </w:tc>
      </w:tr>
      <w:tr w:rsidR="00BC358F" w:rsidRPr="00826AAB" w:rsidTr="00BC358F">
        <w:trPr>
          <w:trHeight w:val="442"/>
        </w:trPr>
        <w:tc>
          <w:tcPr>
            <w:tcW w:w="1142" w:type="dxa"/>
            <w:vMerge/>
            <w:tcBorders>
              <w:left w:val="single" w:sz="8" w:space="0" w:color="auto"/>
              <w:bottom w:val="single" w:sz="8" w:space="0" w:color="auto"/>
              <w:right w:val="single" w:sz="8" w:space="0" w:color="auto"/>
            </w:tcBorders>
            <w:shd w:val="clear" w:color="auto" w:fill="auto"/>
            <w:noWrap/>
            <w:vAlign w:val="center"/>
            <w:hideMark/>
          </w:tcPr>
          <w:p w:rsidR="00BC358F" w:rsidRPr="00826AAB" w:rsidRDefault="00BC358F" w:rsidP="00BD5606">
            <w:pPr>
              <w:jc w:val="center"/>
              <w:rPr>
                <w:color w:val="000000"/>
                <w:sz w:val="22"/>
                <w:szCs w:val="22"/>
              </w:rPr>
            </w:pPr>
          </w:p>
        </w:tc>
        <w:tc>
          <w:tcPr>
            <w:tcW w:w="2999" w:type="dxa"/>
            <w:vMerge/>
            <w:tcBorders>
              <w:left w:val="nil"/>
              <w:bottom w:val="single" w:sz="8" w:space="0" w:color="auto"/>
              <w:right w:val="single" w:sz="8" w:space="0" w:color="auto"/>
            </w:tcBorders>
            <w:shd w:val="clear" w:color="auto" w:fill="auto"/>
            <w:noWrap/>
            <w:vAlign w:val="center"/>
            <w:hideMark/>
          </w:tcPr>
          <w:p w:rsidR="00BC358F" w:rsidRPr="00826AAB" w:rsidRDefault="00BC358F" w:rsidP="00BC358F">
            <w:pPr>
              <w:rPr>
                <w:color w:val="000000"/>
                <w:sz w:val="22"/>
                <w:szCs w:val="22"/>
              </w:rPr>
            </w:pPr>
          </w:p>
        </w:tc>
        <w:tc>
          <w:tcPr>
            <w:tcW w:w="1294" w:type="dxa"/>
            <w:tcBorders>
              <w:top w:val="nil"/>
              <w:left w:val="nil"/>
              <w:bottom w:val="single" w:sz="8" w:space="0" w:color="auto"/>
              <w:right w:val="single" w:sz="8" w:space="0" w:color="auto"/>
            </w:tcBorders>
            <w:shd w:val="clear" w:color="auto" w:fill="auto"/>
            <w:noWrap/>
            <w:vAlign w:val="center"/>
            <w:hideMark/>
          </w:tcPr>
          <w:p w:rsidR="00BC358F" w:rsidRPr="003C6DBC" w:rsidRDefault="00BC358F" w:rsidP="00BD5606">
            <w:pPr>
              <w:jc w:val="center"/>
              <w:rPr>
                <w:bCs/>
                <w:sz w:val="22"/>
                <w:szCs w:val="22"/>
              </w:rPr>
            </w:pPr>
            <w:r w:rsidRPr="003C6DBC">
              <w:rPr>
                <w:bCs/>
                <w:sz w:val="22"/>
                <w:szCs w:val="22"/>
              </w:rPr>
              <w:t>60</w:t>
            </w:r>
          </w:p>
        </w:tc>
        <w:tc>
          <w:tcPr>
            <w:tcW w:w="1436" w:type="dxa"/>
            <w:tcBorders>
              <w:top w:val="nil"/>
              <w:left w:val="nil"/>
              <w:bottom w:val="single" w:sz="4" w:space="0" w:color="auto"/>
              <w:right w:val="single" w:sz="8" w:space="0" w:color="auto"/>
            </w:tcBorders>
            <w:shd w:val="clear" w:color="auto" w:fill="auto"/>
            <w:noWrap/>
            <w:vAlign w:val="center"/>
            <w:hideMark/>
          </w:tcPr>
          <w:p w:rsidR="00BC358F" w:rsidRPr="00826AAB" w:rsidRDefault="00BC358F" w:rsidP="00BD5606">
            <w:pPr>
              <w:jc w:val="center"/>
              <w:rPr>
                <w:b/>
                <w:bCs/>
                <w:color w:val="000000"/>
                <w:sz w:val="22"/>
                <w:szCs w:val="22"/>
              </w:rPr>
            </w:pPr>
            <w:r w:rsidRPr="00826AAB">
              <w:rPr>
                <w:b/>
                <w:bCs/>
                <w:color w:val="000000"/>
                <w:sz w:val="22"/>
                <w:szCs w:val="22"/>
              </w:rPr>
              <w:t> </w:t>
            </w:r>
          </w:p>
        </w:tc>
        <w:tc>
          <w:tcPr>
            <w:tcW w:w="1140" w:type="dxa"/>
            <w:tcBorders>
              <w:top w:val="nil"/>
              <w:left w:val="nil"/>
              <w:bottom w:val="single" w:sz="4" w:space="0" w:color="auto"/>
              <w:right w:val="single" w:sz="8" w:space="0" w:color="auto"/>
            </w:tcBorders>
            <w:shd w:val="clear" w:color="auto" w:fill="auto"/>
            <w:noWrap/>
            <w:vAlign w:val="center"/>
            <w:hideMark/>
          </w:tcPr>
          <w:p w:rsidR="00BC358F" w:rsidRPr="00826AAB" w:rsidRDefault="00BC358F" w:rsidP="00BD5606">
            <w:pPr>
              <w:jc w:val="center"/>
              <w:rPr>
                <w:b/>
                <w:bCs/>
                <w:color w:val="000000"/>
                <w:sz w:val="22"/>
                <w:szCs w:val="22"/>
              </w:rPr>
            </w:pPr>
            <w:r w:rsidRPr="00826AAB">
              <w:rPr>
                <w:b/>
                <w:bCs/>
                <w:color w:val="000000"/>
                <w:sz w:val="22"/>
                <w:szCs w:val="22"/>
              </w:rPr>
              <w:t> </w:t>
            </w:r>
          </w:p>
        </w:tc>
        <w:tc>
          <w:tcPr>
            <w:tcW w:w="1265" w:type="dxa"/>
            <w:tcBorders>
              <w:top w:val="nil"/>
              <w:left w:val="nil"/>
              <w:bottom w:val="single" w:sz="4" w:space="0" w:color="auto"/>
              <w:right w:val="single" w:sz="8" w:space="0" w:color="auto"/>
            </w:tcBorders>
            <w:shd w:val="clear" w:color="auto" w:fill="auto"/>
            <w:noWrap/>
            <w:vAlign w:val="center"/>
            <w:hideMark/>
          </w:tcPr>
          <w:p w:rsidR="00BC358F" w:rsidRPr="00826AAB" w:rsidRDefault="00BC358F" w:rsidP="00BD5606">
            <w:pPr>
              <w:jc w:val="center"/>
              <w:rPr>
                <w:color w:val="000000"/>
                <w:sz w:val="22"/>
                <w:szCs w:val="22"/>
              </w:rPr>
            </w:pPr>
            <w:r w:rsidRPr="00826AAB">
              <w:rPr>
                <w:color w:val="000000"/>
                <w:sz w:val="22"/>
                <w:szCs w:val="22"/>
              </w:rPr>
              <w:t> </w:t>
            </w:r>
          </w:p>
        </w:tc>
        <w:tc>
          <w:tcPr>
            <w:tcW w:w="1107" w:type="dxa"/>
            <w:tcBorders>
              <w:top w:val="nil"/>
              <w:left w:val="nil"/>
              <w:bottom w:val="single" w:sz="4" w:space="0" w:color="auto"/>
              <w:right w:val="nil"/>
            </w:tcBorders>
            <w:shd w:val="clear" w:color="auto" w:fill="auto"/>
            <w:noWrap/>
            <w:vAlign w:val="center"/>
            <w:hideMark/>
          </w:tcPr>
          <w:p w:rsidR="00BC358F" w:rsidRPr="00826AAB" w:rsidRDefault="00BC358F" w:rsidP="00BD5606">
            <w:pPr>
              <w:jc w:val="center"/>
              <w:rPr>
                <w:color w:val="000000"/>
                <w:sz w:val="22"/>
                <w:szCs w:val="22"/>
              </w:rPr>
            </w:pPr>
            <w:r w:rsidRPr="00826AAB">
              <w:rPr>
                <w:color w:val="000000"/>
                <w:sz w:val="22"/>
                <w:szCs w:val="22"/>
              </w:rPr>
              <w:t> </w:t>
            </w:r>
          </w:p>
        </w:tc>
        <w:tc>
          <w:tcPr>
            <w:tcW w:w="218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C358F" w:rsidRPr="00826AAB" w:rsidRDefault="00BC358F" w:rsidP="00BD5606">
            <w:pPr>
              <w:jc w:val="center"/>
              <w:rPr>
                <w:color w:val="000000"/>
                <w:sz w:val="22"/>
                <w:szCs w:val="22"/>
              </w:rPr>
            </w:pPr>
            <w:r w:rsidRPr="00826AAB">
              <w:rPr>
                <w:color w:val="000000"/>
                <w:sz w:val="22"/>
                <w:szCs w:val="22"/>
              </w:rPr>
              <w:t> </w:t>
            </w:r>
          </w:p>
        </w:tc>
        <w:tc>
          <w:tcPr>
            <w:tcW w:w="936" w:type="dxa"/>
            <w:tcBorders>
              <w:top w:val="nil"/>
              <w:left w:val="nil"/>
              <w:bottom w:val="single" w:sz="4" w:space="0" w:color="auto"/>
              <w:right w:val="nil"/>
            </w:tcBorders>
            <w:shd w:val="clear" w:color="auto" w:fill="auto"/>
            <w:noWrap/>
            <w:vAlign w:val="center"/>
            <w:hideMark/>
          </w:tcPr>
          <w:p w:rsidR="00BC358F" w:rsidRPr="00826AAB" w:rsidRDefault="00BC358F" w:rsidP="00BD5606">
            <w:pPr>
              <w:rPr>
                <w:b/>
                <w:bCs/>
                <w:color w:val="000000"/>
                <w:sz w:val="22"/>
                <w:szCs w:val="22"/>
              </w:rPr>
            </w:pPr>
            <w:r w:rsidRPr="00826AAB">
              <w:rPr>
                <w:b/>
                <w:bCs/>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center"/>
            <w:hideMark/>
          </w:tcPr>
          <w:p w:rsidR="00BC358F" w:rsidRPr="00826AAB" w:rsidRDefault="00BC358F" w:rsidP="00BD5606">
            <w:pPr>
              <w:rPr>
                <w:b/>
                <w:bCs/>
                <w:color w:val="000000"/>
                <w:sz w:val="22"/>
                <w:szCs w:val="22"/>
              </w:rPr>
            </w:pPr>
            <w:r w:rsidRPr="00826AAB">
              <w:rPr>
                <w:b/>
                <w:bCs/>
                <w:color w:val="000000"/>
                <w:sz w:val="22"/>
                <w:szCs w:val="22"/>
              </w:rPr>
              <w:t> </w:t>
            </w:r>
          </w:p>
        </w:tc>
      </w:tr>
      <w:tr w:rsidR="00925858" w:rsidRPr="00826AAB" w:rsidTr="00BD5606">
        <w:trPr>
          <w:trHeight w:val="319"/>
        </w:trPr>
        <w:tc>
          <w:tcPr>
            <w:tcW w:w="1142" w:type="dxa"/>
            <w:tcBorders>
              <w:top w:val="nil"/>
              <w:left w:val="nil"/>
              <w:bottom w:val="nil"/>
              <w:right w:val="nil"/>
            </w:tcBorders>
            <w:shd w:val="clear" w:color="auto" w:fill="auto"/>
            <w:noWrap/>
            <w:vAlign w:val="center"/>
            <w:hideMark/>
          </w:tcPr>
          <w:p w:rsidR="00925858" w:rsidRPr="00826AAB" w:rsidRDefault="00925858" w:rsidP="00BD5606">
            <w:pPr>
              <w:rPr>
                <w:sz w:val="22"/>
                <w:szCs w:val="22"/>
              </w:rPr>
            </w:pPr>
          </w:p>
        </w:tc>
        <w:tc>
          <w:tcPr>
            <w:tcW w:w="2999" w:type="dxa"/>
            <w:tcBorders>
              <w:top w:val="nil"/>
              <w:left w:val="nil"/>
              <w:bottom w:val="nil"/>
              <w:right w:val="nil"/>
            </w:tcBorders>
            <w:shd w:val="clear" w:color="auto" w:fill="auto"/>
            <w:noWrap/>
            <w:vAlign w:val="center"/>
            <w:hideMark/>
          </w:tcPr>
          <w:p w:rsidR="00925858" w:rsidRPr="00826AAB" w:rsidRDefault="00925858" w:rsidP="00BD5606">
            <w:pPr>
              <w:jc w:val="center"/>
              <w:rPr>
                <w:sz w:val="22"/>
                <w:szCs w:val="22"/>
              </w:rPr>
            </w:pPr>
          </w:p>
        </w:tc>
        <w:tc>
          <w:tcPr>
            <w:tcW w:w="1294" w:type="dxa"/>
            <w:tcBorders>
              <w:top w:val="nil"/>
              <w:left w:val="nil"/>
              <w:bottom w:val="nil"/>
              <w:right w:val="single" w:sz="4" w:space="0" w:color="auto"/>
            </w:tcBorders>
            <w:shd w:val="clear" w:color="auto" w:fill="auto"/>
            <w:noWrap/>
            <w:vAlign w:val="center"/>
            <w:hideMark/>
          </w:tcPr>
          <w:p w:rsidR="00925858" w:rsidRPr="00826AAB" w:rsidRDefault="00925858" w:rsidP="00BD5606">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Razem</w:t>
            </w:r>
          </w:p>
        </w:tc>
        <w:tc>
          <w:tcPr>
            <w:tcW w:w="11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1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18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227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25858" w:rsidRPr="00826AAB" w:rsidRDefault="00925858" w:rsidP="00BD5606">
            <w:pPr>
              <w:jc w:val="center"/>
              <w:rPr>
                <w:color w:val="000000"/>
                <w:sz w:val="22"/>
                <w:szCs w:val="22"/>
              </w:rPr>
            </w:pPr>
            <w:r w:rsidRPr="00826AAB">
              <w:rPr>
                <w:color w:val="000000"/>
                <w:sz w:val="22"/>
                <w:szCs w:val="22"/>
              </w:rPr>
              <w:t> </w:t>
            </w:r>
          </w:p>
        </w:tc>
      </w:tr>
      <w:tr w:rsidR="00925858" w:rsidRPr="00826AAB" w:rsidTr="00BD5606">
        <w:trPr>
          <w:trHeight w:val="319"/>
        </w:trPr>
        <w:tc>
          <w:tcPr>
            <w:tcW w:w="1142" w:type="dxa"/>
            <w:tcBorders>
              <w:top w:val="nil"/>
              <w:left w:val="nil"/>
              <w:bottom w:val="nil"/>
              <w:right w:val="nil"/>
            </w:tcBorders>
            <w:shd w:val="clear" w:color="auto" w:fill="auto"/>
            <w:noWrap/>
            <w:vAlign w:val="center"/>
          </w:tcPr>
          <w:p w:rsidR="00925858" w:rsidRPr="00826AAB" w:rsidRDefault="00925858" w:rsidP="00BD5606">
            <w:pPr>
              <w:rPr>
                <w:sz w:val="22"/>
                <w:szCs w:val="22"/>
              </w:rPr>
            </w:pPr>
          </w:p>
        </w:tc>
        <w:tc>
          <w:tcPr>
            <w:tcW w:w="2999" w:type="dxa"/>
            <w:tcBorders>
              <w:top w:val="nil"/>
              <w:left w:val="nil"/>
              <w:bottom w:val="nil"/>
              <w:right w:val="nil"/>
            </w:tcBorders>
            <w:shd w:val="clear" w:color="auto" w:fill="auto"/>
            <w:noWrap/>
            <w:vAlign w:val="center"/>
          </w:tcPr>
          <w:p w:rsidR="00925858" w:rsidRPr="00826AAB" w:rsidRDefault="00925858" w:rsidP="00BD5606">
            <w:pPr>
              <w:jc w:val="center"/>
              <w:rPr>
                <w:sz w:val="22"/>
                <w:szCs w:val="22"/>
              </w:rPr>
            </w:pPr>
          </w:p>
        </w:tc>
        <w:tc>
          <w:tcPr>
            <w:tcW w:w="1294" w:type="dxa"/>
            <w:tcBorders>
              <w:top w:val="nil"/>
              <w:left w:val="nil"/>
            </w:tcBorders>
            <w:shd w:val="clear" w:color="auto" w:fill="auto"/>
            <w:noWrap/>
            <w:vAlign w:val="center"/>
          </w:tcPr>
          <w:p w:rsidR="00925858" w:rsidRPr="00826AAB" w:rsidRDefault="00925858" w:rsidP="00BD5606">
            <w:pPr>
              <w:jc w:val="center"/>
              <w:rPr>
                <w:sz w:val="22"/>
                <w:szCs w:val="22"/>
              </w:rPr>
            </w:pPr>
          </w:p>
        </w:tc>
        <w:tc>
          <w:tcPr>
            <w:tcW w:w="1436" w:type="dxa"/>
            <w:tcBorders>
              <w:top w:val="single" w:sz="4" w:space="0" w:color="auto"/>
            </w:tcBorders>
            <w:shd w:val="clear" w:color="auto" w:fill="auto"/>
            <w:noWrap/>
            <w:vAlign w:val="center"/>
          </w:tcPr>
          <w:p w:rsidR="00925858" w:rsidRPr="00826AAB" w:rsidRDefault="00925858" w:rsidP="00BD5606">
            <w:pPr>
              <w:jc w:val="center"/>
              <w:rPr>
                <w:b/>
                <w:bCs/>
                <w:color w:val="000000"/>
                <w:sz w:val="22"/>
                <w:szCs w:val="22"/>
              </w:rPr>
            </w:pPr>
          </w:p>
        </w:tc>
        <w:tc>
          <w:tcPr>
            <w:tcW w:w="1140" w:type="dxa"/>
            <w:tcBorders>
              <w:top w:val="single" w:sz="4" w:space="0" w:color="auto"/>
            </w:tcBorders>
            <w:shd w:val="clear" w:color="auto" w:fill="auto"/>
            <w:noWrap/>
            <w:vAlign w:val="center"/>
          </w:tcPr>
          <w:p w:rsidR="00925858" w:rsidRPr="00826AAB" w:rsidRDefault="00925858" w:rsidP="00BD5606">
            <w:pPr>
              <w:jc w:val="center"/>
              <w:rPr>
                <w:b/>
                <w:bCs/>
                <w:color w:val="000000"/>
                <w:sz w:val="22"/>
                <w:szCs w:val="22"/>
              </w:rPr>
            </w:pPr>
          </w:p>
        </w:tc>
        <w:tc>
          <w:tcPr>
            <w:tcW w:w="1265" w:type="dxa"/>
            <w:tcBorders>
              <w:top w:val="single" w:sz="4" w:space="0" w:color="auto"/>
            </w:tcBorders>
            <w:shd w:val="clear" w:color="auto" w:fill="auto"/>
            <w:noWrap/>
            <w:vAlign w:val="center"/>
          </w:tcPr>
          <w:p w:rsidR="00925858" w:rsidRPr="00826AAB" w:rsidRDefault="00925858" w:rsidP="00BD5606">
            <w:pPr>
              <w:jc w:val="center"/>
              <w:rPr>
                <w:b/>
                <w:bCs/>
                <w:color w:val="000000"/>
                <w:sz w:val="22"/>
                <w:szCs w:val="22"/>
              </w:rPr>
            </w:pPr>
          </w:p>
        </w:tc>
        <w:tc>
          <w:tcPr>
            <w:tcW w:w="1107" w:type="dxa"/>
            <w:tcBorders>
              <w:top w:val="single" w:sz="4" w:space="0" w:color="auto"/>
            </w:tcBorders>
            <w:shd w:val="clear" w:color="auto" w:fill="auto"/>
            <w:noWrap/>
            <w:vAlign w:val="center"/>
          </w:tcPr>
          <w:p w:rsidR="00925858" w:rsidRPr="00826AAB" w:rsidRDefault="00925858" w:rsidP="00BD5606">
            <w:pPr>
              <w:jc w:val="center"/>
              <w:rPr>
                <w:b/>
                <w:bCs/>
                <w:color w:val="000000"/>
                <w:sz w:val="22"/>
                <w:szCs w:val="22"/>
              </w:rPr>
            </w:pPr>
          </w:p>
        </w:tc>
        <w:tc>
          <w:tcPr>
            <w:tcW w:w="2186" w:type="dxa"/>
            <w:gridSpan w:val="2"/>
            <w:tcBorders>
              <w:top w:val="single" w:sz="4" w:space="0" w:color="auto"/>
            </w:tcBorders>
            <w:shd w:val="clear" w:color="auto" w:fill="auto"/>
            <w:noWrap/>
            <w:vAlign w:val="center"/>
          </w:tcPr>
          <w:p w:rsidR="00925858" w:rsidRPr="00826AAB" w:rsidRDefault="00925858" w:rsidP="00BD5606">
            <w:pPr>
              <w:jc w:val="center"/>
              <w:rPr>
                <w:b/>
                <w:bCs/>
                <w:color w:val="000000"/>
                <w:sz w:val="22"/>
                <w:szCs w:val="22"/>
              </w:rPr>
            </w:pPr>
          </w:p>
        </w:tc>
        <w:tc>
          <w:tcPr>
            <w:tcW w:w="2275" w:type="dxa"/>
            <w:gridSpan w:val="2"/>
            <w:tcBorders>
              <w:top w:val="single" w:sz="4" w:space="0" w:color="auto"/>
            </w:tcBorders>
            <w:shd w:val="clear" w:color="auto" w:fill="auto"/>
            <w:noWrap/>
            <w:vAlign w:val="center"/>
          </w:tcPr>
          <w:p w:rsidR="00925858" w:rsidRPr="00826AAB" w:rsidRDefault="00925858" w:rsidP="00BD5606">
            <w:pPr>
              <w:jc w:val="center"/>
              <w:rPr>
                <w:color w:val="000000"/>
                <w:sz w:val="22"/>
                <w:szCs w:val="22"/>
              </w:rPr>
            </w:pPr>
          </w:p>
        </w:tc>
      </w:tr>
      <w:tr w:rsidR="000B3DC2" w:rsidRPr="00826AAB" w:rsidTr="00BC7E83">
        <w:trPr>
          <w:trHeight w:val="319"/>
        </w:trPr>
        <w:tc>
          <w:tcPr>
            <w:tcW w:w="1142" w:type="dxa"/>
            <w:tcBorders>
              <w:top w:val="nil"/>
              <w:left w:val="nil"/>
              <w:bottom w:val="nil"/>
              <w:right w:val="nil"/>
            </w:tcBorders>
            <w:shd w:val="clear" w:color="auto" w:fill="auto"/>
            <w:noWrap/>
            <w:vAlign w:val="center"/>
            <w:hideMark/>
          </w:tcPr>
          <w:p w:rsidR="000B3DC2" w:rsidRPr="00826AAB" w:rsidRDefault="000B3DC2" w:rsidP="00BD5606">
            <w:pPr>
              <w:rPr>
                <w:color w:val="000000"/>
                <w:sz w:val="22"/>
                <w:szCs w:val="22"/>
              </w:rPr>
            </w:pPr>
          </w:p>
        </w:tc>
        <w:tc>
          <w:tcPr>
            <w:tcW w:w="5729" w:type="dxa"/>
            <w:gridSpan w:val="3"/>
            <w:tcBorders>
              <w:top w:val="nil"/>
              <w:left w:val="nil"/>
              <w:bottom w:val="nil"/>
            </w:tcBorders>
            <w:shd w:val="clear" w:color="auto" w:fill="auto"/>
            <w:noWrap/>
            <w:vAlign w:val="center"/>
            <w:hideMark/>
          </w:tcPr>
          <w:p w:rsidR="000B3DC2" w:rsidRPr="00826AAB" w:rsidRDefault="000B3DC2" w:rsidP="000B3DC2">
            <w:pPr>
              <w:jc w:val="center"/>
              <w:rPr>
                <w:b/>
                <w:bCs/>
                <w:color w:val="000000"/>
                <w:sz w:val="22"/>
                <w:szCs w:val="22"/>
              </w:rPr>
            </w:pPr>
            <w:r>
              <w:rPr>
                <w:b/>
                <w:bCs/>
                <w:color w:val="000000"/>
                <w:sz w:val="22"/>
                <w:szCs w:val="22"/>
              </w:rPr>
              <w:t>CENA CAŁKOWITA OFERTY</w:t>
            </w:r>
            <w:r>
              <w:rPr>
                <w:b/>
                <w:bCs/>
                <w:color w:val="000000"/>
                <w:sz w:val="22"/>
                <w:szCs w:val="22"/>
              </w:rPr>
              <w:br/>
              <w:t>(suma</w:t>
            </w:r>
            <w:r w:rsidRPr="00826AAB">
              <w:rPr>
                <w:b/>
                <w:bCs/>
                <w:color w:val="000000"/>
                <w:sz w:val="22"/>
                <w:szCs w:val="22"/>
              </w:rPr>
              <w:t xml:space="preserve"> pozycji 1</w:t>
            </w:r>
            <w:r>
              <w:rPr>
                <w:b/>
                <w:bCs/>
                <w:color w:val="000000"/>
                <w:sz w:val="22"/>
                <w:szCs w:val="22"/>
              </w:rPr>
              <w:t xml:space="preserve"> - </w:t>
            </w:r>
            <w:r w:rsidRPr="00826AAB">
              <w:rPr>
                <w:b/>
                <w:bCs/>
                <w:color w:val="000000"/>
                <w:sz w:val="22"/>
                <w:szCs w:val="22"/>
              </w:rPr>
              <w:t>5</w:t>
            </w:r>
            <w:r>
              <w:rPr>
                <w:b/>
                <w:bCs/>
                <w:color w:val="000000"/>
                <w:sz w:val="22"/>
                <w:szCs w:val="22"/>
              </w:rPr>
              <w:t>)</w:t>
            </w:r>
            <w:r w:rsidR="00060740">
              <w:rPr>
                <w:b/>
                <w:bCs/>
                <w:color w:val="000000"/>
                <w:sz w:val="22"/>
                <w:szCs w:val="22"/>
              </w:rPr>
              <w:t>*</w:t>
            </w:r>
          </w:p>
        </w:tc>
        <w:tc>
          <w:tcPr>
            <w:tcW w:w="1140" w:type="dxa"/>
            <w:shd w:val="clear" w:color="auto" w:fill="auto"/>
            <w:noWrap/>
            <w:vAlign w:val="center"/>
            <w:hideMark/>
          </w:tcPr>
          <w:p w:rsidR="000B3DC2" w:rsidRPr="00826AAB" w:rsidRDefault="000B3DC2" w:rsidP="00BD5606">
            <w:pPr>
              <w:jc w:val="center"/>
              <w:rPr>
                <w:b/>
                <w:bCs/>
                <w:color w:val="000000"/>
                <w:sz w:val="22"/>
                <w:szCs w:val="22"/>
              </w:rPr>
            </w:pPr>
            <w:r w:rsidRPr="00826AAB">
              <w:rPr>
                <w:b/>
                <w:bCs/>
                <w:color w:val="000000"/>
                <w:sz w:val="22"/>
                <w:szCs w:val="22"/>
              </w:rPr>
              <w:t> </w:t>
            </w:r>
          </w:p>
        </w:tc>
        <w:tc>
          <w:tcPr>
            <w:tcW w:w="1265" w:type="dxa"/>
            <w:shd w:val="clear" w:color="auto" w:fill="auto"/>
            <w:noWrap/>
            <w:vAlign w:val="center"/>
            <w:hideMark/>
          </w:tcPr>
          <w:p w:rsidR="000B3DC2" w:rsidRPr="00826AAB" w:rsidRDefault="000B3DC2" w:rsidP="00BD5606">
            <w:pPr>
              <w:jc w:val="center"/>
              <w:rPr>
                <w:b/>
                <w:bCs/>
                <w:color w:val="000000"/>
                <w:sz w:val="22"/>
                <w:szCs w:val="22"/>
              </w:rPr>
            </w:pPr>
            <w:r w:rsidRPr="00826AAB">
              <w:rPr>
                <w:b/>
                <w:bCs/>
                <w:color w:val="000000"/>
                <w:sz w:val="22"/>
                <w:szCs w:val="22"/>
              </w:rPr>
              <w:t> </w:t>
            </w:r>
          </w:p>
        </w:tc>
        <w:tc>
          <w:tcPr>
            <w:tcW w:w="1107" w:type="dxa"/>
            <w:tcBorders>
              <w:bottom w:val="single" w:sz="4" w:space="0" w:color="auto"/>
            </w:tcBorders>
            <w:shd w:val="clear" w:color="auto" w:fill="auto"/>
            <w:noWrap/>
            <w:vAlign w:val="center"/>
            <w:hideMark/>
          </w:tcPr>
          <w:p w:rsidR="000B3DC2" w:rsidRPr="00826AAB" w:rsidRDefault="000B3DC2" w:rsidP="00BD5606">
            <w:pPr>
              <w:jc w:val="center"/>
              <w:rPr>
                <w:b/>
                <w:bCs/>
                <w:color w:val="000000"/>
                <w:sz w:val="22"/>
                <w:szCs w:val="22"/>
              </w:rPr>
            </w:pPr>
            <w:r w:rsidRPr="00826AAB">
              <w:rPr>
                <w:b/>
                <w:bCs/>
                <w:color w:val="000000"/>
                <w:sz w:val="22"/>
                <w:szCs w:val="22"/>
              </w:rPr>
              <w:t> </w:t>
            </w:r>
          </w:p>
        </w:tc>
        <w:tc>
          <w:tcPr>
            <w:tcW w:w="2186" w:type="dxa"/>
            <w:gridSpan w:val="2"/>
            <w:tcBorders>
              <w:bottom w:val="single" w:sz="4" w:space="0" w:color="auto"/>
              <w:right w:val="nil"/>
            </w:tcBorders>
            <w:shd w:val="clear" w:color="auto" w:fill="auto"/>
            <w:noWrap/>
            <w:vAlign w:val="center"/>
            <w:hideMark/>
          </w:tcPr>
          <w:p w:rsidR="000B3DC2" w:rsidRPr="00826AAB" w:rsidRDefault="000B3DC2" w:rsidP="00BD5606">
            <w:pPr>
              <w:jc w:val="center"/>
              <w:rPr>
                <w:b/>
                <w:bCs/>
                <w:color w:val="000000"/>
                <w:sz w:val="22"/>
                <w:szCs w:val="22"/>
              </w:rPr>
            </w:pPr>
            <w:r w:rsidRPr="00826AAB">
              <w:rPr>
                <w:b/>
                <w:bCs/>
                <w:color w:val="000000"/>
                <w:sz w:val="22"/>
                <w:szCs w:val="22"/>
              </w:rPr>
              <w:t> </w:t>
            </w:r>
          </w:p>
        </w:tc>
        <w:tc>
          <w:tcPr>
            <w:tcW w:w="936" w:type="dxa"/>
            <w:tcBorders>
              <w:left w:val="nil"/>
              <w:bottom w:val="nil"/>
              <w:right w:val="nil"/>
            </w:tcBorders>
            <w:shd w:val="clear" w:color="auto" w:fill="auto"/>
            <w:noWrap/>
            <w:vAlign w:val="bottom"/>
            <w:hideMark/>
          </w:tcPr>
          <w:p w:rsidR="000B3DC2" w:rsidRPr="00826AAB" w:rsidRDefault="000B3DC2" w:rsidP="00BD5606">
            <w:pPr>
              <w:jc w:val="center"/>
              <w:rPr>
                <w:b/>
                <w:bCs/>
                <w:color w:val="000000"/>
                <w:sz w:val="22"/>
                <w:szCs w:val="22"/>
              </w:rPr>
            </w:pPr>
          </w:p>
        </w:tc>
        <w:tc>
          <w:tcPr>
            <w:tcW w:w="1339" w:type="dxa"/>
            <w:tcBorders>
              <w:left w:val="nil"/>
              <w:bottom w:val="nil"/>
              <w:right w:val="nil"/>
            </w:tcBorders>
            <w:shd w:val="clear" w:color="auto" w:fill="auto"/>
            <w:noWrap/>
            <w:vAlign w:val="bottom"/>
            <w:hideMark/>
          </w:tcPr>
          <w:p w:rsidR="000B3DC2" w:rsidRPr="00826AAB" w:rsidRDefault="000B3DC2" w:rsidP="00BD5606">
            <w:pPr>
              <w:rPr>
                <w:sz w:val="22"/>
                <w:szCs w:val="22"/>
              </w:rPr>
            </w:pPr>
          </w:p>
        </w:tc>
      </w:tr>
      <w:tr w:rsidR="00FE7CCB" w:rsidRPr="00826AAB" w:rsidTr="0032699E">
        <w:trPr>
          <w:trHeight w:val="304"/>
        </w:trPr>
        <w:tc>
          <w:tcPr>
            <w:tcW w:w="1142" w:type="dxa"/>
            <w:vMerge w:val="restart"/>
            <w:tcBorders>
              <w:top w:val="single" w:sz="8" w:space="0" w:color="auto"/>
              <w:left w:val="single" w:sz="8" w:space="0" w:color="auto"/>
              <w:right w:val="single" w:sz="8" w:space="0" w:color="auto"/>
            </w:tcBorders>
            <w:shd w:val="clear" w:color="auto" w:fill="auto"/>
            <w:noWrap/>
            <w:vAlign w:val="center"/>
            <w:hideMark/>
          </w:tcPr>
          <w:p w:rsidR="00FE7CCB" w:rsidRPr="00826AAB" w:rsidRDefault="00FE7CCB" w:rsidP="00FE7CCB">
            <w:pPr>
              <w:jc w:val="center"/>
              <w:rPr>
                <w:color w:val="000000"/>
                <w:sz w:val="22"/>
                <w:szCs w:val="22"/>
              </w:rPr>
            </w:pPr>
            <w:r w:rsidRPr="00826AAB">
              <w:rPr>
                <w:color w:val="000000"/>
                <w:sz w:val="22"/>
                <w:szCs w:val="22"/>
              </w:rPr>
              <w:t>Lp</w:t>
            </w:r>
            <w:r>
              <w:rPr>
                <w:color w:val="000000"/>
                <w:sz w:val="22"/>
                <w:szCs w:val="22"/>
              </w:rPr>
              <w:t>.</w:t>
            </w:r>
          </w:p>
        </w:tc>
        <w:tc>
          <w:tcPr>
            <w:tcW w:w="5729"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FE7CCB" w:rsidRPr="00826AAB" w:rsidRDefault="00FE7CCB" w:rsidP="00BD5606">
            <w:pPr>
              <w:jc w:val="center"/>
              <w:rPr>
                <w:color w:val="000000"/>
                <w:sz w:val="22"/>
                <w:szCs w:val="22"/>
              </w:rPr>
            </w:pPr>
            <w:r w:rsidRPr="00826AAB">
              <w:rPr>
                <w:color w:val="000000"/>
                <w:sz w:val="22"/>
                <w:szCs w:val="22"/>
              </w:rPr>
              <w:t>Nazwa</w:t>
            </w:r>
          </w:p>
        </w:tc>
        <w:tc>
          <w:tcPr>
            <w:tcW w:w="2405" w:type="dxa"/>
            <w:gridSpan w:val="2"/>
            <w:vMerge w:val="restart"/>
            <w:tcBorders>
              <w:top w:val="single" w:sz="8" w:space="0" w:color="auto"/>
              <w:left w:val="nil"/>
              <w:right w:val="single" w:sz="4" w:space="0" w:color="auto"/>
            </w:tcBorders>
            <w:shd w:val="clear" w:color="auto" w:fill="auto"/>
            <w:vAlign w:val="center"/>
            <w:hideMark/>
          </w:tcPr>
          <w:p w:rsidR="00FE7CCB" w:rsidRDefault="00FE7CCB" w:rsidP="00BD5606">
            <w:pPr>
              <w:jc w:val="center"/>
              <w:rPr>
                <w:color w:val="000000"/>
                <w:sz w:val="22"/>
                <w:szCs w:val="22"/>
              </w:rPr>
            </w:pPr>
            <w:r w:rsidRPr="00826AAB">
              <w:rPr>
                <w:color w:val="000000"/>
                <w:sz w:val="22"/>
                <w:szCs w:val="22"/>
              </w:rPr>
              <w:t>Razem wartość netto</w:t>
            </w:r>
          </w:p>
          <w:p w:rsidR="00FE7CCB" w:rsidRPr="00826AAB" w:rsidRDefault="00FE7CCB" w:rsidP="00BD5606">
            <w:pPr>
              <w:jc w:val="center"/>
              <w:rPr>
                <w:color w:val="000000"/>
                <w:sz w:val="22"/>
                <w:szCs w:val="22"/>
              </w:rPr>
            </w:pPr>
            <w:r>
              <w:rPr>
                <w:color w:val="000000"/>
                <w:sz w:val="22"/>
                <w:szCs w:val="22"/>
              </w:rPr>
              <w:t>[PLN]</w:t>
            </w:r>
            <w:r w:rsidRPr="00826AAB">
              <w:rPr>
                <w:color w:val="000000"/>
                <w:sz w:val="22"/>
                <w:szCs w:val="22"/>
              </w:rPr>
              <w:t xml:space="preserve">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7CCB" w:rsidRDefault="00FE7CCB" w:rsidP="003C6DBC">
            <w:pPr>
              <w:jc w:val="center"/>
              <w:rPr>
                <w:color w:val="000000"/>
                <w:sz w:val="22"/>
                <w:szCs w:val="22"/>
              </w:rPr>
            </w:pPr>
            <w:r w:rsidRPr="00826AAB">
              <w:rPr>
                <w:color w:val="000000"/>
                <w:sz w:val="22"/>
                <w:szCs w:val="22"/>
              </w:rPr>
              <w:t>Kwota podatku V</w:t>
            </w:r>
            <w:r w:rsidR="004E2AD0">
              <w:rPr>
                <w:color w:val="000000"/>
                <w:sz w:val="22"/>
                <w:szCs w:val="22"/>
              </w:rPr>
              <w:t>AT</w:t>
            </w:r>
          </w:p>
          <w:p w:rsidR="00FE7CCB" w:rsidRPr="00826AAB" w:rsidRDefault="00FE7CCB" w:rsidP="003C6DBC">
            <w:pPr>
              <w:jc w:val="center"/>
              <w:rPr>
                <w:color w:val="000000"/>
                <w:sz w:val="22"/>
                <w:szCs w:val="22"/>
              </w:rPr>
            </w:pPr>
            <w:r w:rsidRPr="00826AAB">
              <w:rPr>
                <w:color w:val="000000"/>
                <w:sz w:val="22"/>
                <w:szCs w:val="22"/>
              </w:rPr>
              <w:t>[</w:t>
            </w:r>
            <w:r>
              <w:rPr>
                <w:color w:val="000000"/>
                <w:sz w:val="22"/>
                <w:szCs w:val="22"/>
              </w:rPr>
              <w:t>PLN</w:t>
            </w:r>
            <w:r w:rsidRPr="00826AAB">
              <w:rPr>
                <w:color w:val="000000"/>
                <w:sz w:val="22"/>
                <w:szCs w:val="22"/>
              </w:rPr>
              <w:t>]</w:t>
            </w:r>
          </w:p>
        </w:tc>
        <w:tc>
          <w:tcPr>
            <w:tcW w:w="2186" w:type="dxa"/>
            <w:gridSpan w:val="2"/>
            <w:vMerge w:val="restart"/>
            <w:tcBorders>
              <w:top w:val="single" w:sz="4" w:space="0" w:color="auto"/>
              <w:left w:val="single" w:sz="4" w:space="0" w:color="auto"/>
              <w:right w:val="single" w:sz="4" w:space="0" w:color="auto"/>
            </w:tcBorders>
            <w:shd w:val="clear" w:color="auto" w:fill="auto"/>
            <w:vAlign w:val="center"/>
            <w:hideMark/>
          </w:tcPr>
          <w:p w:rsidR="00FE7CCB" w:rsidRDefault="00FE7CCB" w:rsidP="00BD5606">
            <w:pPr>
              <w:rPr>
                <w:color w:val="000000"/>
                <w:sz w:val="22"/>
                <w:szCs w:val="22"/>
              </w:rPr>
            </w:pPr>
            <w:r w:rsidRPr="0071766B">
              <w:rPr>
                <w:color w:val="000000"/>
                <w:sz w:val="22"/>
                <w:szCs w:val="22"/>
              </w:rPr>
              <w:t xml:space="preserve">Razem wartość </w:t>
            </w:r>
            <w:r>
              <w:rPr>
                <w:color w:val="000000"/>
                <w:sz w:val="22"/>
                <w:szCs w:val="22"/>
              </w:rPr>
              <w:t>brutto</w:t>
            </w:r>
          </w:p>
          <w:p w:rsidR="00FE7CCB" w:rsidRDefault="00FE7CCB" w:rsidP="003C6DBC">
            <w:pPr>
              <w:jc w:val="center"/>
            </w:pPr>
            <w:r>
              <w:rPr>
                <w:color w:val="000000"/>
                <w:sz w:val="22"/>
                <w:szCs w:val="22"/>
              </w:rPr>
              <w:t>[PLN]</w:t>
            </w:r>
          </w:p>
        </w:tc>
        <w:tc>
          <w:tcPr>
            <w:tcW w:w="936" w:type="dxa"/>
            <w:tcBorders>
              <w:top w:val="nil"/>
              <w:left w:val="single" w:sz="4" w:space="0" w:color="auto"/>
              <w:bottom w:val="nil"/>
              <w:right w:val="nil"/>
            </w:tcBorders>
            <w:shd w:val="clear" w:color="auto" w:fill="auto"/>
            <w:noWrap/>
            <w:vAlign w:val="bottom"/>
            <w:hideMark/>
          </w:tcPr>
          <w:p w:rsidR="00FE7CCB" w:rsidRPr="00826AAB" w:rsidRDefault="00FE7CCB" w:rsidP="00BD5606">
            <w:pPr>
              <w:jc w:val="center"/>
              <w:rPr>
                <w:sz w:val="22"/>
                <w:szCs w:val="22"/>
              </w:rPr>
            </w:pPr>
          </w:p>
        </w:tc>
        <w:tc>
          <w:tcPr>
            <w:tcW w:w="1339" w:type="dxa"/>
            <w:tcBorders>
              <w:top w:val="nil"/>
              <w:left w:val="nil"/>
              <w:bottom w:val="nil"/>
              <w:right w:val="nil"/>
            </w:tcBorders>
            <w:shd w:val="clear" w:color="auto" w:fill="auto"/>
            <w:noWrap/>
            <w:vAlign w:val="bottom"/>
            <w:hideMark/>
          </w:tcPr>
          <w:p w:rsidR="00FE7CCB" w:rsidRPr="00826AAB" w:rsidRDefault="00FE7CCB" w:rsidP="00BD5606">
            <w:pPr>
              <w:rPr>
                <w:sz w:val="22"/>
                <w:szCs w:val="22"/>
              </w:rPr>
            </w:pPr>
          </w:p>
        </w:tc>
      </w:tr>
      <w:tr w:rsidR="00FE7CCB" w:rsidRPr="00826AAB" w:rsidTr="0032699E">
        <w:trPr>
          <w:trHeight w:val="304"/>
        </w:trPr>
        <w:tc>
          <w:tcPr>
            <w:tcW w:w="1142" w:type="dxa"/>
            <w:vMerge/>
            <w:tcBorders>
              <w:left w:val="single" w:sz="8" w:space="0" w:color="auto"/>
              <w:right w:val="single" w:sz="8" w:space="0" w:color="auto"/>
            </w:tcBorders>
            <w:vAlign w:val="center"/>
            <w:hideMark/>
          </w:tcPr>
          <w:p w:rsidR="00FE7CCB" w:rsidRPr="00826AAB" w:rsidRDefault="00FE7CCB" w:rsidP="00BD5606">
            <w:pPr>
              <w:jc w:val="center"/>
              <w:rPr>
                <w:color w:val="000000"/>
                <w:sz w:val="22"/>
                <w:szCs w:val="22"/>
              </w:rPr>
            </w:pPr>
          </w:p>
        </w:tc>
        <w:tc>
          <w:tcPr>
            <w:tcW w:w="5729" w:type="dxa"/>
            <w:gridSpan w:val="3"/>
            <w:vMerge/>
            <w:tcBorders>
              <w:top w:val="single" w:sz="8" w:space="0" w:color="auto"/>
              <w:left w:val="single" w:sz="8" w:space="0" w:color="auto"/>
              <w:bottom w:val="nil"/>
              <w:right w:val="single" w:sz="8" w:space="0" w:color="000000"/>
            </w:tcBorders>
            <w:vAlign w:val="center"/>
            <w:hideMark/>
          </w:tcPr>
          <w:p w:rsidR="00FE7CCB" w:rsidRPr="00826AAB" w:rsidRDefault="00FE7CCB" w:rsidP="00BD5606">
            <w:pPr>
              <w:rPr>
                <w:color w:val="000000"/>
                <w:sz w:val="22"/>
                <w:szCs w:val="22"/>
              </w:rPr>
            </w:pPr>
          </w:p>
        </w:tc>
        <w:tc>
          <w:tcPr>
            <w:tcW w:w="2405" w:type="dxa"/>
            <w:gridSpan w:val="2"/>
            <w:vMerge/>
            <w:tcBorders>
              <w:left w:val="nil"/>
              <w:right w:val="single" w:sz="4" w:space="0" w:color="auto"/>
            </w:tcBorders>
            <w:vAlign w:val="center"/>
            <w:hideMark/>
          </w:tcPr>
          <w:p w:rsidR="00FE7CCB" w:rsidRPr="00826AAB" w:rsidRDefault="00FE7CCB" w:rsidP="00BD5606">
            <w:pPr>
              <w:rPr>
                <w:color w:val="000000"/>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FE7CCB" w:rsidRPr="00826AAB" w:rsidRDefault="00FE7CCB" w:rsidP="00BD5606">
            <w:pPr>
              <w:rPr>
                <w:color w:val="000000"/>
                <w:sz w:val="22"/>
                <w:szCs w:val="22"/>
              </w:rPr>
            </w:pPr>
          </w:p>
        </w:tc>
        <w:tc>
          <w:tcPr>
            <w:tcW w:w="2186" w:type="dxa"/>
            <w:gridSpan w:val="2"/>
            <w:vMerge/>
            <w:tcBorders>
              <w:left w:val="single" w:sz="4" w:space="0" w:color="auto"/>
              <w:right w:val="single" w:sz="4" w:space="0" w:color="auto"/>
            </w:tcBorders>
            <w:shd w:val="clear" w:color="auto" w:fill="auto"/>
            <w:hideMark/>
          </w:tcPr>
          <w:p w:rsidR="00FE7CCB" w:rsidRDefault="00FE7CCB" w:rsidP="00BD5606"/>
        </w:tc>
        <w:tc>
          <w:tcPr>
            <w:tcW w:w="936" w:type="dxa"/>
            <w:tcBorders>
              <w:top w:val="nil"/>
              <w:left w:val="single" w:sz="4" w:space="0" w:color="auto"/>
              <w:bottom w:val="nil"/>
              <w:right w:val="nil"/>
            </w:tcBorders>
            <w:shd w:val="clear" w:color="auto" w:fill="auto"/>
            <w:noWrap/>
            <w:vAlign w:val="bottom"/>
            <w:hideMark/>
          </w:tcPr>
          <w:p w:rsidR="00FE7CCB" w:rsidRPr="00826AAB" w:rsidRDefault="00FE7CCB" w:rsidP="00BD5606">
            <w:pPr>
              <w:jc w:val="center"/>
              <w:rPr>
                <w:sz w:val="22"/>
                <w:szCs w:val="22"/>
              </w:rPr>
            </w:pPr>
          </w:p>
        </w:tc>
        <w:tc>
          <w:tcPr>
            <w:tcW w:w="1339" w:type="dxa"/>
            <w:tcBorders>
              <w:top w:val="nil"/>
              <w:left w:val="nil"/>
              <w:bottom w:val="nil"/>
              <w:right w:val="nil"/>
            </w:tcBorders>
            <w:shd w:val="clear" w:color="auto" w:fill="auto"/>
            <w:noWrap/>
            <w:vAlign w:val="bottom"/>
            <w:hideMark/>
          </w:tcPr>
          <w:p w:rsidR="00FE7CCB" w:rsidRPr="00826AAB" w:rsidRDefault="00FE7CCB" w:rsidP="00BD5606">
            <w:pPr>
              <w:rPr>
                <w:sz w:val="22"/>
                <w:szCs w:val="22"/>
              </w:rPr>
            </w:pPr>
          </w:p>
        </w:tc>
      </w:tr>
      <w:tr w:rsidR="00FE7CCB" w:rsidRPr="00826AAB" w:rsidTr="0032699E">
        <w:trPr>
          <w:trHeight w:val="319"/>
        </w:trPr>
        <w:tc>
          <w:tcPr>
            <w:tcW w:w="1142" w:type="dxa"/>
            <w:vMerge/>
            <w:tcBorders>
              <w:left w:val="single" w:sz="8" w:space="0" w:color="auto"/>
              <w:bottom w:val="single" w:sz="8" w:space="0" w:color="auto"/>
              <w:right w:val="single" w:sz="8" w:space="0" w:color="auto"/>
            </w:tcBorders>
            <w:shd w:val="clear" w:color="auto" w:fill="auto"/>
            <w:noWrap/>
            <w:vAlign w:val="center"/>
            <w:hideMark/>
          </w:tcPr>
          <w:p w:rsidR="00FE7CCB" w:rsidRPr="00826AAB" w:rsidRDefault="00FE7CCB" w:rsidP="00BD5606">
            <w:pPr>
              <w:jc w:val="center"/>
              <w:rPr>
                <w:color w:val="000000"/>
                <w:sz w:val="22"/>
                <w:szCs w:val="22"/>
              </w:rPr>
            </w:pPr>
          </w:p>
        </w:tc>
        <w:tc>
          <w:tcPr>
            <w:tcW w:w="2999" w:type="dxa"/>
            <w:tcBorders>
              <w:top w:val="nil"/>
              <w:left w:val="nil"/>
              <w:bottom w:val="single" w:sz="8" w:space="0" w:color="auto"/>
              <w:right w:val="nil"/>
            </w:tcBorders>
            <w:shd w:val="clear" w:color="auto" w:fill="auto"/>
            <w:noWrap/>
            <w:vAlign w:val="center"/>
            <w:hideMark/>
          </w:tcPr>
          <w:p w:rsidR="00FE7CCB" w:rsidRPr="00826AAB" w:rsidRDefault="00FE7CCB" w:rsidP="00BD5606">
            <w:pPr>
              <w:jc w:val="center"/>
              <w:rPr>
                <w:color w:val="000000"/>
                <w:sz w:val="22"/>
                <w:szCs w:val="22"/>
              </w:rPr>
            </w:pPr>
            <w:r w:rsidRPr="00826AAB">
              <w:rPr>
                <w:color w:val="000000"/>
                <w:sz w:val="22"/>
                <w:szCs w:val="22"/>
              </w:rPr>
              <w:t> </w:t>
            </w:r>
          </w:p>
        </w:tc>
        <w:tc>
          <w:tcPr>
            <w:tcW w:w="1294" w:type="dxa"/>
            <w:tcBorders>
              <w:top w:val="nil"/>
              <w:left w:val="nil"/>
              <w:bottom w:val="single" w:sz="8" w:space="0" w:color="auto"/>
              <w:right w:val="nil"/>
            </w:tcBorders>
            <w:shd w:val="clear" w:color="auto" w:fill="auto"/>
            <w:noWrap/>
            <w:vAlign w:val="center"/>
            <w:hideMark/>
          </w:tcPr>
          <w:p w:rsidR="00FE7CCB" w:rsidRPr="00826AAB" w:rsidRDefault="00FE7CCB" w:rsidP="00BD5606">
            <w:pPr>
              <w:jc w:val="center"/>
              <w:rPr>
                <w:color w:val="000000"/>
                <w:sz w:val="22"/>
                <w:szCs w:val="22"/>
              </w:rPr>
            </w:pPr>
            <w:r w:rsidRPr="00826AAB">
              <w:rPr>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FE7CCB" w:rsidRPr="00826AAB" w:rsidRDefault="00FE7CCB" w:rsidP="00BD5606">
            <w:pPr>
              <w:jc w:val="center"/>
              <w:rPr>
                <w:color w:val="000000"/>
                <w:sz w:val="22"/>
                <w:szCs w:val="22"/>
              </w:rPr>
            </w:pPr>
            <w:r w:rsidRPr="00826AAB">
              <w:rPr>
                <w:color w:val="000000"/>
                <w:sz w:val="22"/>
                <w:szCs w:val="22"/>
              </w:rPr>
              <w:t> </w:t>
            </w:r>
          </w:p>
        </w:tc>
        <w:tc>
          <w:tcPr>
            <w:tcW w:w="2405" w:type="dxa"/>
            <w:gridSpan w:val="2"/>
            <w:vMerge/>
            <w:tcBorders>
              <w:left w:val="nil"/>
              <w:bottom w:val="single" w:sz="8" w:space="0" w:color="000000"/>
              <w:right w:val="single" w:sz="4" w:space="0" w:color="auto"/>
            </w:tcBorders>
            <w:hideMark/>
          </w:tcPr>
          <w:p w:rsidR="00FE7CCB" w:rsidRPr="00826AAB" w:rsidRDefault="00FE7CCB" w:rsidP="00BD5606">
            <w:pPr>
              <w:rPr>
                <w:color w:val="000000"/>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FE7CCB" w:rsidRPr="00826AAB" w:rsidRDefault="00FE7CCB" w:rsidP="00BD5606">
            <w:pPr>
              <w:rPr>
                <w:color w:val="000000"/>
                <w:sz w:val="22"/>
                <w:szCs w:val="22"/>
              </w:rPr>
            </w:pPr>
          </w:p>
        </w:tc>
        <w:tc>
          <w:tcPr>
            <w:tcW w:w="2186" w:type="dxa"/>
            <w:gridSpan w:val="2"/>
            <w:vMerge/>
            <w:tcBorders>
              <w:left w:val="single" w:sz="4" w:space="0" w:color="auto"/>
              <w:bottom w:val="single" w:sz="4" w:space="0" w:color="auto"/>
              <w:right w:val="single" w:sz="4" w:space="0" w:color="auto"/>
            </w:tcBorders>
            <w:shd w:val="clear" w:color="auto" w:fill="auto"/>
            <w:vAlign w:val="center"/>
            <w:hideMark/>
          </w:tcPr>
          <w:p w:rsidR="00FE7CCB" w:rsidRPr="00826AAB" w:rsidRDefault="00FE7CCB" w:rsidP="00BD5606">
            <w:pPr>
              <w:jc w:val="center"/>
              <w:rPr>
                <w:color w:val="000000"/>
                <w:sz w:val="22"/>
                <w:szCs w:val="22"/>
              </w:rPr>
            </w:pPr>
          </w:p>
        </w:tc>
        <w:tc>
          <w:tcPr>
            <w:tcW w:w="936" w:type="dxa"/>
            <w:tcBorders>
              <w:top w:val="nil"/>
              <w:left w:val="single" w:sz="4" w:space="0" w:color="auto"/>
              <w:bottom w:val="nil"/>
              <w:right w:val="nil"/>
            </w:tcBorders>
            <w:shd w:val="clear" w:color="auto" w:fill="auto"/>
            <w:noWrap/>
            <w:vAlign w:val="bottom"/>
            <w:hideMark/>
          </w:tcPr>
          <w:p w:rsidR="00FE7CCB" w:rsidRPr="00826AAB" w:rsidRDefault="00FE7CCB" w:rsidP="00BD5606">
            <w:pPr>
              <w:jc w:val="center"/>
              <w:rPr>
                <w:sz w:val="22"/>
                <w:szCs w:val="22"/>
              </w:rPr>
            </w:pPr>
          </w:p>
        </w:tc>
        <w:tc>
          <w:tcPr>
            <w:tcW w:w="1339" w:type="dxa"/>
            <w:tcBorders>
              <w:top w:val="nil"/>
              <w:left w:val="nil"/>
              <w:bottom w:val="nil"/>
              <w:right w:val="nil"/>
            </w:tcBorders>
            <w:shd w:val="clear" w:color="auto" w:fill="auto"/>
            <w:noWrap/>
            <w:vAlign w:val="bottom"/>
            <w:hideMark/>
          </w:tcPr>
          <w:p w:rsidR="00FE7CCB" w:rsidRPr="00826AAB" w:rsidRDefault="00FE7CCB" w:rsidP="00BD5606">
            <w:pPr>
              <w:rPr>
                <w:sz w:val="22"/>
                <w:szCs w:val="22"/>
              </w:rPr>
            </w:pPr>
          </w:p>
        </w:tc>
      </w:tr>
      <w:tr w:rsidR="00925858" w:rsidRPr="00826AAB" w:rsidTr="00BD5606">
        <w:trPr>
          <w:trHeight w:val="319"/>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3C6DBC" w:rsidRDefault="00925858" w:rsidP="00BD5606">
            <w:pPr>
              <w:jc w:val="center"/>
              <w:rPr>
                <w:bCs/>
                <w:color w:val="000000"/>
                <w:sz w:val="22"/>
                <w:szCs w:val="22"/>
              </w:rPr>
            </w:pPr>
            <w:r w:rsidRPr="003C6DBC">
              <w:rPr>
                <w:bCs/>
                <w:color w:val="000000"/>
                <w:sz w:val="22"/>
                <w:szCs w:val="22"/>
              </w:rPr>
              <w:t>1</w:t>
            </w:r>
            <w:r w:rsidR="003C6DBC">
              <w:rPr>
                <w:bCs/>
                <w:color w:val="000000"/>
                <w:sz w:val="22"/>
                <w:szCs w:val="22"/>
              </w:rPr>
              <w:t>.</w:t>
            </w:r>
          </w:p>
        </w:tc>
        <w:tc>
          <w:tcPr>
            <w:tcW w:w="4293" w:type="dxa"/>
            <w:gridSpan w:val="2"/>
            <w:tcBorders>
              <w:top w:val="single" w:sz="8" w:space="0" w:color="auto"/>
              <w:left w:val="single" w:sz="8" w:space="0" w:color="auto"/>
              <w:bottom w:val="single" w:sz="8" w:space="0" w:color="auto"/>
              <w:right w:val="nil"/>
            </w:tcBorders>
            <w:shd w:val="clear" w:color="auto" w:fill="auto"/>
            <w:noWrap/>
            <w:vAlign w:val="center"/>
            <w:hideMark/>
          </w:tcPr>
          <w:p w:rsidR="00925858" w:rsidRPr="00826AAB" w:rsidRDefault="00925858" w:rsidP="003C6DBC">
            <w:pPr>
              <w:rPr>
                <w:color w:val="000000"/>
                <w:sz w:val="22"/>
                <w:szCs w:val="22"/>
              </w:rPr>
            </w:pPr>
            <w:r w:rsidRPr="00826AAB">
              <w:rPr>
                <w:color w:val="000000"/>
                <w:sz w:val="22"/>
                <w:szCs w:val="22"/>
              </w:rPr>
              <w:t>Dzierżawa wraz z praniem i serwisem</w:t>
            </w:r>
            <w:r w:rsidR="002A1ABB">
              <w:rPr>
                <w:color w:val="000000"/>
                <w:sz w:val="22"/>
                <w:szCs w:val="22"/>
              </w:rPr>
              <w:t xml:space="preserve"> bielizny</w:t>
            </w:r>
          </w:p>
        </w:tc>
        <w:tc>
          <w:tcPr>
            <w:tcW w:w="1436" w:type="dxa"/>
            <w:tcBorders>
              <w:top w:val="nil"/>
              <w:left w:val="nil"/>
              <w:bottom w:val="single" w:sz="8" w:space="0" w:color="auto"/>
              <w:right w:val="nil"/>
            </w:tcBorders>
            <w:shd w:val="clear" w:color="auto" w:fill="auto"/>
            <w:noWrap/>
            <w:vAlign w:val="center"/>
            <w:hideMark/>
          </w:tcPr>
          <w:p w:rsidR="00925858" w:rsidRPr="00826AAB" w:rsidRDefault="00925858" w:rsidP="00BD5606">
            <w:pPr>
              <w:rPr>
                <w:color w:val="000000"/>
                <w:sz w:val="22"/>
                <w:szCs w:val="22"/>
              </w:rPr>
            </w:pPr>
            <w:r w:rsidRPr="00826AAB">
              <w:rPr>
                <w:color w:val="000000"/>
                <w:sz w:val="22"/>
                <w:szCs w:val="22"/>
              </w:rPr>
              <w:t> </w:t>
            </w:r>
          </w:p>
        </w:tc>
        <w:tc>
          <w:tcPr>
            <w:tcW w:w="2405" w:type="dxa"/>
            <w:gridSpan w:val="2"/>
            <w:tcBorders>
              <w:top w:val="nil"/>
              <w:left w:val="single" w:sz="8" w:space="0" w:color="auto"/>
              <w:bottom w:val="single" w:sz="8" w:space="0" w:color="auto"/>
              <w:right w:val="single" w:sz="8" w:space="0" w:color="auto"/>
            </w:tcBorders>
            <w:shd w:val="clear" w:color="auto" w:fill="auto"/>
            <w:noWrap/>
            <w:vAlign w:val="center"/>
            <w:hideMark/>
          </w:tcPr>
          <w:p w:rsidR="00925858" w:rsidRPr="00826AAB" w:rsidRDefault="00925858" w:rsidP="003C6DBC">
            <w:pPr>
              <w:jc w:val="center"/>
              <w:rPr>
                <w:color w:val="000000"/>
                <w:sz w:val="22"/>
                <w:szCs w:val="22"/>
              </w:rPr>
            </w:pPr>
          </w:p>
          <w:p w:rsidR="00925858" w:rsidRPr="00826AAB" w:rsidRDefault="00925858" w:rsidP="003C6DBC">
            <w:pPr>
              <w:jc w:val="center"/>
              <w:rPr>
                <w:color w:val="000000"/>
                <w:sz w:val="22"/>
                <w:szCs w:val="22"/>
              </w:rPr>
            </w:pPr>
          </w:p>
        </w:tc>
        <w:tc>
          <w:tcPr>
            <w:tcW w:w="1107" w:type="dxa"/>
            <w:tcBorders>
              <w:top w:val="single" w:sz="4" w:space="0" w:color="auto"/>
              <w:left w:val="nil"/>
              <w:bottom w:val="single" w:sz="8" w:space="0" w:color="auto"/>
              <w:right w:val="nil"/>
            </w:tcBorders>
            <w:shd w:val="clear" w:color="auto" w:fill="auto"/>
            <w:noWrap/>
            <w:vAlign w:val="center"/>
            <w:hideMark/>
          </w:tcPr>
          <w:p w:rsidR="00925858" w:rsidRPr="00826AAB" w:rsidRDefault="00925858" w:rsidP="003C6DBC">
            <w:pPr>
              <w:jc w:val="center"/>
              <w:rPr>
                <w:color w:val="000000"/>
                <w:sz w:val="22"/>
                <w:szCs w:val="22"/>
              </w:rPr>
            </w:pPr>
          </w:p>
        </w:tc>
        <w:tc>
          <w:tcPr>
            <w:tcW w:w="218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925858" w:rsidRPr="00826AAB" w:rsidRDefault="00925858" w:rsidP="003C6DBC">
            <w:pPr>
              <w:jc w:val="center"/>
              <w:rPr>
                <w:color w:val="000000"/>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19"/>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3C6DBC" w:rsidRDefault="00925858" w:rsidP="00BD5606">
            <w:pPr>
              <w:jc w:val="center"/>
              <w:rPr>
                <w:bCs/>
                <w:color w:val="000000"/>
                <w:sz w:val="22"/>
                <w:szCs w:val="22"/>
              </w:rPr>
            </w:pPr>
            <w:r w:rsidRPr="003C6DBC">
              <w:rPr>
                <w:bCs/>
                <w:color w:val="000000"/>
                <w:sz w:val="22"/>
                <w:szCs w:val="22"/>
              </w:rPr>
              <w:t>2</w:t>
            </w:r>
            <w:r w:rsidR="003C6DBC">
              <w:rPr>
                <w:bCs/>
                <w:color w:val="000000"/>
                <w:sz w:val="22"/>
                <w:szCs w:val="22"/>
              </w:rPr>
              <w:t>.</w:t>
            </w:r>
          </w:p>
        </w:tc>
        <w:tc>
          <w:tcPr>
            <w:tcW w:w="5729" w:type="dxa"/>
            <w:gridSpan w:val="3"/>
            <w:tcBorders>
              <w:top w:val="nil"/>
              <w:left w:val="nil"/>
              <w:bottom w:val="single" w:sz="8" w:space="0" w:color="auto"/>
              <w:right w:val="single" w:sz="8" w:space="0" w:color="000000"/>
            </w:tcBorders>
            <w:shd w:val="clear" w:color="auto" w:fill="auto"/>
            <w:noWrap/>
            <w:vAlign w:val="center"/>
            <w:hideMark/>
          </w:tcPr>
          <w:p w:rsidR="00925858" w:rsidRPr="00826AAB" w:rsidRDefault="00925858" w:rsidP="00004528">
            <w:pPr>
              <w:rPr>
                <w:color w:val="000000"/>
                <w:sz w:val="22"/>
                <w:szCs w:val="22"/>
              </w:rPr>
            </w:pPr>
            <w:r w:rsidRPr="00826AAB">
              <w:rPr>
                <w:color w:val="000000"/>
                <w:sz w:val="22"/>
                <w:szCs w:val="22"/>
              </w:rPr>
              <w:t>Od</w:t>
            </w:r>
            <w:r w:rsidR="00004528">
              <w:rPr>
                <w:color w:val="000000"/>
                <w:sz w:val="22"/>
                <w:szCs w:val="22"/>
              </w:rPr>
              <w:t>zież robocza personelu - asortyment Zamawiającego - pranie</w:t>
            </w:r>
          </w:p>
        </w:tc>
        <w:tc>
          <w:tcPr>
            <w:tcW w:w="2405" w:type="dxa"/>
            <w:gridSpan w:val="2"/>
            <w:tcBorders>
              <w:top w:val="nil"/>
              <w:left w:val="nil"/>
              <w:bottom w:val="single" w:sz="8" w:space="0" w:color="auto"/>
              <w:right w:val="single" w:sz="8" w:space="0" w:color="auto"/>
            </w:tcBorders>
            <w:shd w:val="clear" w:color="auto" w:fill="auto"/>
            <w:noWrap/>
            <w:hideMark/>
          </w:tcPr>
          <w:p w:rsidR="00925858" w:rsidRDefault="00925858" w:rsidP="003C6DBC">
            <w:pPr>
              <w:jc w:val="center"/>
            </w:pPr>
          </w:p>
          <w:p w:rsidR="00925858" w:rsidRDefault="00925858" w:rsidP="003C6DBC">
            <w:pPr>
              <w:jc w:val="cente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3C6DBC">
            <w:pPr>
              <w:jc w:val="center"/>
              <w:rPr>
                <w:color w:val="000000"/>
                <w:sz w:val="22"/>
                <w:szCs w:val="22"/>
              </w:rPr>
            </w:pPr>
          </w:p>
        </w:tc>
        <w:tc>
          <w:tcPr>
            <w:tcW w:w="218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25858" w:rsidRPr="00826AAB" w:rsidRDefault="00925858" w:rsidP="003C6DBC">
            <w:pPr>
              <w:jc w:val="center"/>
              <w:rPr>
                <w:color w:val="000000"/>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442"/>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3C6DBC" w:rsidRDefault="00925858" w:rsidP="00BD5606">
            <w:pPr>
              <w:jc w:val="center"/>
              <w:rPr>
                <w:bCs/>
                <w:color w:val="000000"/>
                <w:sz w:val="22"/>
                <w:szCs w:val="22"/>
              </w:rPr>
            </w:pPr>
            <w:r w:rsidRPr="003C6DBC">
              <w:rPr>
                <w:bCs/>
                <w:color w:val="000000"/>
                <w:sz w:val="22"/>
                <w:szCs w:val="22"/>
              </w:rPr>
              <w:t>3</w:t>
            </w:r>
            <w:r w:rsidR="003C6DBC">
              <w:rPr>
                <w:bCs/>
                <w:color w:val="000000"/>
                <w:sz w:val="22"/>
                <w:szCs w:val="22"/>
              </w:rPr>
              <w:t>.</w:t>
            </w:r>
          </w:p>
        </w:tc>
        <w:tc>
          <w:tcPr>
            <w:tcW w:w="5729" w:type="dxa"/>
            <w:gridSpan w:val="3"/>
            <w:tcBorders>
              <w:top w:val="single" w:sz="8" w:space="0" w:color="auto"/>
              <w:left w:val="nil"/>
              <w:bottom w:val="single" w:sz="8" w:space="0" w:color="auto"/>
              <w:right w:val="single" w:sz="8" w:space="0" w:color="000000"/>
            </w:tcBorders>
            <w:shd w:val="clear" w:color="auto" w:fill="auto"/>
            <w:vAlign w:val="center"/>
            <w:hideMark/>
          </w:tcPr>
          <w:p w:rsidR="00925858" w:rsidRPr="00826AAB" w:rsidRDefault="00925858" w:rsidP="003C6DBC">
            <w:pPr>
              <w:rPr>
                <w:color w:val="000000"/>
                <w:sz w:val="22"/>
                <w:szCs w:val="22"/>
              </w:rPr>
            </w:pPr>
            <w:r w:rsidRPr="00826AAB">
              <w:rPr>
                <w:color w:val="000000"/>
                <w:sz w:val="22"/>
                <w:szCs w:val="22"/>
              </w:rPr>
              <w:t xml:space="preserve">Dzierżawa poduszek i kołder </w:t>
            </w:r>
            <w:r w:rsidR="003C6DBC">
              <w:rPr>
                <w:color w:val="000000"/>
                <w:sz w:val="22"/>
                <w:szCs w:val="22"/>
              </w:rPr>
              <w:t>-</w:t>
            </w:r>
            <w:r w:rsidRPr="00826AAB">
              <w:rPr>
                <w:color w:val="000000"/>
                <w:sz w:val="22"/>
                <w:szCs w:val="22"/>
              </w:rPr>
              <w:t xml:space="preserve"> ryczałt bez prania</w:t>
            </w:r>
          </w:p>
        </w:tc>
        <w:tc>
          <w:tcPr>
            <w:tcW w:w="2405" w:type="dxa"/>
            <w:gridSpan w:val="2"/>
            <w:tcBorders>
              <w:top w:val="nil"/>
              <w:left w:val="nil"/>
              <w:bottom w:val="single" w:sz="8" w:space="0" w:color="auto"/>
              <w:right w:val="single" w:sz="8" w:space="0" w:color="auto"/>
            </w:tcBorders>
            <w:shd w:val="clear" w:color="auto" w:fill="auto"/>
            <w:noWrap/>
            <w:vAlign w:val="center"/>
            <w:hideMark/>
          </w:tcPr>
          <w:p w:rsidR="00925858" w:rsidRPr="00826AAB" w:rsidRDefault="00925858" w:rsidP="003C6DBC">
            <w:pPr>
              <w:jc w:val="center"/>
              <w:rPr>
                <w:color w:val="000000"/>
                <w:sz w:val="22"/>
                <w:szCs w:val="22"/>
              </w:rPr>
            </w:pPr>
          </w:p>
          <w:p w:rsidR="00925858" w:rsidRPr="00826AAB" w:rsidRDefault="00925858" w:rsidP="003C6DBC">
            <w:pPr>
              <w:jc w:val="center"/>
              <w:rPr>
                <w:color w:val="000000"/>
                <w:sz w:val="22"/>
                <w:szCs w:val="22"/>
              </w:rP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3C6DBC">
            <w:pPr>
              <w:jc w:val="center"/>
              <w:rPr>
                <w:color w:val="000000"/>
                <w:sz w:val="22"/>
                <w:szCs w:val="22"/>
              </w:rPr>
            </w:pPr>
          </w:p>
        </w:tc>
        <w:tc>
          <w:tcPr>
            <w:tcW w:w="218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25858" w:rsidRPr="00826AAB" w:rsidRDefault="00925858" w:rsidP="003C6DBC">
            <w:pPr>
              <w:jc w:val="center"/>
              <w:rPr>
                <w:color w:val="000000"/>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45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3C6DBC" w:rsidRDefault="00925858" w:rsidP="00BD5606">
            <w:pPr>
              <w:jc w:val="center"/>
              <w:rPr>
                <w:bCs/>
                <w:color w:val="000000"/>
                <w:sz w:val="22"/>
                <w:szCs w:val="22"/>
              </w:rPr>
            </w:pPr>
            <w:r w:rsidRPr="003C6DBC">
              <w:rPr>
                <w:bCs/>
                <w:color w:val="000000"/>
                <w:sz w:val="22"/>
                <w:szCs w:val="22"/>
              </w:rPr>
              <w:t>4</w:t>
            </w:r>
            <w:r w:rsidR="003C6DBC">
              <w:rPr>
                <w:bCs/>
                <w:color w:val="000000"/>
                <w:sz w:val="22"/>
                <w:szCs w:val="22"/>
              </w:rPr>
              <w:t>.</w:t>
            </w:r>
          </w:p>
        </w:tc>
        <w:tc>
          <w:tcPr>
            <w:tcW w:w="5729" w:type="dxa"/>
            <w:gridSpan w:val="3"/>
            <w:tcBorders>
              <w:top w:val="single" w:sz="8" w:space="0" w:color="auto"/>
              <w:left w:val="nil"/>
              <w:bottom w:val="single" w:sz="8" w:space="0" w:color="auto"/>
              <w:right w:val="single" w:sz="8" w:space="0" w:color="000000"/>
            </w:tcBorders>
            <w:shd w:val="clear" w:color="auto" w:fill="auto"/>
            <w:vAlign w:val="center"/>
            <w:hideMark/>
          </w:tcPr>
          <w:p w:rsidR="00925858" w:rsidRPr="00826AAB" w:rsidRDefault="0004259B" w:rsidP="003C6DBC">
            <w:pPr>
              <w:rPr>
                <w:color w:val="000000"/>
                <w:sz w:val="22"/>
                <w:szCs w:val="22"/>
              </w:rPr>
            </w:pPr>
            <w:r>
              <w:rPr>
                <w:color w:val="000000"/>
                <w:sz w:val="22"/>
                <w:szCs w:val="22"/>
              </w:rPr>
              <w:t>A</w:t>
            </w:r>
            <w:r w:rsidR="00925858" w:rsidRPr="00826AAB">
              <w:rPr>
                <w:color w:val="000000"/>
                <w:sz w:val="22"/>
                <w:szCs w:val="22"/>
              </w:rPr>
              <w:t>sortyment Zamawiającego + kołdry i poduszki + odzież pacjentów</w:t>
            </w:r>
          </w:p>
        </w:tc>
        <w:tc>
          <w:tcPr>
            <w:tcW w:w="2405" w:type="dxa"/>
            <w:gridSpan w:val="2"/>
            <w:tcBorders>
              <w:top w:val="nil"/>
              <w:left w:val="nil"/>
              <w:bottom w:val="single" w:sz="8" w:space="0" w:color="auto"/>
              <w:right w:val="single" w:sz="8" w:space="0" w:color="auto"/>
            </w:tcBorders>
            <w:shd w:val="clear" w:color="auto" w:fill="auto"/>
            <w:noWrap/>
            <w:vAlign w:val="center"/>
            <w:hideMark/>
          </w:tcPr>
          <w:p w:rsidR="00925858" w:rsidRPr="00826AAB" w:rsidRDefault="00925858" w:rsidP="003C6DBC">
            <w:pPr>
              <w:jc w:val="center"/>
              <w:rPr>
                <w:color w:val="000000"/>
                <w:sz w:val="22"/>
                <w:szCs w:val="22"/>
              </w:rPr>
            </w:pPr>
          </w:p>
          <w:p w:rsidR="00925858" w:rsidRPr="00826AAB" w:rsidRDefault="00925858" w:rsidP="003C6DBC">
            <w:pPr>
              <w:jc w:val="center"/>
              <w:rPr>
                <w:color w:val="000000"/>
                <w:sz w:val="22"/>
                <w:szCs w:val="22"/>
              </w:rP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3C6DBC">
            <w:pPr>
              <w:jc w:val="center"/>
              <w:rPr>
                <w:color w:val="000000"/>
                <w:sz w:val="22"/>
                <w:szCs w:val="22"/>
              </w:rPr>
            </w:pPr>
          </w:p>
        </w:tc>
        <w:tc>
          <w:tcPr>
            <w:tcW w:w="218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25858" w:rsidRPr="00826AAB" w:rsidRDefault="00925858" w:rsidP="003C6DBC">
            <w:pPr>
              <w:jc w:val="center"/>
              <w:rPr>
                <w:color w:val="000000"/>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65"/>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925858" w:rsidRPr="003C6DBC" w:rsidRDefault="00925858" w:rsidP="00BD5606">
            <w:pPr>
              <w:jc w:val="center"/>
              <w:rPr>
                <w:bCs/>
                <w:color w:val="000000"/>
                <w:sz w:val="22"/>
                <w:szCs w:val="22"/>
              </w:rPr>
            </w:pPr>
            <w:r w:rsidRPr="003C6DBC">
              <w:rPr>
                <w:bCs/>
                <w:color w:val="000000"/>
                <w:sz w:val="22"/>
                <w:szCs w:val="22"/>
              </w:rPr>
              <w:t>5</w:t>
            </w:r>
            <w:r w:rsidR="003C6DBC">
              <w:rPr>
                <w:bCs/>
                <w:color w:val="000000"/>
                <w:sz w:val="22"/>
                <w:szCs w:val="22"/>
              </w:rPr>
              <w:t>.</w:t>
            </w:r>
          </w:p>
        </w:tc>
        <w:tc>
          <w:tcPr>
            <w:tcW w:w="5729" w:type="dxa"/>
            <w:gridSpan w:val="3"/>
            <w:tcBorders>
              <w:top w:val="single" w:sz="8" w:space="0" w:color="auto"/>
              <w:left w:val="nil"/>
              <w:bottom w:val="nil"/>
              <w:right w:val="single" w:sz="8" w:space="0" w:color="000000"/>
            </w:tcBorders>
            <w:shd w:val="clear" w:color="auto" w:fill="auto"/>
            <w:noWrap/>
            <w:vAlign w:val="center"/>
            <w:hideMark/>
          </w:tcPr>
          <w:p w:rsidR="00925858" w:rsidRPr="00826AAB" w:rsidRDefault="00925858" w:rsidP="003C6DBC">
            <w:pPr>
              <w:rPr>
                <w:color w:val="000000"/>
                <w:sz w:val="22"/>
                <w:szCs w:val="22"/>
              </w:rPr>
            </w:pPr>
            <w:r w:rsidRPr="00826AAB">
              <w:rPr>
                <w:color w:val="000000"/>
                <w:sz w:val="22"/>
                <w:szCs w:val="22"/>
              </w:rPr>
              <w:t>Asortyment Zamawiającego - materace</w:t>
            </w:r>
          </w:p>
        </w:tc>
        <w:tc>
          <w:tcPr>
            <w:tcW w:w="2405" w:type="dxa"/>
            <w:gridSpan w:val="2"/>
            <w:tcBorders>
              <w:top w:val="nil"/>
              <w:left w:val="nil"/>
              <w:bottom w:val="single" w:sz="8" w:space="0" w:color="auto"/>
              <w:right w:val="single" w:sz="8" w:space="0" w:color="auto"/>
            </w:tcBorders>
            <w:shd w:val="clear" w:color="auto" w:fill="auto"/>
            <w:noWrap/>
            <w:vAlign w:val="center"/>
            <w:hideMark/>
          </w:tcPr>
          <w:p w:rsidR="00925858" w:rsidRPr="00826AAB" w:rsidRDefault="00925858" w:rsidP="003C6DBC">
            <w:pPr>
              <w:jc w:val="center"/>
              <w:rPr>
                <w:color w:val="000000"/>
                <w:sz w:val="22"/>
                <w:szCs w:val="22"/>
              </w:rPr>
            </w:pPr>
          </w:p>
          <w:p w:rsidR="00925858" w:rsidRPr="00826AAB" w:rsidRDefault="00925858" w:rsidP="003C6DBC">
            <w:pPr>
              <w:jc w:val="center"/>
              <w:rPr>
                <w:color w:val="000000"/>
                <w:sz w:val="22"/>
                <w:szCs w:val="22"/>
              </w:rPr>
            </w:pPr>
          </w:p>
        </w:tc>
        <w:tc>
          <w:tcPr>
            <w:tcW w:w="1107" w:type="dxa"/>
            <w:tcBorders>
              <w:top w:val="nil"/>
              <w:left w:val="nil"/>
              <w:bottom w:val="single" w:sz="8" w:space="0" w:color="auto"/>
              <w:right w:val="nil"/>
            </w:tcBorders>
            <w:shd w:val="clear" w:color="auto" w:fill="auto"/>
            <w:noWrap/>
            <w:vAlign w:val="center"/>
            <w:hideMark/>
          </w:tcPr>
          <w:p w:rsidR="00925858" w:rsidRPr="00826AAB" w:rsidRDefault="00925858" w:rsidP="003C6DBC">
            <w:pPr>
              <w:jc w:val="center"/>
              <w:rPr>
                <w:color w:val="000000"/>
                <w:sz w:val="22"/>
                <w:szCs w:val="22"/>
              </w:rPr>
            </w:pPr>
          </w:p>
        </w:tc>
        <w:tc>
          <w:tcPr>
            <w:tcW w:w="218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25858" w:rsidRPr="00826AAB" w:rsidRDefault="00925858" w:rsidP="003C6DBC">
            <w:pPr>
              <w:jc w:val="center"/>
              <w:rPr>
                <w:color w:val="000000"/>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19"/>
        </w:trPr>
        <w:tc>
          <w:tcPr>
            <w:tcW w:w="4141" w:type="dxa"/>
            <w:gridSpan w:val="2"/>
            <w:tcBorders>
              <w:top w:val="single" w:sz="8" w:space="0" w:color="auto"/>
              <w:left w:val="single" w:sz="8" w:space="0" w:color="auto"/>
              <w:bottom w:val="single" w:sz="8" w:space="0" w:color="auto"/>
              <w:right w:val="nil"/>
            </w:tcBorders>
            <w:shd w:val="clear" w:color="000000" w:fill="FFFF00"/>
            <w:noWrap/>
            <w:vAlign w:val="center"/>
            <w:hideMark/>
          </w:tcPr>
          <w:p w:rsidR="00925858" w:rsidRPr="00826AAB" w:rsidRDefault="00925858" w:rsidP="003C6DBC">
            <w:pPr>
              <w:jc w:val="right"/>
              <w:rPr>
                <w:b/>
                <w:bCs/>
                <w:color w:val="000000"/>
                <w:sz w:val="22"/>
                <w:szCs w:val="22"/>
              </w:rPr>
            </w:pPr>
            <w:r w:rsidRPr="00826AAB">
              <w:rPr>
                <w:b/>
                <w:bCs/>
                <w:color w:val="000000"/>
                <w:sz w:val="22"/>
                <w:szCs w:val="22"/>
              </w:rPr>
              <w:t>Razem</w:t>
            </w:r>
          </w:p>
        </w:tc>
        <w:tc>
          <w:tcPr>
            <w:tcW w:w="1294" w:type="dxa"/>
            <w:tcBorders>
              <w:top w:val="single" w:sz="8" w:space="0" w:color="auto"/>
              <w:left w:val="nil"/>
              <w:bottom w:val="single" w:sz="8" w:space="0" w:color="auto"/>
              <w:right w:val="nil"/>
            </w:tcBorders>
            <w:shd w:val="clear" w:color="000000" w:fill="FFFF00"/>
            <w:noWrap/>
            <w:vAlign w:val="center"/>
            <w:hideMark/>
          </w:tcPr>
          <w:p w:rsidR="00925858" w:rsidRPr="00826AAB" w:rsidRDefault="00925858" w:rsidP="00BD5606">
            <w:pPr>
              <w:jc w:val="center"/>
              <w:rPr>
                <w:b/>
                <w:bCs/>
                <w:color w:val="000000"/>
                <w:sz w:val="22"/>
                <w:szCs w:val="22"/>
              </w:rPr>
            </w:pPr>
            <w:r w:rsidRPr="00826AAB">
              <w:rPr>
                <w:b/>
                <w:bCs/>
                <w:color w:val="000000"/>
                <w:sz w:val="22"/>
                <w:szCs w:val="22"/>
              </w:rPr>
              <w:t> </w:t>
            </w:r>
          </w:p>
        </w:tc>
        <w:tc>
          <w:tcPr>
            <w:tcW w:w="1436" w:type="dxa"/>
            <w:tcBorders>
              <w:top w:val="single" w:sz="8" w:space="0" w:color="auto"/>
              <w:left w:val="nil"/>
              <w:bottom w:val="single" w:sz="8" w:space="0" w:color="auto"/>
              <w:right w:val="nil"/>
            </w:tcBorders>
            <w:shd w:val="clear" w:color="000000" w:fill="FFFF00"/>
            <w:noWrap/>
            <w:vAlign w:val="center"/>
            <w:hideMark/>
          </w:tcPr>
          <w:p w:rsidR="00925858" w:rsidRPr="00826AAB" w:rsidRDefault="00925858" w:rsidP="004E2AD0">
            <w:pPr>
              <w:jc w:val="right"/>
              <w:rPr>
                <w:b/>
                <w:bCs/>
                <w:color w:val="000000"/>
                <w:sz w:val="22"/>
                <w:szCs w:val="22"/>
              </w:rPr>
            </w:pPr>
            <w:r w:rsidRPr="00826AAB">
              <w:rPr>
                <w:b/>
                <w:bCs/>
                <w:color w:val="000000"/>
                <w:sz w:val="22"/>
                <w:szCs w:val="22"/>
              </w:rPr>
              <w:t> </w:t>
            </w:r>
          </w:p>
        </w:tc>
        <w:tc>
          <w:tcPr>
            <w:tcW w:w="2405"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tcPr>
          <w:p w:rsidR="00925858" w:rsidRPr="00826AAB" w:rsidRDefault="00925858" w:rsidP="00BD5606">
            <w:pPr>
              <w:jc w:val="center"/>
              <w:rPr>
                <w:b/>
                <w:bCs/>
                <w:color w:val="000000"/>
                <w:sz w:val="22"/>
                <w:szCs w:val="22"/>
              </w:rPr>
            </w:pPr>
          </w:p>
        </w:tc>
        <w:tc>
          <w:tcPr>
            <w:tcW w:w="1107" w:type="dxa"/>
            <w:tcBorders>
              <w:top w:val="nil"/>
              <w:left w:val="nil"/>
              <w:bottom w:val="single" w:sz="8" w:space="0" w:color="auto"/>
              <w:right w:val="nil"/>
            </w:tcBorders>
            <w:shd w:val="clear" w:color="000000" w:fill="FFFF00"/>
            <w:noWrap/>
            <w:vAlign w:val="center"/>
          </w:tcPr>
          <w:p w:rsidR="00925858" w:rsidRPr="00826AAB" w:rsidRDefault="00925858" w:rsidP="00BD5606">
            <w:pPr>
              <w:jc w:val="center"/>
              <w:rPr>
                <w:b/>
                <w:bCs/>
                <w:color w:val="000000"/>
                <w:sz w:val="22"/>
                <w:szCs w:val="22"/>
              </w:rPr>
            </w:pPr>
          </w:p>
        </w:tc>
        <w:tc>
          <w:tcPr>
            <w:tcW w:w="2186" w:type="dxa"/>
            <w:gridSpan w:val="2"/>
            <w:tcBorders>
              <w:top w:val="single" w:sz="8" w:space="0" w:color="auto"/>
              <w:left w:val="single" w:sz="8" w:space="0" w:color="auto"/>
              <w:bottom w:val="single" w:sz="8" w:space="0" w:color="auto"/>
              <w:right w:val="single" w:sz="4" w:space="0" w:color="000000"/>
            </w:tcBorders>
            <w:shd w:val="clear" w:color="000000" w:fill="FFFF00"/>
            <w:vAlign w:val="center"/>
            <w:hideMark/>
          </w:tcPr>
          <w:p w:rsidR="00925858" w:rsidRPr="00826AAB" w:rsidRDefault="00925858" w:rsidP="00BD5606">
            <w:pPr>
              <w:jc w:val="center"/>
              <w:rPr>
                <w:color w:val="000000"/>
                <w:sz w:val="22"/>
                <w:szCs w:val="22"/>
              </w:rPr>
            </w:pPr>
            <w:r w:rsidRPr="00826AAB">
              <w:rPr>
                <w:color w:val="000000"/>
                <w:sz w:val="22"/>
                <w:szCs w:val="22"/>
              </w:rPr>
              <w:t> </w:t>
            </w:r>
          </w:p>
        </w:tc>
        <w:tc>
          <w:tcPr>
            <w:tcW w:w="936" w:type="dxa"/>
            <w:tcBorders>
              <w:top w:val="nil"/>
              <w:left w:val="nil"/>
              <w:bottom w:val="nil"/>
              <w:right w:val="nil"/>
            </w:tcBorders>
            <w:shd w:val="clear" w:color="auto" w:fill="auto"/>
            <w:noWrap/>
            <w:vAlign w:val="bottom"/>
            <w:hideMark/>
          </w:tcPr>
          <w:p w:rsidR="00925858" w:rsidRPr="00826AAB" w:rsidRDefault="00925858" w:rsidP="00BD5606">
            <w:pPr>
              <w:jc w:val="center"/>
              <w:rPr>
                <w:color w:val="000000"/>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r w:rsidR="00925858" w:rsidRPr="00826AAB" w:rsidTr="00BD5606">
        <w:trPr>
          <w:trHeight w:val="304"/>
        </w:trPr>
        <w:tc>
          <w:tcPr>
            <w:tcW w:w="1142"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2999"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294"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436"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140"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265"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107"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142"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1044" w:type="dxa"/>
            <w:tcBorders>
              <w:top w:val="nil"/>
              <w:left w:val="nil"/>
              <w:bottom w:val="nil"/>
              <w:right w:val="nil"/>
            </w:tcBorders>
            <w:shd w:val="clear" w:color="auto" w:fill="auto"/>
            <w:vAlign w:val="center"/>
            <w:hideMark/>
          </w:tcPr>
          <w:p w:rsidR="00925858" w:rsidRPr="00826AAB" w:rsidRDefault="00925858" w:rsidP="00BD5606">
            <w:pPr>
              <w:rPr>
                <w:sz w:val="22"/>
                <w:szCs w:val="22"/>
              </w:rPr>
            </w:pPr>
          </w:p>
        </w:tc>
        <w:tc>
          <w:tcPr>
            <w:tcW w:w="936"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c>
          <w:tcPr>
            <w:tcW w:w="1339" w:type="dxa"/>
            <w:tcBorders>
              <w:top w:val="nil"/>
              <w:left w:val="nil"/>
              <w:bottom w:val="nil"/>
              <w:right w:val="nil"/>
            </w:tcBorders>
            <w:shd w:val="clear" w:color="auto" w:fill="auto"/>
            <w:noWrap/>
            <w:vAlign w:val="bottom"/>
            <w:hideMark/>
          </w:tcPr>
          <w:p w:rsidR="00925858" w:rsidRPr="00826AAB" w:rsidRDefault="00925858" w:rsidP="00BD5606">
            <w:pPr>
              <w:rPr>
                <w:sz w:val="22"/>
                <w:szCs w:val="22"/>
              </w:rPr>
            </w:pPr>
          </w:p>
        </w:tc>
      </w:tr>
    </w:tbl>
    <w:p w:rsidR="00925858" w:rsidRDefault="00925858" w:rsidP="00925858">
      <w:pPr>
        <w:pStyle w:val="Nagwek8"/>
        <w:rPr>
          <w:rFonts w:ascii="Times New Roman" w:hAnsi="Times New Roman"/>
          <w:b w:val="0"/>
          <w:sz w:val="24"/>
          <w:szCs w:val="24"/>
        </w:rPr>
      </w:pPr>
    </w:p>
    <w:p w:rsidR="00925858" w:rsidRPr="000B3939" w:rsidRDefault="00925858" w:rsidP="00925858">
      <w:pPr>
        <w:rPr>
          <w:b/>
          <w:sz w:val="20"/>
          <w:szCs w:val="20"/>
        </w:rPr>
      </w:pPr>
    </w:p>
    <w:p w:rsidR="00925858" w:rsidRDefault="00925858" w:rsidP="00925858">
      <w:pPr>
        <w:rPr>
          <w:sz w:val="20"/>
          <w:szCs w:val="20"/>
        </w:rPr>
      </w:pPr>
      <w:r w:rsidRPr="000B3939">
        <w:rPr>
          <w:sz w:val="20"/>
          <w:szCs w:val="20"/>
        </w:rPr>
        <w:t>*</w:t>
      </w:r>
      <w:r w:rsidR="00CD6621">
        <w:rPr>
          <w:sz w:val="20"/>
          <w:szCs w:val="20"/>
        </w:rPr>
        <w:t xml:space="preserve"> </w:t>
      </w:r>
      <w:r w:rsidRPr="000B3939">
        <w:rPr>
          <w:sz w:val="20"/>
          <w:szCs w:val="20"/>
        </w:rPr>
        <w:t>Powyższa cena uwzględnia wszystkie koszty, które zostaną poniesione przez Wykonawcę w trakcie wykonywania usługi</w:t>
      </w:r>
      <w:r w:rsidR="00257BFB">
        <w:rPr>
          <w:sz w:val="20"/>
          <w:szCs w:val="20"/>
        </w:rPr>
        <w:t>, w tym</w:t>
      </w:r>
      <w:r w:rsidRPr="000B3939">
        <w:rPr>
          <w:sz w:val="20"/>
          <w:szCs w:val="20"/>
        </w:rPr>
        <w:t xml:space="preserve"> koszty związane z transportem, dezynfekcją, praniem</w:t>
      </w:r>
      <w:r w:rsidR="006A7B61">
        <w:rPr>
          <w:sz w:val="20"/>
          <w:szCs w:val="20"/>
        </w:rPr>
        <w:br/>
      </w:r>
      <w:r w:rsidRPr="000B3939">
        <w:rPr>
          <w:sz w:val="20"/>
          <w:szCs w:val="20"/>
        </w:rPr>
        <w:t>i pakowaniem bielizny, odzieży ochronnej i roboczej (dodatkowo w cenie prania bielizny dzierżawionej także koszty związane ze znakowaniem bielizny dzierżawionej, dzierżawą oraz obsługą).</w:t>
      </w:r>
    </w:p>
    <w:p w:rsidR="00DA3D8B" w:rsidRDefault="00DA3D8B" w:rsidP="00DA3D8B">
      <w:pPr>
        <w:autoSpaceDE w:val="0"/>
        <w:autoSpaceDN w:val="0"/>
        <w:adjustRightInd w:val="0"/>
      </w:pPr>
    </w:p>
    <w:p w:rsidR="00DA3D8B" w:rsidRDefault="00DA3D8B" w:rsidP="00DA3D8B">
      <w:pPr>
        <w:autoSpaceDE w:val="0"/>
        <w:autoSpaceDN w:val="0"/>
        <w:adjustRightInd w:val="0"/>
      </w:pPr>
    </w:p>
    <w:p w:rsidR="00DA3D8B" w:rsidRPr="002605E6" w:rsidRDefault="00DA3D8B" w:rsidP="00DA3D8B">
      <w:pPr>
        <w:autoSpaceDE w:val="0"/>
        <w:autoSpaceDN w:val="0"/>
        <w:adjustRightInd w:val="0"/>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1"/>
        <w:gridCol w:w="7585"/>
      </w:tblGrid>
      <w:tr w:rsidR="00DA3D8B" w:rsidRPr="008E221D" w:rsidTr="00B748D7">
        <w:trPr>
          <w:jc w:val="center"/>
        </w:trPr>
        <w:tc>
          <w:tcPr>
            <w:tcW w:w="7638" w:type="dxa"/>
            <w:vAlign w:val="center"/>
          </w:tcPr>
          <w:p w:rsidR="00DA3D8B" w:rsidRPr="002605E6" w:rsidRDefault="00DA3D8B" w:rsidP="00B748D7">
            <w:r w:rsidRPr="002605E6">
              <w:t xml:space="preserve">………………………… </w:t>
            </w:r>
            <w:r w:rsidRPr="00DA3D8B">
              <w:rPr>
                <w:i/>
                <w:sz w:val="16"/>
                <w:szCs w:val="16"/>
              </w:rPr>
              <w:t>(miejscowość)</w:t>
            </w:r>
            <w:r w:rsidRPr="002605E6">
              <w:t>, dnia ………… 2017 r.</w:t>
            </w:r>
          </w:p>
        </w:tc>
        <w:tc>
          <w:tcPr>
            <w:tcW w:w="7638" w:type="dxa"/>
            <w:vAlign w:val="center"/>
          </w:tcPr>
          <w:p w:rsidR="00DA3D8B" w:rsidRPr="008E221D" w:rsidRDefault="00DA3D8B" w:rsidP="00B748D7">
            <w:pPr>
              <w:jc w:val="center"/>
              <w:rPr>
                <w:sz w:val="20"/>
                <w:szCs w:val="22"/>
              </w:rPr>
            </w:pPr>
            <w:r w:rsidRPr="008E221D">
              <w:rPr>
                <w:sz w:val="22"/>
                <w:szCs w:val="22"/>
              </w:rPr>
              <w:t>……………………………………………………</w:t>
            </w:r>
          </w:p>
        </w:tc>
      </w:tr>
      <w:tr w:rsidR="00DA3D8B" w:rsidRPr="008E221D" w:rsidTr="00B748D7">
        <w:trPr>
          <w:jc w:val="center"/>
        </w:trPr>
        <w:tc>
          <w:tcPr>
            <w:tcW w:w="7638" w:type="dxa"/>
            <w:vAlign w:val="center"/>
          </w:tcPr>
          <w:p w:rsidR="00DA3D8B" w:rsidRPr="008E221D" w:rsidRDefault="00DA3D8B" w:rsidP="00B748D7">
            <w:pPr>
              <w:rPr>
                <w:sz w:val="20"/>
                <w:szCs w:val="22"/>
              </w:rPr>
            </w:pPr>
          </w:p>
        </w:tc>
        <w:tc>
          <w:tcPr>
            <w:tcW w:w="7638" w:type="dxa"/>
            <w:vAlign w:val="center"/>
          </w:tcPr>
          <w:p w:rsidR="00DA3D8B" w:rsidRPr="00DA3D8B" w:rsidRDefault="00DA3D8B" w:rsidP="00B748D7">
            <w:pPr>
              <w:tabs>
                <w:tab w:val="left" w:pos="5040"/>
              </w:tabs>
              <w:jc w:val="center"/>
              <w:rPr>
                <w:i/>
                <w:sz w:val="16"/>
                <w:szCs w:val="16"/>
              </w:rPr>
            </w:pPr>
            <w:r w:rsidRPr="00DA3D8B">
              <w:rPr>
                <w:i/>
                <w:sz w:val="16"/>
                <w:szCs w:val="16"/>
              </w:rPr>
              <w:t>pieczątka i podpis osoby/ób upoważnionej/ych</w:t>
            </w:r>
          </w:p>
          <w:p w:rsidR="00DA3D8B" w:rsidRPr="008E221D" w:rsidRDefault="00DA3D8B" w:rsidP="00B748D7">
            <w:pPr>
              <w:jc w:val="center"/>
              <w:rPr>
                <w:sz w:val="20"/>
                <w:szCs w:val="22"/>
              </w:rPr>
            </w:pPr>
            <w:r w:rsidRPr="00DA3D8B">
              <w:rPr>
                <w:i/>
                <w:sz w:val="16"/>
                <w:szCs w:val="16"/>
              </w:rPr>
              <w:t>do reprezentowania Wykonawcy</w:t>
            </w:r>
          </w:p>
        </w:tc>
      </w:tr>
    </w:tbl>
    <w:p w:rsidR="00DA3D8B" w:rsidRDefault="00DA3D8B" w:rsidP="00DA3D8B">
      <w:pPr>
        <w:tabs>
          <w:tab w:val="center" w:pos="11520"/>
        </w:tabs>
      </w:pPr>
    </w:p>
    <w:p w:rsidR="008C0F73" w:rsidRDefault="008C0F73" w:rsidP="00F12ECE">
      <w:pPr>
        <w:tabs>
          <w:tab w:val="center" w:pos="4896"/>
          <w:tab w:val="right" w:pos="9432"/>
        </w:tabs>
        <w:jc w:val="right"/>
      </w:pPr>
    </w:p>
    <w:p w:rsidR="008C0F73" w:rsidRDefault="008C0F73" w:rsidP="00F12ECE">
      <w:pPr>
        <w:tabs>
          <w:tab w:val="center" w:pos="4896"/>
          <w:tab w:val="right" w:pos="9432"/>
        </w:tabs>
        <w:jc w:val="right"/>
      </w:pPr>
    </w:p>
    <w:p w:rsidR="008C0F73" w:rsidRDefault="008C0F73" w:rsidP="00F12ECE">
      <w:pPr>
        <w:tabs>
          <w:tab w:val="center" w:pos="4896"/>
          <w:tab w:val="right" w:pos="9432"/>
        </w:tabs>
        <w:jc w:val="right"/>
      </w:pPr>
    </w:p>
    <w:p w:rsidR="008C0F73" w:rsidRDefault="008C0F73" w:rsidP="00F12ECE">
      <w:pPr>
        <w:tabs>
          <w:tab w:val="center" w:pos="4896"/>
          <w:tab w:val="right" w:pos="9432"/>
        </w:tabs>
        <w:jc w:val="right"/>
      </w:pPr>
    </w:p>
    <w:p w:rsidR="008C0F73" w:rsidRDefault="008C0F73" w:rsidP="00F12ECE">
      <w:pPr>
        <w:tabs>
          <w:tab w:val="center" w:pos="4896"/>
          <w:tab w:val="right" w:pos="9432"/>
        </w:tabs>
        <w:jc w:val="right"/>
      </w:pPr>
    </w:p>
    <w:p w:rsidR="00976835" w:rsidRDefault="00976835" w:rsidP="008C6F8C">
      <w:pPr>
        <w:sectPr w:rsidR="00976835" w:rsidSect="00177B21">
          <w:type w:val="evenPage"/>
          <w:pgSz w:w="16838" w:h="11906" w:orient="landscape" w:code="9"/>
          <w:pgMar w:top="851" w:right="851" w:bottom="851" w:left="851" w:header="709" w:footer="709" w:gutter="0"/>
          <w:pgNumType w:start="32"/>
          <w:cols w:space="708"/>
          <w:titlePg/>
          <w:docGrid w:linePitch="360"/>
        </w:sectPr>
      </w:pPr>
    </w:p>
    <w:p w:rsidR="009D1B3F" w:rsidRPr="00B92A77" w:rsidRDefault="009D1B3F" w:rsidP="009D1B3F">
      <w:pPr>
        <w:pStyle w:val="Tekstpodstawowy2"/>
        <w:tabs>
          <w:tab w:val="clear" w:pos="720"/>
        </w:tabs>
        <w:jc w:val="right"/>
        <w:rPr>
          <w:rFonts w:ascii="Times New Roman" w:hAnsi="Times New Roman"/>
          <w:sz w:val="24"/>
          <w:szCs w:val="24"/>
        </w:rPr>
      </w:pPr>
      <w:r w:rsidRPr="00B92A77">
        <w:rPr>
          <w:rFonts w:ascii="Times New Roman" w:hAnsi="Times New Roman"/>
          <w:sz w:val="24"/>
          <w:szCs w:val="24"/>
        </w:rPr>
        <w:lastRenderedPageBreak/>
        <w:t xml:space="preserve">Załącznik nr </w:t>
      </w:r>
      <w:r>
        <w:rPr>
          <w:rFonts w:ascii="Times New Roman" w:hAnsi="Times New Roman"/>
          <w:sz w:val="24"/>
          <w:szCs w:val="24"/>
        </w:rPr>
        <w:t>5</w:t>
      </w:r>
      <w:r w:rsidRPr="00B92A77">
        <w:rPr>
          <w:rFonts w:ascii="Times New Roman" w:hAnsi="Times New Roman"/>
          <w:sz w:val="24"/>
          <w:szCs w:val="24"/>
        </w:rPr>
        <w:t xml:space="preserve"> do SIWZ</w:t>
      </w:r>
    </w:p>
    <w:p w:rsidR="009D1B3F" w:rsidRPr="00B92A77" w:rsidRDefault="001F2C6E" w:rsidP="009D1B3F">
      <w:pPr>
        <w:tabs>
          <w:tab w:val="center" w:pos="4896"/>
          <w:tab w:val="right" w:pos="9432"/>
        </w:tabs>
      </w:pPr>
      <w:r>
        <w:rPr>
          <w:noProof/>
        </w:rPr>
        <mc:AlternateContent>
          <mc:Choice Requires="wps">
            <w:drawing>
              <wp:anchor distT="0" distB="0" distL="114300" distR="114300" simplePos="0" relativeHeight="251740160" behindDoc="0" locked="0" layoutInCell="1" allowOverlap="1">
                <wp:simplePos x="0" y="0"/>
                <wp:positionH relativeFrom="column">
                  <wp:posOffset>50800</wp:posOffset>
                </wp:positionH>
                <wp:positionV relativeFrom="paragraph">
                  <wp:posOffset>-99695</wp:posOffset>
                </wp:positionV>
                <wp:extent cx="2057400" cy="80010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Default="001D3525" w:rsidP="009D1B3F">
                            <w:pPr>
                              <w:jc w:val="center"/>
                              <w:rPr>
                                <w:sz w:val="16"/>
                                <w:szCs w:val="16"/>
                              </w:rPr>
                            </w:pPr>
                          </w:p>
                          <w:p w:rsidR="001D3525" w:rsidRDefault="001D3525" w:rsidP="009D1B3F">
                            <w:pPr>
                              <w:jc w:val="center"/>
                              <w:rPr>
                                <w:sz w:val="16"/>
                                <w:szCs w:val="16"/>
                              </w:rPr>
                            </w:pPr>
                          </w:p>
                          <w:p w:rsidR="001D3525" w:rsidRDefault="001D3525" w:rsidP="009D1B3F">
                            <w:pPr>
                              <w:jc w:val="center"/>
                              <w:rPr>
                                <w:sz w:val="16"/>
                                <w:szCs w:val="16"/>
                              </w:rPr>
                            </w:pPr>
                          </w:p>
                          <w:p w:rsidR="001D3525" w:rsidRDefault="001D3525" w:rsidP="009D1B3F">
                            <w:pPr>
                              <w:jc w:val="center"/>
                              <w:rPr>
                                <w:sz w:val="16"/>
                                <w:szCs w:val="16"/>
                              </w:rPr>
                            </w:pPr>
                          </w:p>
                          <w:p w:rsidR="001D3525" w:rsidRPr="00616CBC" w:rsidRDefault="005446ED" w:rsidP="009D1B3F">
                            <w:pPr>
                              <w:jc w:val="center"/>
                              <w:rPr>
                                <w:sz w:val="16"/>
                                <w:szCs w:val="16"/>
                              </w:rPr>
                            </w:pPr>
                            <w:r w:rsidRPr="00616CBC">
                              <w:rPr>
                                <w:i/>
                                <w:sz w:val="16"/>
                                <w:szCs w:val="16"/>
                              </w:rPr>
                              <w:t>(p</w:t>
                            </w:r>
                            <w:r w:rsidR="001D3525" w:rsidRPr="00616CBC">
                              <w:rPr>
                                <w:i/>
                                <w:sz w:val="16"/>
                                <w:szCs w:val="16"/>
                              </w:rPr>
                              <w:t>ieczęć Wykonawcy</w:t>
                            </w:r>
                            <w:r w:rsidR="001D3525" w:rsidRPr="00616CBC">
                              <w:rPr>
                                <w:sz w:val="16"/>
                                <w:szCs w:val="16"/>
                              </w:rPr>
                              <w:t>)</w:t>
                            </w:r>
                          </w:p>
                          <w:p w:rsidR="001D3525" w:rsidRDefault="001D3525" w:rsidP="009D1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margin-left:4pt;margin-top:-7.85pt;width:162pt;height:63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">
                <v:textbox>
                  <w:txbxContent>
                    <w:p w:rsidR="001D3525" w:rsidRDefault="001D3525" w:rsidP="009D1B3F">
                      <w:pPr>
                        <w:jc w:val="center"/>
                        <w:rPr>
                          <w:sz w:val="16"/>
                          <w:szCs w:val="16"/>
                        </w:rPr>
                      </w:pPr>
                    </w:p>
                    <w:p w:rsidR="001D3525" w:rsidRDefault="001D3525" w:rsidP="009D1B3F">
                      <w:pPr>
                        <w:jc w:val="center"/>
                        <w:rPr>
                          <w:sz w:val="16"/>
                          <w:szCs w:val="16"/>
                        </w:rPr>
                      </w:pPr>
                    </w:p>
                    <w:p w:rsidR="001D3525" w:rsidRDefault="001D3525" w:rsidP="009D1B3F">
                      <w:pPr>
                        <w:jc w:val="center"/>
                        <w:rPr>
                          <w:sz w:val="16"/>
                          <w:szCs w:val="16"/>
                        </w:rPr>
                      </w:pPr>
                    </w:p>
                    <w:p w:rsidR="001D3525" w:rsidRDefault="001D3525" w:rsidP="009D1B3F">
                      <w:pPr>
                        <w:jc w:val="center"/>
                        <w:rPr>
                          <w:sz w:val="16"/>
                          <w:szCs w:val="16"/>
                        </w:rPr>
                      </w:pPr>
                    </w:p>
                    <w:p w:rsidR="001D3525" w:rsidRPr="00616CBC" w:rsidRDefault="005446ED" w:rsidP="009D1B3F">
                      <w:pPr>
                        <w:jc w:val="center"/>
                        <w:rPr>
                          <w:sz w:val="16"/>
                          <w:szCs w:val="16"/>
                        </w:rPr>
                      </w:pPr>
                      <w:r w:rsidRPr="00616CBC">
                        <w:rPr>
                          <w:i/>
                          <w:sz w:val="16"/>
                          <w:szCs w:val="16"/>
                        </w:rPr>
                        <w:t>(p</w:t>
                      </w:r>
                      <w:r w:rsidR="001D3525" w:rsidRPr="00616CBC">
                        <w:rPr>
                          <w:i/>
                          <w:sz w:val="16"/>
                          <w:szCs w:val="16"/>
                        </w:rPr>
                        <w:t>ieczęć Wykonawcy</w:t>
                      </w:r>
                      <w:r w:rsidR="001D3525" w:rsidRPr="00616CBC">
                        <w:rPr>
                          <w:sz w:val="16"/>
                          <w:szCs w:val="16"/>
                        </w:rPr>
                        <w:t>)</w:t>
                      </w:r>
                    </w:p>
                    <w:p w:rsidR="001D3525" w:rsidRDefault="001D3525" w:rsidP="009D1B3F"/>
                  </w:txbxContent>
                </v:textbox>
              </v:roundrect>
            </w:pict>
          </mc:Fallback>
        </mc:AlternateContent>
      </w:r>
    </w:p>
    <w:p w:rsidR="009D1B3F" w:rsidRPr="00B92A77" w:rsidRDefault="009D1B3F" w:rsidP="009D1B3F">
      <w:pPr>
        <w:tabs>
          <w:tab w:val="center" w:pos="4896"/>
          <w:tab w:val="right" w:pos="9432"/>
        </w:tabs>
      </w:pPr>
    </w:p>
    <w:p w:rsidR="009D1B3F" w:rsidRPr="00B92A77" w:rsidRDefault="009D1B3F" w:rsidP="009D1B3F">
      <w:pPr>
        <w:tabs>
          <w:tab w:val="center" w:pos="4896"/>
          <w:tab w:val="right" w:pos="9432"/>
        </w:tabs>
      </w:pPr>
    </w:p>
    <w:p w:rsidR="009D1B3F" w:rsidRPr="00B92A77" w:rsidRDefault="009D1B3F" w:rsidP="009D1B3F">
      <w:pPr>
        <w:tabs>
          <w:tab w:val="center" w:pos="4896"/>
          <w:tab w:val="right" w:pos="9432"/>
        </w:tabs>
      </w:pPr>
    </w:p>
    <w:p w:rsidR="009D1B3F" w:rsidRPr="00CF1405" w:rsidRDefault="009D1B3F" w:rsidP="009D1B3F">
      <w:pPr>
        <w:tabs>
          <w:tab w:val="center" w:pos="4896"/>
          <w:tab w:val="right" w:pos="9432"/>
        </w:tabs>
      </w:pPr>
    </w:p>
    <w:p w:rsidR="009D1B3F" w:rsidRPr="00B92A77" w:rsidRDefault="009D1B3F" w:rsidP="008F384C">
      <w:pPr>
        <w:tabs>
          <w:tab w:val="center" w:pos="4896"/>
          <w:tab w:val="right" w:pos="9432"/>
        </w:tabs>
        <w:jc w:val="center"/>
      </w:pPr>
      <w:r w:rsidRPr="00B92A77">
        <w:t xml:space="preserve">WYKAZ </w:t>
      </w:r>
      <w:r>
        <w:t>USŁUG</w:t>
      </w:r>
      <w:r w:rsidRPr="00B92A77">
        <w:t xml:space="preserve"> WYKONANYCH</w:t>
      </w:r>
      <w:r w:rsidR="008F384C">
        <w:t xml:space="preserve"> </w:t>
      </w:r>
      <w:r w:rsidRPr="00B92A77">
        <w:t xml:space="preserve">W OKRESIE OSTATNICH </w:t>
      </w:r>
      <w:r w:rsidR="008F384C">
        <w:t>3</w:t>
      </w:r>
      <w:r w:rsidRPr="00B92A77">
        <w:t xml:space="preserve"> LAT</w:t>
      </w:r>
      <w:r>
        <w:t xml:space="preserve"> </w:t>
      </w:r>
    </w:p>
    <w:p w:rsidR="009D1B3F" w:rsidRPr="00CF1405" w:rsidRDefault="009D1B3F" w:rsidP="00CF1405"/>
    <w:p w:rsidR="00391A7F" w:rsidRPr="00391A7F" w:rsidRDefault="00391A7F" w:rsidP="00391A7F">
      <w:pPr>
        <w:tabs>
          <w:tab w:val="num" w:pos="3905"/>
        </w:tabs>
        <w:ind w:left="360"/>
        <w:jc w:val="center"/>
      </w:pPr>
      <w:r w:rsidRPr="00391A7F">
        <w:rPr>
          <w:color w:val="000000"/>
        </w:rPr>
        <w:t xml:space="preserve">Świadczenie usług prania wraz </w:t>
      </w:r>
      <w:r w:rsidRPr="00391A7F">
        <w:t>z najmem bielizny pościelowej, kołder i poduszek</w:t>
      </w:r>
    </w:p>
    <w:p w:rsidR="009D1B3F" w:rsidRPr="00B92A77" w:rsidRDefault="00391A7F" w:rsidP="00391A7F">
      <w:pPr>
        <w:tabs>
          <w:tab w:val="center" w:pos="4896"/>
        </w:tabs>
        <w:jc w:val="center"/>
        <w:rPr>
          <w:sz w:val="20"/>
        </w:rPr>
      </w:pPr>
      <w:r w:rsidRPr="00391A7F">
        <w:t>oraz serwisu bieliźniarskiego dla potrzeb SP ZOZ Państwowego Szpitala dla Nerwowo</w:t>
      </w:r>
      <w:r w:rsidRPr="00391A7F">
        <w:br/>
        <w:t>i Psychicznie Chorych w Rybniku</w:t>
      </w:r>
      <w:r w:rsidR="009D1B3F" w:rsidRPr="00391A7F">
        <w:t xml:space="preserve"> (DZp.DGt.</w:t>
      </w:r>
      <w:r>
        <w:t>68</w:t>
      </w:r>
      <w:r w:rsidR="009D1B3F" w:rsidRPr="00391A7F">
        <w:t>.</w:t>
      </w:r>
      <w:r>
        <w:t>1</w:t>
      </w:r>
      <w:r w:rsidR="009D1B3F" w:rsidRPr="00391A7F">
        <w:t>.201</w:t>
      </w:r>
      <w:r>
        <w:t>7</w:t>
      </w:r>
      <w:r w:rsidR="009D1B3F" w:rsidRPr="00391A7F">
        <w:t>)</w:t>
      </w:r>
    </w:p>
    <w:p w:rsidR="00391A7F" w:rsidRDefault="00391A7F" w:rsidP="009D1B3F">
      <w:pPr>
        <w:pStyle w:val="Tekstpodstawowy2"/>
        <w:tabs>
          <w:tab w:val="clear" w:pos="720"/>
        </w:tabs>
        <w:spacing w:line="360" w:lineRule="auto"/>
        <w:jc w:val="left"/>
        <w:rPr>
          <w:rFonts w:ascii="Times New Roman" w:hAnsi="Times New Roman"/>
          <w:sz w:val="24"/>
          <w:szCs w:val="24"/>
        </w:rPr>
      </w:pPr>
    </w:p>
    <w:p w:rsidR="009D1B3F" w:rsidRPr="00B92A77" w:rsidRDefault="009D1B3F" w:rsidP="009D1B3F">
      <w:pPr>
        <w:pStyle w:val="Tekstpodstawowy2"/>
        <w:tabs>
          <w:tab w:val="clear" w:pos="720"/>
        </w:tabs>
        <w:spacing w:line="360" w:lineRule="auto"/>
        <w:jc w:val="left"/>
        <w:rPr>
          <w:rFonts w:ascii="Times New Roman" w:hAnsi="Times New Roman"/>
          <w:sz w:val="24"/>
          <w:szCs w:val="24"/>
        </w:rPr>
      </w:pPr>
      <w:r w:rsidRPr="00B92A77">
        <w:rPr>
          <w:rFonts w:ascii="Times New Roman" w:hAnsi="Times New Roman"/>
          <w:sz w:val="24"/>
          <w:szCs w:val="24"/>
        </w:rPr>
        <w:t>NAZWA WYKONAWCY: ………………………</w:t>
      </w:r>
      <w:r w:rsidR="00391A7F">
        <w:rPr>
          <w:rFonts w:ascii="Times New Roman" w:hAnsi="Times New Roman"/>
          <w:sz w:val="24"/>
          <w:szCs w:val="24"/>
        </w:rPr>
        <w:t>…………………………………………………………</w:t>
      </w:r>
    </w:p>
    <w:p w:rsidR="009D1B3F" w:rsidRPr="00B92A77" w:rsidRDefault="009D1B3F" w:rsidP="009D1B3F">
      <w:pPr>
        <w:tabs>
          <w:tab w:val="center" w:pos="4896"/>
          <w:tab w:val="right" w:pos="9432"/>
        </w:tabs>
        <w:rPr>
          <w:bCs/>
        </w:rPr>
      </w:pPr>
      <w:r w:rsidRPr="00B92A77">
        <w:t>ADRES: ………………………</w:t>
      </w:r>
      <w:r w:rsidR="00391A7F">
        <w:t>……………………………………………………………………………..</w:t>
      </w:r>
    </w:p>
    <w:p w:rsidR="009D1B3F" w:rsidRPr="00B92A77" w:rsidRDefault="009D1B3F" w:rsidP="009D1B3F">
      <w:pPr>
        <w:tabs>
          <w:tab w:val="center" w:pos="4896"/>
          <w:tab w:val="right" w:pos="9432"/>
        </w:tabs>
        <w:jc w:val="both"/>
        <w:rPr>
          <w:sz w:val="10"/>
        </w:rPr>
      </w:pPr>
    </w:p>
    <w:tbl>
      <w:tblPr>
        <w:tblW w:w="4803" w:type="pct"/>
        <w:jc w:val="center"/>
        <w:tblCellMar>
          <w:left w:w="0" w:type="dxa"/>
          <w:right w:w="0" w:type="dxa"/>
        </w:tblCellMar>
        <w:tblLook w:val="0000" w:firstRow="0" w:lastRow="0" w:firstColumn="0" w:lastColumn="0" w:noHBand="0" w:noVBand="0"/>
      </w:tblPr>
      <w:tblGrid>
        <w:gridCol w:w="1828"/>
        <w:gridCol w:w="1621"/>
        <w:gridCol w:w="2280"/>
        <w:gridCol w:w="1260"/>
        <w:gridCol w:w="1404"/>
        <w:gridCol w:w="1405"/>
      </w:tblGrid>
      <w:tr w:rsidR="009D1B3F" w:rsidRPr="00B92A77" w:rsidTr="0032699E">
        <w:trPr>
          <w:jc w:val="center"/>
        </w:trPr>
        <w:tc>
          <w:tcPr>
            <w:tcW w:w="2683" w:type="dxa"/>
            <w:vMerge w:val="restart"/>
            <w:tcBorders>
              <w:top w:val="single" w:sz="2" w:space="0" w:color="000000"/>
              <w:left w:val="single" w:sz="2" w:space="0" w:color="000000"/>
              <w:right w:val="single" w:sz="4" w:space="0" w:color="auto"/>
            </w:tcBorders>
            <w:shd w:val="clear" w:color="auto" w:fill="auto"/>
            <w:vAlign w:val="center"/>
          </w:tcPr>
          <w:p w:rsidR="009D1B3F" w:rsidRPr="00B92A77" w:rsidRDefault="009D1B3F" w:rsidP="0032699E">
            <w:pPr>
              <w:tabs>
                <w:tab w:val="center" w:pos="4896"/>
                <w:tab w:val="right" w:pos="9432"/>
              </w:tabs>
              <w:jc w:val="center"/>
              <w:rPr>
                <w:sz w:val="20"/>
                <w:szCs w:val="20"/>
              </w:rPr>
            </w:pPr>
            <w:r w:rsidRPr="00B92A77">
              <w:rPr>
                <w:sz w:val="20"/>
                <w:szCs w:val="20"/>
              </w:rPr>
              <w:t>Nazwa Wykonawcy (podmiotu) wykazującego posiadane doświadczenie</w:t>
            </w:r>
          </w:p>
        </w:tc>
        <w:tc>
          <w:tcPr>
            <w:tcW w:w="2672" w:type="dxa"/>
            <w:vMerge w:val="restart"/>
            <w:tcBorders>
              <w:top w:val="single" w:sz="4" w:space="0" w:color="auto"/>
              <w:left w:val="single" w:sz="4" w:space="0" w:color="auto"/>
              <w:right w:val="single" w:sz="4" w:space="0" w:color="auto"/>
            </w:tcBorders>
            <w:vAlign w:val="center"/>
          </w:tcPr>
          <w:p w:rsidR="009D1B3F" w:rsidRPr="00B92A77" w:rsidRDefault="009D1B3F" w:rsidP="008F384C">
            <w:pPr>
              <w:tabs>
                <w:tab w:val="center" w:pos="4896"/>
                <w:tab w:val="right" w:pos="9432"/>
              </w:tabs>
              <w:jc w:val="center"/>
              <w:rPr>
                <w:sz w:val="20"/>
                <w:szCs w:val="20"/>
              </w:rPr>
            </w:pPr>
            <w:r w:rsidRPr="00B92A77">
              <w:rPr>
                <w:sz w:val="20"/>
                <w:szCs w:val="20"/>
              </w:rPr>
              <w:t xml:space="preserve">Nazwa podmiotu, na rzecz którego </w:t>
            </w:r>
            <w:r>
              <w:rPr>
                <w:sz w:val="20"/>
                <w:szCs w:val="20"/>
              </w:rPr>
              <w:t>usługi</w:t>
            </w:r>
            <w:r w:rsidRPr="00B92A77">
              <w:rPr>
                <w:sz w:val="20"/>
                <w:szCs w:val="20"/>
              </w:rPr>
              <w:t xml:space="preserve"> zostały wykonane</w:t>
            </w:r>
          </w:p>
        </w:tc>
        <w:tc>
          <w:tcPr>
            <w:tcW w:w="3735" w:type="dxa"/>
            <w:vMerge w:val="restart"/>
            <w:tcBorders>
              <w:top w:val="single" w:sz="2" w:space="0" w:color="000000"/>
              <w:left w:val="single" w:sz="4" w:space="0" w:color="auto"/>
              <w:right w:val="single" w:sz="4" w:space="0" w:color="auto"/>
            </w:tcBorders>
            <w:shd w:val="clear" w:color="auto" w:fill="auto"/>
            <w:vAlign w:val="center"/>
          </w:tcPr>
          <w:p w:rsidR="009D1B3F" w:rsidRPr="00B92A77" w:rsidRDefault="008F384C" w:rsidP="0032699E">
            <w:pPr>
              <w:tabs>
                <w:tab w:val="center" w:pos="4896"/>
                <w:tab w:val="right" w:pos="9432"/>
              </w:tabs>
              <w:jc w:val="center"/>
              <w:rPr>
                <w:sz w:val="20"/>
                <w:szCs w:val="20"/>
              </w:rPr>
            </w:pPr>
            <w:r>
              <w:rPr>
                <w:sz w:val="20"/>
                <w:szCs w:val="20"/>
              </w:rPr>
              <w:t>P</w:t>
            </w:r>
            <w:r w:rsidR="009D1B3F" w:rsidRPr="00B92A77">
              <w:rPr>
                <w:sz w:val="20"/>
                <w:szCs w:val="20"/>
              </w:rPr>
              <w:t>rzedmiot zamówienia</w:t>
            </w:r>
          </w:p>
          <w:p w:rsidR="009D1B3F" w:rsidRPr="00B92A77" w:rsidRDefault="009D1B3F" w:rsidP="0032699E">
            <w:pPr>
              <w:tabs>
                <w:tab w:val="center" w:pos="4896"/>
                <w:tab w:val="right" w:pos="9432"/>
              </w:tabs>
              <w:jc w:val="center"/>
              <w:rPr>
                <w:i/>
                <w:sz w:val="20"/>
                <w:szCs w:val="20"/>
              </w:rPr>
            </w:pPr>
            <w:r w:rsidRPr="00B92A77">
              <w:rPr>
                <w:i/>
                <w:sz w:val="20"/>
                <w:szCs w:val="20"/>
              </w:rPr>
              <w:t>(należy podać informacje, na podstawie których Zamawiający będzie mógł jednoznacznie stwierdzić spełnianie przez Wykonawcę warunku udziału</w:t>
            </w:r>
            <w:r w:rsidRPr="00B92A77">
              <w:rPr>
                <w:i/>
                <w:sz w:val="20"/>
                <w:szCs w:val="20"/>
              </w:rPr>
              <w:br/>
              <w:t>w postępowaniu)</w:t>
            </w:r>
          </w:p>
        </w:tc>
        <w:tc>
          <w:tcPr>
            <w:tcW w:w="1640" w:type="dxa"/>
            <w:vMerge w:val="restart"/>
            <w:tcBorders>
              <w:top w:val="single" w:sz="2" w:space="0" w:color="000000"/>
              <w:left w:val="single" w:sz="4" w:space="0" w:color="auto"/>
              <w:right w:val="nil"/>
            </w:tcBorders>
            <w:shd w:val="clear" w:color="auto" w:fill="auto"/>
            <w:vAlign w:val="center"/>
          </w:tcPr>
          <w:p w:rsidR="009D1B3F" w:rsidRPr="00B92A77" w:rsidRDefault="009D1B3F" w:rsidP="0032699E">
            <w:pPr>
              <w:tabs>
                <w:tab w:val="center" w:pos="4896"/>
                <w:tab w:val="right" w:pos="9432"/>
              </w:tabs>
              <w:jc w:val="center"/>
              <w:rPr>
                <w:sz w:val="20"/>
                <w:szCs w:val="20"/>
              </w:rPr>
            </w:pPr>
            <w:r w:rsidRPr="00B92A77">
              <w:rPr>
                <w:sz w:val="20"/>
                <w:szCs w:val="20"/>
              </w:rPr>
              <w:t>Wartość brutto</w:t>
            </w:r>
          </w:p>
          <w:p w:rsidR="009D1B3F" w:rsidRPr="00B92A77" w:rsidRDefault="009D1B3F" w:rsidP="0032699E">
            <w:pPr>
              <w:tabs>
                <w:tab w:val="center" w:pos="4896"/>
                <w:tab w:val="right" w:pos="9432"/>
              </w:tabs>
              <w:jc w:val="center"/>
              <w:rPr>
                <w:sz w:val="20"/>
                <w:szCs w:val="20"/>
              </w:rPr>
            </w:pPr>
            <w:r w:rsidRPr="00B92A77">
              <w:rPr>
                <w:sz w:val="20"/>
                <w:szCs w:val="20"/>
              </w:rPr>
              <w:t>zamówienia</w:t>
            </w:r>
          </w:p>
        </w:tc>
        <w:tc>
          <w:tcPr>
            <w:tcW w:w="38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D1B3F" w:rsidRPr="00B92A77" w:rsidRDefault="009D1B3F" w:rsidP="0032699E">
            <w:pPr>
              <w:pStyle w:val="Nagwek2"/>
              <w:numPr>
                <w:ilvl w:val="0"/>
                <w:numId w:val="0"/>
              </w:numPr>
              <w:jc w:val="center"/>
              <w:rPr>
                <w:color w:val="auto"/>
                <w:sz w:val="20"/>
                <w:szCs w:val="20"/>
              </w:rPr>
            </w:pPr>
            <w:r w:rsidRPr="00B92A77">
              <w:rPr>
                <w:color w:val="auto"/>
                <w:sz w:val="20"/>
                <w:szCs w:val="20"/>
              </w:rPr>
              <w:t>Termin wykonania zamówienia</w:t>
            </w:r>
          </w:p>
          <w:p w:rsidR="009D1B3F" w:rsidRPr="00B92A77" w:rsidRDefault="009D1B3F" w:rsidP="0032699E">
            <w:pPr>
              <w:pStyle w:val="Tekstpodstawowy"/>
              <w:spacing w:after="0"/>
              <w:jc w:val="center"/>
              <w:rPr>
                <w:i/>
                <w:color w:val="auto"/>
                <w:sz w:val="20"/>
                <w:szCs w:val="20"/>
              </w:rPr>
            </w:pPr>
            <w:r w:rsidRPr="00B92A77">
              <w:rPr>
                <w:i/>
                <w:color w:val="auto"/>
                <w:sz w:val="20"/>
                <w:szCs w:val="20"/>
              </w:rPr>
              <w:t>(należy podać dzień, miesiąc</w:t>
            </w:r>
            <w:r w:rsidRPr="00B92A77">
              <w:rPr>
                <w:i/>
                <w:color w:val="auto"/>
                <w:sz w:val="20"/>
                <w:szCs w:val="20"/>
              </w:rPr>
              <w:br/>
              <w:t>i rok - zgodnie z zawartą umową)</w:t>
            </w:r>
          </w:p>
        </w:tc>
      </w:tr>
      <w:tr w:rsidR="009D1B3F" w:rsidRPr="00B92A77" w:rsidTr="0032699E">
        <w:trPr>
          <w:jc w:val="center"/>
        </w:trPr>
        <w:tc>
          <w:tcPr>
            <w:tcW w:w="2683" w:type="dxa"/>
            <w:vMerge/>
            <w:tcBorders>
              <w:left w:val="single" w:sz="2" w:space="0" w:color="000000"/>
              <w:bottom w:val="single" w:sz="2" w:space="0" w:color="000000"/>
              <w:right w:val="single" w:sz="4" w:space="0" w:color="auto"/>
            </w:tcBorders>
            <w:shd w:val="clear" w:color="auto" w:fill="auto"/>
            <w:vAlign w:val="center"/>
          </w:tcPr>
          <w:p w:rsidR="009D1B3F" w:rsidRPr="00B92A77" w:rsidRDefault="009D1B3F" w:rsidP="0032699E">
            <w:pPr>
              <w:tabs>
                <w:tab w:val="center" w:pos="4896"/>
                <w:tab w:val="right" w:pos="9432"/>
              </w:tabs>
              <w:jc w:val="center"/>
              <w:rPr>
                <w:sz w:val="20"/>
                <w:szCs w:val="20"/>
              </w:rPr>
            </w:pPr>
          </w:p>
        </w:tc>
        <w:tc>
          <w:tcPr>
            <w:tcW w:w="2672" w:type="dxa"/>
            <w:vMerge/>
            <w:tcBorders>
              <w:left w:val="single" w:sz="4" w:space="0" w:color="auto"/>
              <w:bottom w:val="single" w:sz="4" w:space="0" w:color="auto"/>
              <w:right w:val="single" w:sz="4" w:space="0" w:color="auto"/>
            </w:tcBorders>
            <w:vAlign w:val="center"/>
          </w:tcPr>
          <w:p w:rsidR="009D1B3F" w:rsidRPr="00B92A77" w:rsidRDefault="009D1B3F" w:rsidP="0032699E">
            <w:pPr>
              <w:tabs>
                <w:tab w:val="center" w:pos="4896"/>
                <w:tab w:val="right" w:pos="9432"/>
              </w:tabs>
              <w:jc w:val="center"/>
              <w:rPr>
                <w:sz w:val="20"/>
                <w:szCs w:val="20"/>
              </w:rPr>
            </w:pPr>
          </w:p>
        </w:tc>
        <w:tc>
          <w:tcPr>
            <w:tcW w:w="3735" w:type="dxa"/>
            <w:vMerge/>
            <w:tcBorders>
              <w:left w:val="single" w:sz="4" w:space="0" w:color="auto"/>
              <w:bottom w:val="single" w:sz="2" w:space="0" w:color="000000"/>
              <w:right w:val="single" w:sz="4" w:space="0" w:color="auto"/>
            </w:tcBorders>
            <w:shd w:val="clear" w:color="auto" w:fill="auto"/>
            <w:vAlign w:val="center"/>
          </w:tcPr>
          <w:p w:rsidR="009D1B3F" w:rsidRPr="00B92A77" w:rsidRDefault="009D1B3F" w:rsidP="0032699E">
            <w:pPr>
              <w:tabs>
                <w:tab w:val="center" w:pos="4896"/>
                <w:tab w:val="right" w:pos="9432"/>
              </w:tabs>
              <w:jc w:val="center"/>
              <w:rPr>
                <w:sz w:val="20"/>
                <w:szCs w:val="20"/>
              </w:rPr>
            </w:pPr>
          </w:p>
        </w:tc>
        <w:tc>
          <w:tcPr>
            <w:tcW w:w="1640" w:type="dxa"/>
            <w:vMerge/>
            <w:tcBorders>
              <w:left w:val="single" w:sz="4" w:space="0" w:color="auto"/>
              <w:bottom w:val="single" w:sz="2" w:space="0" w:color="000000"/>
              <w:right w:val="nil"/>
            </w:tcBorders>
            <w:shd w:val="clear" w:color="auto" w:fill="auto"/>
            <w:vAlign w:val="center"/>
          </w:tcPr>
          <w:p w:rsidR="009D1B3F" w:rsidRPr="00B92A77" w:rsidRDefault="009D1B3F" w:rsidP="0032699E">
            <w:pPr>
              <w:tabs>
                <w:tab w:val="center" w:pos="4896"/>
                <w:tab w:val="right" w:pos="9432"/>
              </w:tabs>
              <w:jc w:val="center"/>
              <w:rPr>
                <w:sz w:val="20"/>
                <w:szCs w:val="20"/>
              </w:rPr>
            </w:pPr>
          </w:p>
        </w:tc>
        <w:tc>
          <w:tcPr>
            <w:tcW w:w="1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1B3F" w:rsidRDefault="009D1B3F" w:rsidP="0032699E">
            <w:pPr>
              <w:pStyle w:val="Nagwek2"/>
              <w:numPr>
                <w:ilvl w:val="0"/>
                <w:numId w:val="0"/>
              </w:numPr>
              <w:jc w:val="center"/>
              <w:rPr>
                <w:color w:val="auto"/>
                <w:sz w:val="20"/>
                <w:szCs w:val="20"/>
              </w:rPr>
            </w:pPr>
            <w:r w:rsidRPr="00B92A77">
              <w:rPr>
                <w:color w:val="auto"/>
                <w:sz w:val="20"/>
                <w:szCs w:val="20"/>
              </w:rPr>
              <w:t>Rozpoczęcie</w:t>
            </w:r>
          </w:p>
          <w:p w:rsidR="00F75A02" w:rsidRPr="002031C6" w:rsidRDefault="00F75A02" w:rsidP="00F75A02">
            <w:pPr>
              <w:pStyle w:val="Tekstpodstawowy"/>
              <w:jc w:val="center"/>
              <w:rPr>
                <w:i/>
              </w:rPr>
            </w:pPr>
            <w:r w:rsidRPr="002031C6">
              <w:rPr>
                <w:i/>
                <w:sz w:val="20"/>
              </w:rPr>
              <w:t>(dd-mm-rrrr)</w:t>
            </w:r>
          </w:p>
        </w:tc>
        <w:tc>
          <w:tcPr>
            <w:tcW w:w="19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D1B3F" w:rsidRDefault="009D1B3F" w:rsidP="0032699E">
            <w:pPr>
              <w:pStyle w:val="Nagwek2"/>
              <w:numPr>
                <w:ilvl w:val="0"/>
                <w:numId w:val="0"/>
              </w:numPr>
              <w:jc w:val="center"/>
              <w:rPr>
                <w:color w:val="auto"/>
                <w:sz w:val="20"/>
                <w:szCs w:val="20"/>
              </w:rPr>
            </w:pPr>
            <w:r w:rsidRPr="00B92A77">
              <w:rPr>
                <w:color w:val="auto"/>
                <w:sz w:val="20"/>
                <w:szCs w:val="20"/>
              </w:rPr>
              <w:t>Zakończenie</w:t>
            </w:r>
          </w:p>
          <w:p w:rsidR="00F75A02" w:rsidRPr="002031C6" w:rsidRDefault="00F75A02" w:rsidP="00F75A02">
            <w:pPr>
              <w:pStyle w:val="Tekstpodstawowy"/>
              <w:jc w:val="center"/>
              <w:rPr>
                <w:i/>
              </w:rPr>
            </w:pPr>
            <w:r w:rsidRPr="002031C6">
              <w:rPr>
                <w:i/>
                <w:sz w:val="20"/>
              </w:rPr>
              <w:t>(dd-mm-rrrr)</w:t>
            </w:r>
          </w:p>
        </w:tc>
      </w:tr>
      <w:tr w:rsidR="009D1B3F" w:rsidRPr="00B92A77" w:rsidTr="0032699E">
        <w:trPr>
          <w:jc w:val="center"/>
        </w:trPr>
        <w:tc>
          <w:tcPr>
            <w:tcW w:w="2683" w:type="dxa"/>
            <w:tcBorders>
              <w:top w:val="nil"/>
              <w:left w:val="single" w:sz="2" w:space="0" w:color="000000"/>
              <w:bottom w:val="single" w:sz="2" w:space="0" w:color="000000"/>
              <w:right w:val="nil"/>
            </w:tcBorders>
          </w:tcPr>
          <w:p w:rsidR="009D1B3F" w:rsidRPr="00B92A77" w:rsidRDefault="009D1B3F" w:rsidP="0032699E">
            <w:pPr>
              <w:tabs>
                <w:tab w:val="center" w:pos="4896"/>
                <w:tab w:val="right" w:pos="9432"/>
              </w:tabs>
              <w:jc w:val="both"/>
              <w:rPr>
                <w:sz w:val="20"/>
                <w:szCs w:val="20"/>
              </w:rPr>
            </w:pPr>
          </w:p>
        </w:tc>
        <w:tc>
          <w:tcPr>
            <w:tcW w:w="2672" w:type="dxa"/>
            <w:tcBorders>
              <w:top w:val="single" w:sz="4" w:space="0" w:color="auto"/>
              <w:left w:val="single" w:sz="2" w:space="0" w:color="000000"/>
              <w:bottom w:val="single" w:sz="2" w:space="0" w:color="000000"/>
              <w:right w:val="single" w:sz="2" w:space="0" w:color="000000"/>
            </w:tcBorders>
          </w:tcPr>
          <w:p w:rsidR="009D1B3F" w:rsidRPr="00B92A77" w:rsidRDefault="009D1B3F" w:rsidP="0032699E">
            <w:pPr>
              <w:tabs>
                <w:tab w:val="center" w:pos="4896"/>
                <w:tab w:val="right" w:pos="9432"/>
              </w:tabs>
              <w:jc w:val="both"/>
              <w:rPr>
                <w:sz w:val="20"/>
                <w:szCs w:val="20"/>
              </w:rPr>
            </w:pPr>
          </w:p>
        </w:tc>
        <w:tc>
          <w:tcPr>
            <w:tcW w:w="3735" w:type="dxa"/>
            <w:tcBorders>
              <w:top w:val="nil"/>
              <w:left w:val="single" w:sz="2" w:space="0" w:color="000000"/>
              <w:bottom w:val="single" w:sz="2" w:space="0" w:color="000000"/>
              <w:right w:val="single" w:sz="4" w:space="0" w:color="auto"/>
            </w:tcBorders>
          </w:tcPr>
          <w:p w:rsidR="009D1B3F" w:rsidRPr="00B92A77" w:rsidRDefault="009D1B3F" w:rsidP="0032699E">
            <w:pPr>
              <w:tabs>
                <w:tab w:val="center" w:pos="4896"/>
                <w:tab w:val="right" w:pos="9432"/>
              </w:tabs>
              <w:jc w:val="both"/>
              <w:rPr>
                <w:sz w:val="20"/>
                <w:szCs w:val="20"/>
              </w:rPr>
            </w:pPr>
          </w:p>
        </w:tc>
        <w:tc>
          <w:tcPr>
            <w:tcW w:w="1640" w:type="dxa"/>
            <w:tcBorders>
              <w:top w:val="nil"/>
              <w:left w:val="single" w:sz="4" w:space="0" w:color="auto"/>
              <w:bottom w:val="single" w:sz="2" w:space="0" w:color="000000"/>
              <w:right w:val="nil"/>
            </w:tcBorders>
          </w:tcPr>
          <w:p w:rsidR="009D1B3F" w:rsidRPr="00B92A77" w:rsidRDefault="009D1B3F" w:rsidP="0032699E">
            <w:pPr>
              <w:tabs>
                <w:tab w:val="center" w:pos="4896"/>
                <w:tab w:val="right" w:pos="9432"/>
              </w:tabs>
              <w:jc w:val="both"/>
              <w:rPr>
                <w:sz w:val="20"/>
                <w:szCs w:val="20"/>
              </w:rPr>
            </w:pPr>
          </w:p>
        </w:tc>
        <w:tc>
          <w:tcPr>
            <w:tcW w:w="1906" w:type="dxa"/>
            <w:tcBorders>
              <w:top w:val="nil"/>
              <w:left w:val="single" w:sz="2" w:space="0" w:color="000000"/>
              <w:bottom w:val="single" w:sz="2" w:space="0" w:color="000000"/>
              <w:right w:val="single" w:sz="2" w:space="0" w:color="000000"/>
            </w:tcBorders>
          </w:tcPr>
          <w:p w:rsidR="009D1B3F" w:rsidRPr="00B92A77" w:rsidRDefault="009D1B3F" w:rsidP="0032699E">
            <w:pPr>
              <w:tabs>
                <w:tab w:val="center" w:pos="4896"/>
                <w:tab w:val="right" w:pos="9432"/>
              </w:tabs>
              <w:jc w:val="both"/>
              <w:rPr>
                <w:sz w:val="20"/>
                <w:szCs w:val="20"/>
              </w:rPr>
            </w:pPr>
          </w:p>
        </w:tc>
        <w:tc>
          <w:tcPr>
            <w:tcW w:w="1909" w:type="dxa"/>
            <w:tcBorders>
              <w:top w:val="nil"/>
              <w:left w:val="single" w:sz="2" w:space="0" w:color="000000"/>
              <w:bottom w:val="single" w:sz="2" w:space="0" w:color="000000"/>
              <w:right w:val="single" w:sz="2" w:space="0" w:color="000000"/>
            </w:tcBorders>
          </w:tcPr>
          <w:p w:rsidR="009D1B3F" w:rsidRPr="00B92A77" w:rsidRDefault="009D1B3F" w:rsidP="0032699E">
            <w:pPr>
              <w:tabs>
                <w:tab w:val="center" w:pos="4896"/>
                <w:tab w:val="right" w:pos="9432"/>
              </w:tabs>
              <w:jc w:val="both"/>
              <w:rPr>
                <w:sz w:val="20"/>
                <w:szCs w:val="20"/>
              </w:rPr>
            </w:pPr>
          </w:p>
        </w:tc>
      </w:tr>
      <w:tr w:rsidR="009D1B3F" w:rsidRPr="00B92A77" w:rsidTr="0032699E">
        <w:trPr>
          <w:jc w:val="center"/>
        </w:trPr>
        <w:tc>
          <w:tcPr>
            <w:tcW w:w="2683" w:type="dxa"/>
            <w:tcBorders>
              <w:top w:val="nil"/>
              <w:left w:val="single" w:sz="2" w:space="0" w:color="000000"/>
              <w:bottom w:val="single" w:sz="4" w:space="0" w:color="auto"/>
              <w:right w:val="nil"/>
            </w:tcBorders>
          </w:tcPr>
          <w:p w:rsidR="009D1B3F" w:rsidRPr="00B92A77" w:rsidRDefault="009D1B3F" w:rsidP="0032699E">
            <w:pPr>
              <w:tabs>
                <w:tab w:val="center" w:pos="4896"/>
                <w:tab w:val="right" w:pos="9432"/>
              </w:tabs>
              <w:jc w:val="both"/>
              <w:rPr>
                <w:sz w:val="20"/>
                <w:szCs w:val="20"/>
              </w:rPr>
            </w:pPr>
          </w:p>
        </w:tc>
        <w:tc>
          <w:tcPr>
            <w:tcW w:w="2672" w:type="dxa"/>
            <w:tcBorders>
              <w:top w:val="nil"/>
              <w:left w:val="single" w:sz="2" w:space="0" w:color="000000"/>
              <w:bottom w:val="single" w:sz="4" w:space="0" w:color="auto"/>
              <w:right w:val="single" w:sz="2" w:space="0" w:color="000000"/>
            </w:tcBorders>
          </w:tcPr>
          <w:p w:rsidR="009D1B3F" w:rsidRPr="00B92A77" w:rsidRDefault="009D1B3F" w:rsidP="0032699E">
            <w:pPr>
              <w:tabs>
                <w:tab w:val="center" w:pos="4896"/>
                <w:tab w:val="right" w:pos="9432"/>
              </w:tabs>
              <w:jc w:val="both"/>
              <w:rPr>
                <w:sz w:val="20"/>
                <w:szCs w:val="20"/>
              </w:rPr>
            </w:pPr>
          </w:p>
        </w:tc>
        <w:tc>
          <w:tcPr>
            <w:tcW w:w="3735" w:type="dxa"/>
            <w:tcBorders>
              <w:top w:val="nil"/>
              <w:left w:val="single" w:sz="2" w:space="0" w:color="000000"/>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640" w:type="dxa"/>
            <w:tcBorders>
              <w:top w:val="nil"/>
              <w:left w:val="single" w:sz="4" w:space="0" w:color="auto"/>
              <w:bottom w:val="single" w:sz="4" w:space="0" w:color="auto"/>
              <w:right w:val="nil"/>
            </w:tcBorders>
          </w:tcPr>
          <w:p w:rsidR="009D1B3F" w:rsidRPr="00B92A77" w:rsidRDefault="009D1B3F" w:rsidP="0032699E">
            <w:pPr>
              <w:tabs>
                <w:tab w:val="center" w:pos="4896"/>
                <w:tab w:val="right" w:pos="9432"/>
              </w:tabs>
              <w:jc w:val="both"/>
              <w:rPr>
                <w:sz w:val="20"/>
                <w:szCs w:val="20"/>
              </w:rPr>
            </w:pPr>
          </w:p>
        </w:tc>
        <w:tc>
          <w:tcPr>
            <w:tcW w:w="1906" w:type="dxa"/>
            <w:tcBorders>
              <w:top w:val="nil"/>
              <w:left w:val="single" w:sz="2" w:space="0" w:color="000000"/>
              <w:bottom w:val="single" w:sz="4" w:space="0" w:color="auto"/>
              <w:right w:val="single" w:sz="2" w:space="0" w:color="000000"/>
            </w:tcBorders>
          </w:tcPr>
          <w:p w:rsidR="009D1B3F" w:rsidRPr="00B92A77" w:rsidRDefault="009D1B3F" w:rsidP="0032699E">
            <w:pPr>
              <w:tabs>
                <w:tab w:val="center" w:pos="4896"/>
                <w:tab w:val="right" w:pos="9432"/>
              </w:tabs>
              <w:jc w:val="both"/>
              <w:rPr>
                <w:sz w:val="20"/>
                <w:szCs w:val="20"/>
              </w:rPr>
            </w:pPr>
          </w:p>
        </w:tc>
        <w:tc>
          <w:tcPr>
            <w:tcW w:w="1909" w:type="dxa"/>
            <w:tcBorders>
              <w:top w:val="nil"/>
              <w:left w:val="single" w:sz="2" w:space="0" w:color="000000"/>
              <w:bottom w:val="single" w:sz="4" w:space="0" w:color="auto"/>
              <w:right w:val="single" w:sz="2" w:space="0" w:color="000000"/>
            </w:tcBorders>
          </w:tcPr>
          <w:p w:rsidR="009D1B3F" w:rsidRPr="00B92A77" w:rsidRDefault="009D1B3F" w:rsidP="0032699E">
            <w:pPr>
              <w:tabs>
                <w:tab w:val="center" w:pos="4896"/>
                <w:tab w:val="right" w:pos="9432"/>
              </w:tabs>
              <w:jc w:val="both"/>
              <w:rPr>
                <w:sz w:val="20"/>
                <w:szCs w:val="20"/>
              </w:rPr>
            </w:pPr>
          </w:p>
        </w:tc>
      </w:tr>
      <w:tr w:rsidR="009D1B3F" w:rsidRPr="00B92A77" w:rsidTr="0032699E">
        <w:trPr>
          <w:jc w:val="center"/>
        </w:trPr>
        <w:tc>
          <w:tcPr>
            <w:tcW w:w="2683"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2672"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3735"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640"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909"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r>
      <w:tr w:rsidR="009D1B3F" w:rsidRPr="00B92A77" w:rsidTr="0032699E">
        <w:trPr>
          <w:jc w:val="center"/>
        </w:trPr>
        <w:tc>
          <w:tcPr>
            <w:tcW w:w="2683"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2672"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3735"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640"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c>
          <w:tcPr>
            <w:tcW w:w="1909" w:type="dxa"/>
            <w:tcBorders>
              <w:top w:val="single" w:sz="4" w:space="0" w:color="auto"/>
              <w:left w:val="single" w:sz="4" w:space="0" w:color="auto"/>
              <w:bottom w:val="single" w:sz="4" w:space="0" w:color="auto"/>
              <w:right w:val="single" w:sz="4" w:space="0" w:color="auto"/>
            </w:tcBorders>
          </w:tcPr>
          <w:p w:rsidR="009D1B3F" w:rsidRPr="00B92A77" w:rsidRDefault="009D1B3F" w:rsidP="0032699E">
            <w:pPr>
              <w:tabs>
                <w:tab w:val="center" w:pos="4896"/>
                <w:tab w:val="right" w:pos="9432"/>
              </w:tabs>
              <w:jc w:val="both"/>
              <w:rPr>
                <w:sz w:val="20"/>
                <w:szCs w:val="20"/>
              </w:rPr>
            </w:pPr>
          </w:p>
        </w:tc>
      </w:tr>
    </w:tbl>
    <w:p w:rsidR="009D1B3F" w:rsidRPr="00B92A77" w:rsidRDefault="009D1B3F" w:rsidP="009D1B3F">
      <w:pPr>
        <w:tabs>
          <w:tab w:val="center" w:pos="4896"/>
          <w:tab w:val="right" w:pos="9432"/>
        </w:tabs>
        <w:jc w:val="both"/>
        <w:rPr>
          <w:sz w:val="10"/>
          <w:szCs w:val="18"/>
        </w:rPr>
      </w:pPr>
    </w:p>
    <w:p w:rsidR="009D1B3F" w:rsidRPr="00B92A77" w:rsidRDefault="009D1B3F" w:rsidP="009D1B3F">
      <w:pPr>
        <w:pStyle w:val="Tekstpodstawowy2"/>
        <w:tabs>
          <w:tab w:val="clear" w:pos="720"/>
        </w:tabs>
        <w:rPr>
          <w:rFonts w:ascii="Times New Roman" w:hAnsi="Times New Roman"/>
          <w:szCs w:val="20"/>
        </w:rPr>
      </w:pPr>
      <w:r w:rsidRPr="00B92A77">
        <w:rPr>
          <w:rFonts w:ascii="Times New Roman" w:hAnsi="Times New Roman"/>
          <w:szCs w:val="20"/>
        </w:rPr>
        <w:t xml:space="preserve">1) W przypadku większej ilości </w:t>
      </w:r>
      <w:r>
        <w:rPr>
          <w:rFonts w:ascii="Times New Roman" w:hAnsi="Times New Roman"/>
          <w:szCs w:val="20"/>
        </w:rPr>
        <w:t>usług</w:t>
      </w:r>
      <w:r w:rsidRPr="00B92A77">
        <w:rPr>
          <w:rFonts w:ascii="Times New Roman" w:hAnsi="Times New Roman"/>
          <w:szCs w:val="20"/>
        </w:rPr>
        <w:t>, prosimy niniejszą tabelę powielić i stosownie wypełnić.</w:t>
      </w:r>
    </w:p>
    <w:p w:rsidR="009D1B3F" w:rsidRPr="00B92A77" w:rsidRDefault="009D1B3F" w:rsidP="009D1B3F">
      <w:pPr>
        <w:pStyle w:val="Tekstpodstawowy2"/>
        <w:tabs>
          <w:tab w:val="clear" w:pos="720"/>
        </w:tabs>
        <w:rPr>
          <w:rFonts w:ascii="Times New Roman" w:hAnsi="Times New Roman"/>
          <w:szCs w:val="20"/>
        </w:rPr>
      </w:pPr>
      <w:r w:rsidRPr="00B92A77">
        <w:rPr>
          <w:rFonts w:ascii="Times New Roman" w:hAnsi="Times New Roman"/>
          <w:szCs w:val="20"/>
        </w:rPr>
        <w:t xml:space="preserve">2) Do niniejszego wykazu należy załączyć dowody (referencje bądź inne dokumenty wystawione przez podmiot, na rzecz którego </w:t>
      </w:r>
      <w:r>
        <w:rPr>
          <w:rFonts w:ascii="Times New Roman" w:hAnsi="Times New Roman"/>
          <w:szCs w:val="20"/>
        </w:rPr>
        <w:t>usługi</w:t>
      </w:r>
      <w:r w:rsidRPr="00B92A77">
        <w:rPr>
          <w:rFonts w:ascii="Times New Roman" w:hAnsi="Times New Roman"/>
          <w:szCs w:val="20"/>
        </w:rPr>
        <w:t xml:space="preserve"> były wykonywane, a jeżeli</w:t>
      </w:r>
      <w:r>
        <w:rPr>
          <w:rFonts w:ascii="Times New Roman" w:hAnsi="Times New Roman"/>
          <w:szCs w:val="20"/>
        </w:rPr>
        <w:t xml:space="preserve"> </w:t>
      </w:r>
      <w:r w:rsidRPr="00B92A77">
        <w:rPr>
          <w:rFonts w:ascii="Times New Roman" w:hAnsi="Times New Roman"/>
          <w:szCs w:val="20"/>
        </w:rPr>
        <w:t xml:space="preserve">z uzasadnionej przyczyny o obiektywnym charakterze Wykonawca nie jest w stanie uzyskać tych dokumentów </w:t>
      </w:r>
      <w:r w:rsidR="00D0603A">
        <w:rPr>
          <w:rFonts w:ascii="Times New Roman" w:hAnsi="Times New Roman"/>
          <w:szCs w:val="20"/>
        </w:rPr>
        <w:t>-</w:t>
      </w:r>
      <w:r w:rsidRPr="00B92A77">
        <w:rPr>
          <w:rFonts w:ascii="Times New Roman" w:hAnsi="Times New Roman"/>
          <w:szCs w:val="20"/>
        </w:rPr>
        <w:t xml:space="preserve"> </w:t>
      </w:r>
      <w:r w:rsidR="00D0603A">
        <w:rPr>
          <w:rFonts w:ascii="Times New Roman" w:hAnsi="Times New Roman"/>
          <w:szCs w:val="20"/>
        </w:rPr>
        <w:t>oświadczenie Wykonawcy</w:t>
      </w:r>
      <w:r w:rsidRPr="00B92A77">
        <w:rPr>
          <w:rFonts w:ascii="Times New Roman" w:hAnsi="Times New Roman"/>
          <w:szCs w:val="20"/>
        </w:rPr>
        <w:t xml:space="preserve">) </w:t>
      </w:r>
      <w:r w:rsidR="009F4056">
        <w:rPr>
          <w:rFonts w:ascii="Times New Roman" w:hAnsi="Times New Roman"/>
          <w:szCs w:val="20"/>
        </w:rPr>
        <w:t>określające czy</w:t>
      </w:r>
      <w:r w:rsidRPr="00B92A77">
        <w:rPr>
          <w:rFonts w:ascii="Times New Roman" w:hAnsi="Times New Roman"/>
          <w:szCs w:val="20"/>
        </w:rPr>
        <w:t xml:space="preserve"> </w:t>
      </w:r>
      <w:r>
        <w:rPr>
          <w:rFonts w:ascii="Times New Roman" w:hAnsi="Times New Roman"/>
          <w:szCs w:val="20"/>
        </w:rPr>
        <w:t>usługi</w:t>
      </w:r>
      <w:r w:rsidRPr="00B92A77">
        <w:rPr>
          <w:rFonts w:ascii="Times New Roman" w:hAnsi="Times New Roman"/>
          <w:szCs w:val="20"/>
        </w:rPr>
        <w:t xml:space="preserve"> wykazane w w/w wykazie zostały wykonane należycie.</w:t>
      </w:r>
    </w:p>
    <w:p w:rsidR="009D1B3F" w:rsidRPr="00B92A77" w:rsidRDefault="009D1B3F" w:rsidP="009D1B3F">
      <w:pPr>
        <w:pStyle w:val="Tekstpodstawowy2"/>
        <w:tabs>
          <w:tab w:val="clear" w:pos="720"/>
        </w:tabs>
        <w:rPr>
          <w:rFonts w:ascii="Times New Roman" w:hAnsi="Times New Roman"/>
          <w:szCs w:val="20"/>
        </w:rPr>
      </w:pPr>
      <w:r w:rsidRPr="00B92A77">
        <w:rPr>
          <w:rFonts w:ascii="Times New Roman" w:hAnsi="Times New Roman"/>
          <w:szCs w:val="20"/>
        </w:rPr>
        <w:t xml:space="preserve">3) Jeżeli </w:t>
      </w:r>
      <w:r w:rsidRPr="00B92A77">
        <w:rPr>
          <w:rFonts w:ascii="Times New Roman" w:hAnsi="Times New Roman"/>
        </w:rPr>
        <w:t>Wykonawca będzie polegał na zdolnościach innych podmiotów, niezależnie od charakteru prawnego łączących go</w:t>
      </w:r>
      <w:r w:rsidR="00167219">
        <w:rPr>
          <w:rFonts w:ascii="Times New Roman" w:hAnsi="Times New Roman"/>
        </w:rPr>
        <w:br/>
      </w:r>
      <w:r w:rsidRPr="00B92A77">
        <w:rPr>
          <w:rFonts w:ascii="Times New Roman" w:hAnsi="Times New Roman"/>
        </w:rPr>
        <w:t xml:space="preserve">z nim stosunków prawnych, zobowiązany jest udowodnić Zamawiającemu, iż będzie dysponował </w:t>
      </w:r>
      <w:r w:rsidR="00BB21A5" w:rsidRPr="00B92A77">
        <w:rPr>
          <w:rFonts w:ascii="Times New Roman" w:hAnsi="Times New Roman"/>
        </w:rPr>
        <w:t xml:space="preserve">niezbędnymi </w:t>
      </w:r>
      <w:r w:rsidRPr="00B92A77">
        <w:rPr>
          <w:rFonts w:ascii="Times New Roman" w:hAnsi="Times New Roman"/>
        </w:rPr>
        <w:t xml:space="preserve">zasobami </w:t>
      </w:r>
      <w:r w:rsidR="00BB21A5">
        <w:rPr>
          <w:rFonts w:ascii="Times New Roman" w:hAnsi="Times New Roman"/>
        </w:rPr>
        <w:t xml:space="preserve">tych podmiotów </w:t>
      </w:r>
      <w:r w:rsidRPr="00B92A77">
        <w:rPr>
          <w:rFonts w:ascii="Times New Roman" w:hAnsi="Times New Roman"/>
        </w:rPr>
        <w:t>do realizacji zamówienia. W tym celu musi w szczególności przedstawić pisemne zobowiązanie tych podmiotów do oddania mu do dyspozycji niezbędnych zasobów na potrzeby realizacji zamówienia.</w:t>
      </w:r>
    </w:p>
    <w:p w:rsidR="009D1B3F" w:rsidRPr="001E526E" w:rsidRDefault="009D1B3F" w:rsidP="009D1B3F">
      <w:pPr>
        <w:pStyle w:val="Tekstpodstawowy2"/>
        <w:tabs>
          <w:tab w:val="clear" w:pos="720"/>
        </w:tabs>
        <w:jc w:val="left"/>
        <w:rPr>
          <w:rFonts w:ascii="Times New Roman" w:hAnsi="Times New Roman"/>
          <w:szCs w:val="24"/>
        </w:rPr>
      </w:pPr>
    </w:p>
    <w:p w:rsidR="00CF1405" w:rsidRPr="001E526E" w:rsidRDefault="00CF1405" w:rsidP="009D1B3F">
      <w:pPr>
        <w:pStyle w:val="Tekstpodstawowy2"/>
        <w:tabs>
          <w:tab w:val="clear" w:pos="720"/>
        </w:tabs>
        <w:jc w:val="left"/>
        <w:rPr>
          <w:rFonts w:ascii="Times New Roman" w:hAnsi="Times New Roman"/>
          <w:szCs w:val="24"/>
        </w:rPr>
      </w:pPr>
    </w:p>
    <w:p w:rsidR="00CF1405" w:rsidRPr="001E526E" w:rsidRDefault="00CF1405" w:rsidP="009D1B3F">
      <w:pPr>
        <w:pStyle w:val="Tekstpodstawowy2"/>
        <w:tabs>
          <w:tab w:val="clear" w:pos="720"/>
        </w:tabs>
        <w:jc w:val="left"/>
        <w:rPr>
          <w:rFonts w:ascii="Times New Roman" w:hAnsi="Times New Roman"/>
          <w:szCs w:val="24"/>
        </w:rPr>
      </w:pPr>
    </w:p>
    <w:p w:rsidR="009D1B3F" w:rsidRPr="00B92A77" w:rsidRDefault="009D1B3F" w:rsidP="009D1B3F">
      <w:pPr>
        <w:pStyle w:val="Tekstpodstawowy2"/>
        <w:tabs>
          <w:tab w:val="clear" w:pos="720"/>
          <w:tab w:val="left" w:pos="360"/>
        </w:tabs>
        <w:rPr>
          <w:rFonts w:ascii="Times New Roman" w:hAnsi="Times New Roman"/>
          <w:sz w:val="24"/>
          <w:szCs w:val="24"/>
        </w:rPr>
      </w:pPr>
      <w:r w:rsidRPr="00B92A77">
        <w:rPr>
          <w:rFonts w:ascii="Times New Roman" w:hAnsi="Times New Roman"/>
          <w:sz w:val="24"/>
          <w:szCs w:val="24"/>
        </w:rPr>
        <w:t xml:space="preserve">………………………… </w:t>
      </w:r>
      <w:r w:rsidRPr="00B92A77">
        <w:rPr>
          <w:rFonts w:ascii="Times New Roman" w:hAnsi="Times New Roman"/>
          <w:i/>
          <w:sz w:val="16"/>
          <w:szCs w:val="24"/>
        </w:rPr>
        <w:t>(miejscowość)</w:t>
      </w:r>
      <w:r w:rsidRPr="00B92A77">
        <w:rPr>
          <w:rFonts w:ascii="Times New Roman" w:hAnsi="Times New Roman"/>
          <w:sz w:val="24"/>
          <w:szCs w:val="24"/>
        </w:rPr>
        <w:t>, dnia ………… 201</w:t>
      </w:r>
      <w:r w:rsidR="00391A7F">
        <w:rPr>
          <w:rFonts w:ascii="Times New Roman" w:hAnsi="Times New Roman"/>
          <w:sz w:val="24"/>
          <w:szCs w:val="24"/>
        </w:rPr>
        <w:t>7</w:t>
      </w:r>
      <w:r w:rsidRPr="00B92A77">
        <w:rPr>
          <w:rFonts w:ascii="Times New Roman" w:hAnsi="Times New Roman"/>
          <w:sz w:val="24"/>
          <w:szCs w:val="24"/>
        </w:rPr>
        <w:t xml:space="preserve"> r.</w:t>
      </w:r>
    </w:p>
    <w:p w:rsidR="009D1B3F" w:rsidRPr="001E526E" w:rsidRDefault="009D1B3F" w:rsidP="009D1B3F">
      <w:pPr>
        <w:tabs>
          <w:tab w:val="left" w:pos="360"/>
        </w:tabs>
        <w:jc w:val="both"/>
        <w:rPr>
          <w:bCs/>
          <w:sz w:val="20"/>
        </w:rPr>
      </w:pPr>
    </w:p>
    <w:p w:rsidR="00CF1405" w:rsidRPr="001E526E" w:rsidRDefault="00CF1405" w:rsidP="009D1B3F">
      <w:pPr>
        <w:tabs>
          <w:tab w:val="left" w:pos="360"/>
        </w:tabs>
        <w:jc w:val="both"/>
        <w:rPr>
          <w:bCs/>
          <w:sz w:val="20"/>
        </w:rPr>
      </w:pPr>
    </w:p>
    <w:p w:rsidR="00CF1405" w:rsidRPr="001E526E" w:rsidRDefault="00CF1405" w:rsidP="009D1B3F">
      <w:pPr>
        <w:tabs>
          <w:tab w:val="left" w:pos="360"/>
        </w:tabs>
        <w:jc w:val="both"/>
        <w:rPr>
          <w:bCs/>
          <w:sz w:val="20"/>
        </w:rPr>
      </w:pPr>
    </w:p>
    <w:tbl>
      <w:tblPr>
        <w:tblW w:w="0" w:type="auto"/>
        <w:tblLayout w:type="fixed"/>
        <w:tblLook w:val="01E0" w:firstRow="1" w:lastRow="1" w:firstColumn="1" w:lastColumn="1" w:noHBand="0" w:noVBand="0"/>
      </w:tblPr>
      <w:tblGrid>
        <w:gridCol w:w="4608"/>
        <w:gridCol w:w="5812"/>
      </w:tblGrid>
      <w:tr w:rsidR="009D1B3F" w:rsidRPr="00B92A77" w:rsidTr="0032699E">
        <w:tc>
          <w:tcPr>
            <w:tcW w:w="4608" w:type="dxa"/>
          </w:tcPr>
          <w:p w:rsidR="009D1B3F" w:rsidRPr="00B92A77" w:rsidRDefault="009D1B3F" w:rsidP="0032699E">
            <w:pPr>
              <w:tabs>
                <w:tab w:val="left" w:pos="5040"/>
              </w:tabs>
            </w:pPr>
          </w:p>
        </w:tc>
        <w:tc>
          <w:tcPr>
            <w:tcW w:w="5812" w:type="dxa"/>
          </w:tcPr>
          <w:p w:rsidR="009D1B3F" w:rsidRPr="00B92A77" w:rsidRDefault="009D1B3F" w:rsidP="0032699E">
            <w:pPr>
              <w:tabs>
                <w:tab w:val="left" w:pos="5040"/>
              </w:tabs>
              <w:jc w:val="center"/>
              <w:rPr>
                <w:sz w:val="20"/>
                <w:szCs w:val="20"/>
              </w:rPr>
            </w:pPr>
            <w:r w:rsidRPr="00B92A77">
              <w:rPr>
                <w:sz w:val="20"/>
                <w:szCs w:val="20"/>
              </w:rPr>
              <w:t>……………………………………………………………</w:t>
            </w:r>
          </w:p>
        </w:tc>
      </w:tr>
      <w:tr w:rsidR="009D1B3F" w:rsidRPr="00B92A77" w:rsidTr="0032699E">
        <w:tc>
          <w:tcPr>
            <w:tcW w:w="4608" w:type="dxa"/>
          </w:tcPr>
          <w:p w:rsidR="009D1B3F" w:rsidRPr="00B92A77" w:rsidRDefault="009D1B3F" w:rsidP="0032699E">
            <w:pPr>
              <w:tabs>
                <w:tab w:val="left" w:pos="5040"/>
              </w:tabs>
            </w:pPr>
          </w:p>
        </w:tc>
        <w:tc>
          <w:tcPr>
            <w:tcW w:w="5812" w:type="dxa"/>
          </w:tcPr>
          <w:p w:rsidR="009D1B3F" w:rsidRPr="00CF1405" w:rsidRDefault="00CF1405" w:rsidP="0032699E">
            <w:pPr>
              <w:tabs>
                <w:tab w:val="left" w:pos="5040"/>
              </w:tabs>
              <w:jc w:val="center"/>
              <w:rPr>
                <w:i/>
                <w:sz w:val="16"/>
                <w:szCs w:val="16"/>
              </w:rPr>
            </w:pPr>
            <w:r w:rsidRPr="00CF1405">
              <w:rPr>
                <w:i/>
                <w:sz w:val="16"/>
                <w:szCs w:val="16"/>
              </w:rPr>
              <w:t>p</w:t>
            </w:r>
            <w:r w:rsidR="009D1B3F" w:rsidRPr="00CF1405">
              <w:rPr>
                <w:i/>
                <w:sz w:val="16"/>
                <w:szCs w:val="16"/>
              </w:rPr>
              <w:t>ieczątka i podpis osoby/ób upoważnionej/ych</w:t>
            </w:r>
          </w:p>
          <w:p w:rsidR="009D1B3F" w:rsidRPr="00B92A77" w:rsidRDefault="009D1B3F" w:rsidP="0032699E">
            <w:pPr>
              <w:tabs>
                <w:tab w:val="left" w:pos="5040"/>
              </w:tabs>
              <w:jc w:val="center"/>
              <w:rPr>
                <w:sz w:val="20"/>
                <w:szCs w:val="20"/>
              </w:rPr>
            </w:pPr>
            <w:r w:rsidRPr="00CF1405">
              <w:rPr>
                <w:i/>
                <w:sz w:val="16"/>
                <w:szCs w:val="16"/>
              </w:rPr>
              <w:t>do reprezentowania Wykonawcy</w:t>
            </w:r>
          </w:p>
        </w:tc>
      </w:tr>
    </w:tbl>
    <w:p w:rsidR="009D1B3F" w:rsidRPr="00B92A77" w:rsidRDefault="009D1B3F" w:rsidP="009D1B3F">
      <w:pPr>
        <w:tabs>
          <w:tab w:val="center" w:pos="4896"/>
          <w:tab w:val="right" w:pos="9432"/>
        </w:tabs>
        <w:jc w:val="both"/>
        <w:rPr>
          <w:sz w:val="10"/>
          <w:szCs w:val="22"/>
        </w:rPr>
      </w:pPr>
    </w:p>
    <w:p w:rsidR="009D1B3F" w:rsidRPr="00B92A77" w:rsidRDefault="009D1B3F" w:rsidP="009D1B3F">
      <w:pPr>
        <w:tabs>
          <w:tab w:val="left" w:pos="5040"/>
        </w:tabs>
        <w:jc w:val="right"/>
        <w:rPr>
          <w:b/>
          <w:szCs w:val="22"/>
        </w:rPr>
        <w:sectPr w:rsidR="009D1B3F" w:rsidRPr="00B92A77" w:rsidSect="0032699E">
          <w:type w:val="evenPage"/>
          <w:pgSz w:w="11907" w:h="16840" w:code="9"/>
          <w:pgMar w:top="907" w:right="850" w:bottom="907" w:left="851" w:header="709" w:footer="709" w:gutter="0"/>
          <w:pgNumType w:start="32"/>
          <w:cols w:space="708"/>
          <w:titlePg/>
          <w:docGrid w:linePitch="360"/>
        </w:sectPr>
      </w:pPr>
    </w:p>
    <w:p w:rsidR="00925858" w:rsidRPr="0079380F" w:rsidRDefault="00925858" w:rsidP="00925858">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lastRenderedPageBreak/>
        <w:t xml:space="preserve">Załącznik nr </w:t>
      </w:r>
      <w:r w:rsidR="009D1B3F">
        <w:rPr>
          <w:rFonts w:ascii="Times New Roman" w:hAnsi="Times New Roman"/>
          <w:sz w:val="24"/>
          <w:szCs w:val="24"/>
        </w:rPr>
        <w:t>6</w:t>
      </w:r>
      <w:r>
        <w:rPr>
          <w:rFonts w:ascii="Times New Roman" w:hAnsi="Times New Roman"/>
          <w:sz w:val="24"/>
          <w:szCs w:val="24"/>
        </w:rPr>
        <w:t xml:space="preserve"> do SIWZ</w:t>
      </w:r>
    </w:p>
    <w:p w:rsidR="00925858" w:rsidRPr="0079380F" w:rsidRDefault="001F2C6E" w:rsidP="00925858">
      <w:pPr>
        <w:tabs>
          <w:tab w:val="left" w:pos="360"/>
        </w:tabs>
        <w:jc w:val="both"/>
        <w:rPr>
          <w:bCs/>
        </w:rPr>
      </w:pPr>
      <w:r>
        <w:rPr>
          <w:noProof/>
        </w:rPr>
        <mc:AlternateContent>
          <mc:Choice Requires="wps">
            <w:drawing>
              <wp:anchor distT="0" distB="0" distL="114300" distR="114300" simplePos="0" relativeHeight="251734016" behindDoc="0" locked="0" layoutInCell="1" allowOverlap="1">
                <wp:simplePos x="0" y="0"/>
                <wp:positionH relativeFrom="column">
                  <wp:posOffset>24765</wp:posOffset>
                </wp:positionH>
                <wp:positionV relativeFrom="paragraph">
                  <wp:posOffset>-136525</wp:posOffset>
                </wp:positionV>
                <wp:extent cx="2057400" cy="800100"/>
                <wp:effectExtent l="0" t="0" r="19050" b="1905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E969AB" w:rsidRDefault="001D3525" w:rsidP="00925858">
                            <w:pPr>
                              <w:jc w:val="center"/>
                              <w:rPr>
                                <w:sz w:val="20"/>
                                <w:szCs w:val="20"/>
                              </w:rPr>
                            </w:pPr>
                          </w:p>
                          <w:p w:rsidR="001D3525" w:rsidRPr="00E969AB" w:rsidRDefault="001D3525" w:rsidP="00925858">
                            <w:pPr>
                              <w:jc w:val="center"/>
                              <w:rPr>
                                <w:sz w:val="20"/>
                                <w:szCs w:val="20"/>
                              </w:rPr>
                            </w:pPr>
                          </w:p>
                          <w:p w:rsidR="001D3525" w:rsidRPr="00E969AB" w:rsidRDefault="001D3525" w:rsidP="00925858">
                            <w:pPr>
                              <w:jc w:val="center"/>
                              <w:rPr>
                                <w:sz w:val="20"/>
                                <w:szCs w:val="20"/>
                              </w:rPr>
                            </w:pPr>
                          </w:p>
                          <w:p w:rsidR="001D3525" w:rsidRPr="00C63E62" w:rsidRDefault="00C63E62" w:rsidP="00925858">
                            <w:pPr>
                              <w:jc w:val="center"/>
                              <w:rPr>
                                <w:sz w:val="16"/>
                                <w:szCs w:val="16"/>
                              </w:rPr>
                            </w:pPr>
                            <w:r w:rsidRPr="00C63E62">
                              <w:rPr>
                                <w:i/>
                                <w:sz w:val="16"/>
                                <w:szCs w:val="16"/>
                              </w:rPr>
                              <w:t>(p</w:t>
                            </w:r>
                            <w:r w:rsidR="001D3525" w:rsidRPr="00C63E62">
                              <w:rPr>
                                <w:i/>
                                <w:sz w:val="16"/>
                                <w:szCs w:val="16"/>
                              </w:rPr>
                              <w:t>ieczęć Wykonawcy</w:t>
                            </w:r>
                            <w:r w:rsidR="001D3525" w:rsidRPr="00C63E6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5" o:spid="_x0000_s1029" style="position:absolute;left:0;text-align:left;margin-left:1.95pt;margin-top:-10.75pt;width:162pt;height:6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O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CCu3fOUQIAAIwEAAAOAAAAAAAAAAAAAAAAAC4CAABkcnMvZTJvRG9jLnhtbFBLAQItABQA&#10;BgAIAAAAIQDMZpwo3wAAAAkBAAAPAAAAAAAAAAAAAAAAAKsEAABkcnMvZG93bnJldi54bWxQSwUG&#10;AAAAAAQABADzAAAAtwUAAAAA&#10;">
                <v:textbox>
                  <w:txbxContent>
                    <w:p w:rsidR="001D3525" w:rsidRPr="00E969AB" w:rsidRDefault="001D3525" w:rsidP="00925858">
                      <w:pPr>
                        <w:jc w:val="center"/>
                        <w:rPr>
                          <w:sz w:val="20"/>
                          <w:szCs w:val="20"/>
                        </w:rPr>
                      </w:pPr>
                    </w:p>
                    <w:p w:rsidR="001D3525" w:rsidRPr="00E969AB" w:rsidRDefault="001D3525" w:rsidP="00925858">
                      <w:pPr>
                        <w:jc w:val="center"/>
                        <w:rPr>
                          <w:sz w:val="20"/>
                          <w:szCs w:val="20"/>
                        </w:rPr>
                      </w:pPr>
                    </w:p>
                    <w:p w:rsidR="001D3525" w:rsidRPr="00E969AB" w:rsidRDefault="001D3525" w:rsidP="00925858">
                      <w:pPr>
                        <w:jc w:val="center"/>
                        <w:rPr>
                          <w:sz w:val="20"/>
                          <w:szCs w:val="20"/>
                        </w:rPr>
                      </w:pPr>
                    </w:p>
                    <w:p w:rsidR="001D3525" w:rsidRPr="00C63E62" w:rsidRDefault="00C63E62" w:rsidP="00925858">
                      <w:pPr>
                        <w:jc w:val="center"/>
                        <w:rPr>
                          <w:sz w:val="16"/>
                          <w:szCs w:val="16"/>
                        </w:rPr>
                      </w:pPr>
                      <w:r w:rsidRPr="00C63E62">
                        <w:rPr>
                          <w:i/>
                          <w:sz w:val="16"/>
                          <w:szCs w:val="16"/>
                        </w:rPr>
                        <w:t>(p</w:t>
                      </w:r>
                      <w:r w:rsidR="001D3525" w:rsidRPr="00C63E62">
                        <w:rPr>
                          <w:i/>
                          <w:sz w:val="16"/>
                          <w:szCs w:val="16"/>
                        </w:rPr>
                        <w:t>ieczęć Wykonawcy</w:t>
                      </w:r>
                      <w:r w:rsidR="001D3525" w:rsidRPr="00C63E62">
                        <w:rPr>
                          <w:sz w:val="16"/>
                          <w:szCs w:val="16"/>
                        </w:rPr>
                        <w:t>)</w:t>
                      </w:r>
                    </w:p>
                  </w:txbxContent>
                </v:textbox>
              </v:roundrect>
            </w:pict>
          </mc:Fallback>
        </mc:AlternateContent>
      </w:r>
    </w:p>
    <w:p w:rsidR="00925858" w:rsidRPr="0079380F" w:rsidRDefault="00925858" w:rsidP="00925858">
      <w:pPr>
        <w:tabs>
          <w:tab w:val="left" w:pos="360"/>
        </w:tabs>
        <w:jc w:val="both"/>
        <w:rPr>
          <w:bCs/>
        </w:rPr>
      </w:pPr>
    </w:p>
    <w:p w:rsidR="00925858" w:rsidRPr="0079380F" w:rsidRDefault="00925858" w:rsidP="00925858">
      <w:pPr>
        <w:tabs>
          <w:tab w:val="left" w:pos="360"/>
        </w:tabs>
        <w:jc w:val="both"/>
        <w:rPr>
          <w:bCs/>
        </w:rPr>
      </w:pPr>
    </w:p>
    <w:p w:rsidR="00925858" w:rsidRPr="0079380F" w:rsidRDefault="00925858" w:rsidP="00925858">
      <w:pPr>
        <w:tabs>
          <w:tab w:val="left" w:pos="360"/>
        </w:tabs>
        <w:jc w:val="both"/>
        <w:rPr>
          <w:bCs/>
        </w:rPr>
      </w:pPr>
    </w:p>
    <w:p w:rsidR="00925858" w:rsidRPr="00B92A77" w:rsidRDefault="00925858" w:rsidP="00925858">
      <w:pPr>
        <w:rPr>
          <w:sz w:val="20"/>
        </w:rPr>
      </w:pPr>
    </w:p>
    <w:p w:rsidR="00925858" w:rsidRPr="00B92A77" w:rsidRDefault="00925858" w:rsidP="00925858">
      <w:pPr>
        <w:jc w:val="center"/>
      </w:pPr>
      <w:r w:rsidRPr="00B92A77">
        <w:t>ZOBOWIĄZANIE DO ODDANIA DO DYSPOZYCJI WYKONAWCY NIEZBĘDNYCH ZASOBÓW NA POTRZEBY REALIZACJI ZAMÓWIENIA</w:t>
      </w:r>
    </w:p>
    <w:p w:rsidR="00925858" w:rsidRPr="00B92A77" w:rsidRDefault="00925858" w:rsidP="00925858">
      <w:pPr>
        <w:rPr>
          <w:sz w:val="20"/>
        </w:rPr>
      </w:pPr>
    </w:p>
    <w:p w:rsidR="00925858" w:rsidRPr="00B92A77" w:rsidRDefault="00925858" w:rsidP="00925858">
      <w:pPr>
        <w:jc w:val="both"/>
      </w:pPr>
      <w:r w:rsidRPr="00B92A77">
        <w:t>1. Będąc należycie upoważnionym/ą/i do reprezentowania podmiotu składającego zobowiązanie oraz działając na podstawie art. 22a ust. 1 ustawy z dnia 29 stycznia 2004 r. Prawo zamówień publicznych (Dz. U. z 2015 r. poz. 2164 ze zm.) oświadczam/y, iż zobowiązuję/emy się do oddania Wykonawcy, tj. ………………………………………………………………………………………………………………..</w:t>
      </w:r>
    </w:p>
    <w:p w:rsidR="00925858" w:rsidRPr="00B92A77" w:rsidRDefault="00925858" w:rsidP="00925858">
      <w:pPr>
        <w:jc w:val="both"/>
      </w:pPr>
      <w:r w:rsidRPr="00B92A77">
        <w:t>………………………………………………………………………………………………………………..</w:t>
      </w:r>
    </w:p>
    <w:p w:rsidR="00925858" w:rsidRPr="00B92A77" w:rsidRDefault="00925858" w:rsidP="00925858">
      <w:pPr>
        <w:jc w:val="center"/>
        <w:rPr>
          <w:i/>
          <w:sz w:val="20"/>
          <w:szCs w:val="20"/>
        </w:rPr>
      </w:pPr>
      <w:r w:rsidRPr="00B92A77">
        <w:rPr>
          <w:i/>
          <w:sz w:val="20"/>
          <w:szCs w:val="20"/>
        </w:rPr>
        <w:t>(</w:t>
      </w:r>
      <w:r w:rsidRPr="00CF1405">
        <w:rPr>
          <w:i/>
          <w:sz w:val="16"/>
          <w:szCs w:val="20"/>
        </w:rPr>
        <w:t>nazwa i adres Wykonawcy</w:t>
      </w:r>
      <w:r w:rsidRPr="00B92A77">
        <w:rPr>
          <w:i/>
          <w:sz w:val="20"/>
          <w:szCs w:val="20"/>
        </w:rPr>
        <w:t>)</w:t>
      </w:r>
    </w:p>
    <w:p w:rsidR="00925858" w:rsidRPr="00B92A77" w:rsidRDefault="00925858" w:rsidP="00925858">
      <w:pPr>
        <w:jc w:val="both"/>
        <w:rPr>
          <w:sz w:val="20"/>
        </w:rPr>
      </w:pPr>
    </w:p>
    <w:p w:rsidR="00925858" w:rsidRPr="00B92A77" w:rsidRDefault="00925858" w:rsidP="00925858">
      <w:r w:rsidRPr="00B92A77">
        <w:t>do dyspozycji niezbędnych zasobów, tj:</w:t>
      </w:r>
    </w:p>
    <w:p w:rsidR="00925858" w:rsidRPr="00B92A77" w:rsidRDefault="00925858" w:rsidP="00925858">
      <w:r w:rsidRPr="00B92A77">
        <w:rPr>
          <w:sz w:val="22"/>
          <w:szCs w:val="22"/>
        </w:rPr>
        <w:t xml:space="preserve">- </w:t>
      </w:r>
      <w:r w:rsidRPr="00B92A77">
        <w:t>sytuacji ekonomicznej lub finansowej* (jeżeli dotyczy podać zakres potwierdzenia spełniania warunku)</w:t>
      </w:r>
    </w:p>
    <w:p w:rsidR="00925858" w:rsidRPr="00B92A77" w:rsidRDefault="00925858" w:rsidP="00925858">
      <w:r w:rsidRPr="00B92A77">
        <w:t>………………………………………………………………………………………………………………</w:t>
      </w:r>
    </w:p>
    <w:p w:rsidR="00925858" w:rsidRPr="00B92A77" w:rsidRDefault="00925858" w:rsidP="00925858">
      <w:r w:rsidRPr="00B92A77">
        <w:t>………………………………………………………………………………………………………………</w:t>
      </w:r>
    </w:p>
    <w:p w:rsidR="00925858" w:rsidRPr="00B92A77" w:rsidRDefault="00925858" w:rsidP="00925858">
      <w:pPr>
        <w:rPr>
          <w:sz w:val="20"/>
        </w:rPr>
      </w:pPr>
    </w:p>
    <w:p w:rsidR="00925858" w:rsidRPr="00B92A77" w:rsidRDefault="00925858" w:rsidP="00925858">
      <w:r w:rsidRPr="00B92A77">
        <w:rPr>
          <w:sz w:val="22"/>
          <w:szCs w:val="22"/>
        </w:rPr>
        <w:t xml:space="preserve">- </w:t>
      </w:r>
      <w:r w:rsidRPr="00B92A77">
        <w:t>zdolności technicznej lub zawodowej* (jeżeli dotyczy podać zakres potwierdzenia spełniania warunku)</w:t>
      </w:r>
    </w:p>
    <w:p w:rsidR="00925858" w:rsidRPr="00B92A77" w:rsidRDefault="00925858" w:rsidP="00925858">
      <w:r w:rsidRPr="00B92A77">
        <w:t>………………………………………………………………………………………………………………</w:t>
      </w:r>
    </w:p>
    <w:p w:rsidR="00925858" w:rsidRPr="00B92A77" w:rsidRDefault="00925858" w:rsidP="00925858">
      <w:r w:rsidRPr="00B92A77">
        <w:t>………………………………………………………………………………………………………………</w:t>
      </w:r>
    </w:p>
    <w:p w:rsidR="00925858" w:rsidRPr="00B92A77" w:rsidRDefault="00925858" w:rsidP="00925858">
      <w:pPr>
        <w:rPr>
          <w:sz w:val="20"/>
        </w:rPr>
      </w:pPr>
    </w:p>
    <w:p w:rsidR="00925858" w:rsidRPr="00B92A77" w:rsidRDefault="00925858" w:rsidP="00925858">
      <w:pPr>
        <w:tabs>
          <w:tab w:val="num" w:pos="3905"/>
        </w:tabs>
        <w:jc w:val="both"/>
      </w:pPr>
      <w:r w:rsidRPr="00971684">
        <w:t xml:space="preserve">na okres korzystania z nich przy wykonywaniu zamówienia pn.: </w:t>
      </w:r>
      <w:r w:rsidRPr="00971684">
        <w:rPr>
          <w:bCs/>
          <w:iCs/>
        </w:rPr>
        <w:t>„</w:t>
      </w:r>
      <w:r>
        <w:rPr>
          <w:color w:val="000000"/>
        </w:rPr>
        <w:t>Ś</w:t>
      </w:r>
      <w:r w:rsidRPr="00971684">
        <w:rPr>
          <w:color w:val="000000"/>
        </w:rPr>
        <w:t>wiadczenie usług prania wraz</w:t>
      </w:r>
      <w:r>
        <w:rPr>
          <w:color w:val="000000"/>
        </w:rPr>
        <w:br/>
      </w:r>
      <w:r w:rsidRPr="00971684">
        <w:t>z najmem bielizny pościelowej, kołder i poduszek</w:t>
      </w:r>
      <w:r>
        <w:t xml:space="preserve"> </w:t>
      </w:r>
      <w:r w:rsidRPr="00971684">
        <w:t>oraz serwisu bieliźniarskiego dla potrzeb SP ZOZ Państwowego Szpitala dla Nerwowo</w:t>
      </w:r>
      <w:r>
        <w:t xml:space="preserve"> </w:t>
      </w:r>
      <w:r w:rsidRPr="00971684">
        <w:t>i Psychicznie Chorych w Rybniku (DZp.DGt.</w:t>
      </w:r>
      <w:r>
        <w:t>6</w:t>
      </w:r>
      <w:r w:rsidRPr="00971684">
        <w:t>8</w:t>
      </w:r>
      <w:r>
        <w:t>.1.2017</w:t>
      </w:r>
      <w:r w:rsidRPr="00971684">
        <w:t>)”</w:t>
      </w:r>
      <w:r w:rsidR="00724537">
        <w:t>.</w:t>
      </w:r>
    </w:p>
    <w:p w:rsidR="00925858" w:rsidRPr="00B92A77" w:rsidRDefault="00925858" w:rsidP="00925858">
      <w:pPr>
        <w:jc w:val="both"/>
        <w:rPr>
          <w:sz w:val="20"/>
        </w:rPr>
      </w:pPr>
    </w:p>
    <w:p w:rsidR="00925858" w:rsidRPr="00B92A77" w:rsidRDefault="00925858" w:rsidP="00925858">
      <w:r w:rsidRPr="00B92A77">
        <w:t>2. Jednocześnie oświadczam/y, że:</w:t>
      </w:r>
    </w:p>
    <w:p w:rsidR="00925858" w:rsidRPr="00B92A77" w:rsidRDefault="00925858" w:rsidP="00925858">
      <w:pPr>
        <w:numPr>
          <w:ilvl w:val="2"/>
          <w:numId w:val="4"/>
        </w:numPr>
        <w:jc w:val="both"/>
      </w:pPr>
      <w:r w:rsidRPr="00B92A77">
        <w:t>wraz ze zobowiązaniem się do udostępnienia zasobu/ów, o którym/ch mowa powyżej, podmiot, który reprezentuję/emy, odpowiada solidarnie z Wykonawcą za szkodę Zamawiającego powstałą wskutek nieudostępnienia tego/tych zasobu/ów, chyba, że za nieudostępnienie zasobu/ów podmiot, który reprezentuję/emy, nie ponosi winy;</w:t>
      </w:r>
    </w:p>
    <w:p w:rsidR="00925858" w:rsidRPr="00B92A77" w:rsidRDefault="00925858" w:rsidP="00925858">
      <w:pPr>
        <w:numPr>
          <w:ilvl w:val="2"/>
          <w:numId w:val="4"/>
        </w:numPr>
        <w:jc w:val="both"/>
      </w:pPr>
      <w:r w:rsidRPr="00B92A77">
        <w:t>sposób wykorzystania zasobu/ów podmiotu, który reprezentuję/emy, przez Wykonawcę przy wykonaniu zamówienia będzie polegał na:</w:t>
      </w:r>
    </w:p>
    <w:p w:rsidR="00925858" w:rsidRPr="00B92A77" w:rsidRDefault="00925858" w:rsidP="00925858">
      <w:pPr>
        <w:ind w:left="567"/>
        <w:jc w:val="both"/>
      </w:pPr>
      <w:r w:rsidRPr="00B92A77">
        <w:t>…………………………………………………………………………………………………………</w:t>
      </w:r>
    </w:p>
    <w:p w:rsidR="00925858" w:rsidRPr="00782531" w:rsidRDefault="00925858" w:rsidP="00925858">
      <w:pPr>
        <w:ind w:left="567"/>
        <w:jc w:val="both"/>
        <w:rPr>
          <w:i/>
          <w:sz w:val="16"/>
          <w:szCs w:val="16"/>
        </w:rPr>
      </w:pPr>
      <w:r w:rsidRPr="00782531">
        <w:rPr>
          <w:i/>
          <w:sz w:val="16"/>
          <w:szCs w:val="16"/>
        </w:rPr>
        <w:t>(np. podwykonawstwie, konsultacji, doradztwie)</w:t>
      </w:r>
    </w:p>
    <w:p w:rsidR="00925858" w:rsidRPr="00B92A77" w:rsidRDefault="00925858" w:rsidP="00925858">
      <w:pPr>
        <w:numPr>
          <w:ilvl w:val="2"/>
          <w:numId w:val="4"/>
        </w:numPr>
        <w:jc w:val="both"/>
      </w:pPr>
      <w:r w:rsidRPr="00B92A77">
        <w:t>charakter stosunku, jaki będzie łączył Wykonawcę z podmiotem, który reprezentuję/emy, to:</w:t>
      </w:r>
    </w:p>
    <w:p w:rsidR="00925858" w:rsidRPr="00B92A77" w:rsidRDefault="00925858" w:rsidP="00925858">
      <w:pPr>
        <w:ind w:left="567"/>
        <w:jc w:val="both"/>
      </w:pPr>
      <w:r w:rsidRPr="00B92A77">
        <w:t>…………………………………………………………………………………………………………</w:t>
      </w:r>
    </w:p>
    <w:p w:rsidR="00925858" w:rsidRPr="00782531" w:rsidRDefault="00925858" w:rsidP="00925858">
      <w:pPr>
        <w:ind w:left="567"/>
        <w:jc w:val="both"/>
        <w:rPr>
          <w:i/>
          <w:sz w:val="16"/>
          <w:szCs w:val="16"/>
        </w:rPr>
      </w:pPr>
      <w:r w:rsidRPr="00782531">
        <w:rPr>
          <w:i/>
          <w:sz w:val="16"/>
          <w:szCs w:val="16"/>
        </w:rPr>
        <w:t>(np. umowa cywilno - prawna, umowa o współpracy, umowa o podwykonawstwie)</w:t>
      </w:r>
    </w:p>
    <w:p w:rsidR="00925858" w:rsidRDefault="00925858" w:rsidP="00925858">
      <w:pPr>
        <w:jc w:val="both"/>
        <w:rPr>
          <w:sz w:val="20"/>
        </w:rPr>
      </w:pPr>
    </w:p>
    <w:p w:rsidR="00C2021C" w:rsidRPr="00B92A77" w:rsidRDefault="00C2021C" w:rsidP="00925858">
      <w:pPr>
        <w:jc w:val="both"/>
        <w:rPr>
          <w:sz w:val="20"/>
        </w:rPr>
      </w:pPr>
    </w:p>
    <w:p w:rsidR="00925858" w:rsidRPr="00B92A77" w:rsidRDefault="00925858" w:rsidP="00925858">
      <w:pPr>
        <w:rPr>
          <w:sz w:val="20"/>
        </w:rPr>
      </w:pPr>
    </w:p>
    <w:p w:rsidR="00925858" w:rsidRPr="00B92A77" w:rsidRDefault="00925858" w:rsidP="00925858">
      <w:pPr>
        <w:tabs>
          <w:tab w:val="left" w:pos="360"/>
        </w:tabs>
        <w:jc w:val="both"/>
        <w:rPr>
          <w:bCs/>
        </w:rPr>
      </w:pPr>
      <w:r w:rsidRPr="00B92A77">
        <w:rPr>
          <w:bCs/>
        </w:rPr>
        <w:t xml:space="preserve">………………………… </w:t>
      </w:r>
      <w:r w:rsidRPr="00B92A77">
        <w:rPr>
          <w:bCs/>
          <w:i/>
          <w:sz w:val="16"/>
        </w:rPr>
        <w:t>(miejscowość)</w:t>
      </w:r>
      <w:r w:rsidRPr="00B92A77">
        <w:rPr>
          <w:bCs/>
        </w:rPr>
        <w:t>, dnia ………… 201</w:t>
      </w:r>
      <w:r>
        <w:rPr>
          <w:bCs/>
        </w:rPr>
        <w:t>7</w:t>
      </w:r>
      <w:r w:rsidRPr="00B92A77">
        <w:rPr>
          <w:bCs/>
        </w:rPr>
        <w:t xml:space="preserve"> r.</w:t>
      </w:r>
    </w:p>
    <w:p w:rsidR="00925858" w:rsidRDefault="00925858" w:rsidP="00925858">
      <w:pPr>
        <w:tabs>
          <w:tab w:val="left" w:pos="360"/>
        </w:tabs>
        <w:jc w:val="both"/>
        <w:rPr>
          <w:bCs/>
          <w:sz w:val="20"/>
        </w:rPr>
      </w:pPr>
    </w:p>
    <w:p w:rsidR="00C2021C" w:rsidRPr="00B92A77" w:rsidRDefault="00C2021C" w:rsidP="00925858">
      <w:pPr>
        <w:tabs>
          <w:tab w:val="left" w:pos="360"/>
        </w:tabs>
        <w:jc w:val="both"/>
        <w:rPr>
          <w:bCs/>
          <w:sz w:val="20"/>
        </w:rPr>
      </w:pPr>
    </w:p>
    <w:p w:rsidR="00925858" w:rsidRPr="00B92A77" w:rsidRDefault="00925858" w:rsidP="00925858">
      <w:pPr>
        <w:tabs>
          <w:tab w:val="left" w:pos="360"/>
        </w:tabs>
        <w:jc w:val="both"/>
        <w:rPr>
          <w:bCs/>
          <w:sz w:val="20"/>
        </w:rPr>
      </w:pPr>
    </w:p>
    <w:tbl>
      <w:tblPr>
        <w:tblW w:w="0" w:type="auto"/>
        <w:tblLayout w:type="fixed"/>
        <w:tblLook w:val="01E0" w:firstRow="1" w:lastRow="1" w:firstColumn="1" w:lastColumn="1" w:noHBand="0" w:noVBand="0"/>
      </w:tblPr>
      <w:tblGrid>
        <w:gridCol w:w="4608"/>
        <w:gridCol w:w="5812"/>
      </w:tblGrid>
      <w:tr w:rsidR="00925858" w:rsidRPr="00B92A77" w:rsidTr="00BD5606">
        <w:tc>
          <w:tcPr>
            <w:tcW w:w="4608" w:type="dxa"/>
          </w:tcPr>
          <w:p w:rsidR="00925858" w:rsidRPr="00B92A77" w:rsidRDefault="00925858" w:rsidP="00BD5606">
            <w:pPr>
              <w:tabs>
                <w:tab w:val="left" w:pos="5040"/>
              </w:tabs>
            </w:pPr>
          </w:p>
        </w:tc>
        <w:tc>
          <w:tcPr>
            <w:tcW w:w="5812" w:type="dxa"/>
          </w:tcPr>
          <w:p w:rsidR="00925858" w:rsidRPr="00B92A77" w:rsidRDefault="00925858" w:rsidP="00BD5606">
            <w:pPr>
              <w:tabs>
                <w:tab w:val="left" w:pos="5040"/>
              </w:tabs>
              <w:jc w:val="center"/>
              <w:rPr>
                <w:sz w:val="20"/>
                <w:szCs w:val="20"/>
              </w:rPr>
            </w:pPr>
            <w:r w:rsidRPr="00B92A77">
              <w:rPr>
                <w:sz w:val="20"/>
                <w:szCs w:val="20"/>
              </w:rPr>
              <w:t>……………………………………………………………</w:t>
            </w:r>
          </w:p>
        </w:tc>
      </w:tr>
      <w:tr w:rsidR="00925858" w:rsidRPr="00B92A77" w:rsidTr="00BD5606">
        <w:tc>
          <w:tcPr>
            <w:tcW w:w="4608" w:type="dxa"/>
          </w:tcPr>
          <w:p w:rsidR="00925858" w:rsidRPr="00B92A77" w:rsidRDefault="00925858" w:rsidP="00BD5606">
            <w:pPr>
              <w:tabs>
                <w:tab w:val="left" w:pos="5040"/>
              </w:tabs>
            </w:pPr>
          </w:p>
        </w:tc>
        <w:tc>
          <w:tcPr>
            <w:tcW w:w="5812" w:type="dxa"/>
          </w:tcPr>
          <w:p w:rsidR="00925858" w:rsidRPr="004B766D" w:rsidRDefault="00925858" w:rsidP="00BD5606">
            <w:pPr>
              <w:tabs>
                <w:tab w:val="left" w:pos="5040"/>
              </w:tabs>
              <w:jc w:val="center"/>
              <w:rPr>
                <w:i/>
                <w:sz w:val="16"/>
                <w:szCs w:val="16"/>
              </w:rPr>
            </w:pPr>
            <w:r>
              <w:rPr>
                <w:i/>
                <w:sz w:val="16"/>
                <w:szCs w:val="16"/>
              </w:rPr>
              <w:t>p</w:t>
            </w:r>
            <w:r w:rsidRPr="004B766D">
              <w:rPr>
                <w:i/>
                <w:sz w:val="16"/>
                <w:szCs w:val="16"/>
              </w:rPr>
              <w:t>ieczątka i podpis osoby/ób upoważnionej/ych</w:t>
            </w:r>
          </w:p>
          <w:p w:rsidR="00925858" w:rsidRPr="00B92A77" w:rsidRDefault="00925858" w:rsidP="00BD5606">
            <w:pPr>
              <w:tabs>
                <w:tab w:val="left" w:pos="5040"/>
              </w:tabs>
              <w:jc w:val="center"/>
              <w:rPr>
                <w:sz w:val="20"/>
                <w:szCs w:val="20"/>
              </w:rPr>
            </w:pPr>
            <w:r w:rsidRPr="004B766D">
              <w:rPr>
                <w:i/>
                <w:sz w:val="16"/>
                <w:szCs w:val="16"/>
              </w:rPr>
              <w:t>do reprezentowania Wykonawcy</w:t>
            </w:r>
          </w:p>
        </w:tc>
      </w:tr>
    </w:tbl>
    <w:p w:rsidR="00925858" w:rsidRPr="00B92A77" w:rsidRDefault="00925858" w:rsidP="00925858">
      <w:pPr>
        <w:tabs>
          <w:tab w:val="left" w:pos="5040"/>
        </w:tabs>
        <w:rPr>
          <w:sz w:val="18"/>
          <w:szCs w:val="22"/>
        </w:rPr>
      </w:pPr>
    </w:p>
    <w:p w:rsidR="005473D5" w:rsidRDefault="005473D5" w:rsidP="00925858">
      <w:pPr>
        <w:tabs>
          <w:tab w:val="left" w:pos="5040"/>
        </w:tabs>
        <w:rPr>
          <w:sz w:val="18"/>
          <w:szCs w:val="22"/>
        </w:rPr>
      </w:pPr>
    </w:p>
    <w:p w:rsidR="005473D5" w:rsidRDefault="005473D5" w:rsidP="00925858">
      <w:pPr>
        <w:tabs>
          <w:tab w:val="left" w:pos="5040"/>
        </w:tabs>
        <w:rPr>
          <w:sz w:val="18"/>
          <w:szCs w:val="22"/>
        </w:rPr>
      </w:pPr>
    </w:p>
    <w:p w:rsidR="005473D5" w:rsidRDefault="005473D5" w:rsidP="00925858">
      <w:pPr>
        <w:tabs>
          <w:tab w:val="left" w:pos="5040"/>
        </w:tabs>
        <w:rPr>
          <w:sz w:val="18"/>
          <w:szCs w:val="22"/>
        </w:rPr>
      </w:pPr>
    </w:p>
    <w:p w:rsidR="005473D5" w:rsidRDefault="005473D5" w:rsidP="00925858">
      <w:pPr>
        <w:tabs>
          <w:tab w:val="left" w:pos="5040"/>
        </w:tabs>
        <w:rPr>
          <w:sz w:val="18"/>
          <w:szCs w:val="22"/>
        </w:rPr>
      </w:pPr>
    </w:p>
    <w:p w:rsidR="005473D5" w:rsidRPr="00B92A77" w:rsidRDefault="005473D5" w:rsidP="00925858">
      <w:pPr>
        <w:tabs>
          <w:tab w:val="left" w:pos="5040"/>
        </w:tabs>
        <w:rPr>
          <w:sz w:val="18"/>
          <w:szCs w:val="22"/>
        </w:rPr>
      </w:pPr>
    </w:p>
    <w:p w:rsidR="00925858" w:rsidRPr="00B92A77" w:rsidRDefault="00925858" w:rsidP="00925858">
      <w:pPr>
        <w:tabs>
          <w:tab w:val="left" w:pos="5040"/>
        </w:tabs>
        <w:rPr>
          <w:sz w:val="18"/>
          <w:szCs w:val="22"/>
        </w:rPr>
      </w:pPr>
    </w:p>
    <w:p w:rsidR="00925858" w:rsidRPr="00B92A77" w:rsidRDefault="00925858" w:rsidP="00925858">
      <w:pPr>
        <w:tabs>
          <w:tab w:val="left" w:pos="360"/>
        </w:tabs>
        <w:jc w:val="both"/>
        <w:rPr>
          <w:bCs/>
        </w:rPr>
      </w:pPr>
      <w:r w:rsidRPr="00B92A77">
        <w:rPr>
          <w:bCs/>
          <w:sz w:val="20"/>
        </w:rPr>
        <w:t xml:space="preserve">* </w:t>
      </w:r>
      <w:r w:rsidRPr="00B92A77">
        <w:rPr>
          <w:bCs/>
          <w:i/>
          <w:sz w:val="16"/>
        </w:rPr>
        <w:t>niepotrzebne skreślić</w:t>
      </w:r>
    </w:p>
    <w:p w:rsidR="00925858" w:rsidRPr="0079380F" w:rsidRDefault="00925858" w:rsidP="00925858">
      <w:pPr>
        <w:rPr>
          <w:i/>
          <w:sz w:val="20"/>
          <w:szCs w:val="20"/>
        </w:rPr>
      </w:pPr>
      <w:r w:rsidRPr="00B92A77">
        <w:br w:type="page"/>
      </w:r>
    </w:p>
    <w:p w:rsidR="005473D5" w:rsidRPr="008F516F" w:rsidRDefault="005473D5" w:rsidP="005473D5">
      <w:pPr>
        <w:tabs>
          <w:tab w:val="left" w:pos="5172"/>
        </w:tabs>
        <w:jc w:val="both"/>
        <w:rPr>
          <w:b/>
          <w:sz w:val="20"/>
          <w:szCs w:val="20"/>
        </w:rPr>
      </w:pPr>
      <w:r w:rsidRPr="008F516F">
        <w:rPr>
          <w:sz w:val="20"/>
          <w:szCs w:val="20"/>
        </w:rPr>
        <w:lastRenderedPageBreak/>
        <w:t>Uwaga: Wykonawca, w terminie 3 dni od zamieszczenia na stronie internetowej Zamawiającego (bip.psychiatria.com)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w:t>
      </w:r>
      <w:r>
        <w:rPr>
          <w:sz w:val="20"/>
          <w:szCs w:val="20"/>
        </w:rPr>
        <w:t>iadczenia stanowi Załącznik nr 5</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p>
    <w:p w:rsidR="005473D5" w:rsidRPr="003B19EF" w:rsidRDefault="005473D5" w:rsidP="005473D5">
      <w:pPr>
        <w:tabs>
          <w:tab w:val="left" w:pos="5040"/>
        </w:tabs>
        <w:rPr>
          <w:sz w:val="10"/>
        </w:rPr>
      </w:pPr>
    </w:p>
    <w:p w:rsidR="005473D5" w:rsidRPr="008E0CAD" w:rsidRDefault="005473D5" w:rsidP="005473D5">
      <w:pPr>
        <w:pStyle w:val="Tekstpodstawowy2"/>
        <w:tabs>
          <w:tab w:val="clear" w:pos="720"/>
        </w:tabs>
        <w:jc w:val="right"/>
        <w:rPr>
          <w:rFonts w:ascii="Times New Roman" w:hAnsi="Times New Roman"/>
          <w:sz w:val="24"/>
          <w:szCs w:val="24"/>
        </w:rPr>
      </w:pPr>
      <w:r w:rsidRPr="008E0CAD">
        <w:rPr>
          <w:rFonts w:ascii="Times New Roman" w:hAnsi="Times New Roman"/>
          <w:sz w:val="24"/>
          <w:szCs w:val="24"/>
        </w:rPr>
        <w:t xml:space="preserve">Załącznik nr </w:t>
      </w:r>
      <w:r w:rsidR="00A820A9">
        <w:rPr>
          <w:rFonts w:ascii="Times New Roman" w:hAnsi="Times New Roman"/>
          <w:sz w:val="24"/>
          <w:szCs w:val="24"/>
        </w:rPr>
        <w:t>7</w:t>
      </w:r>
      <w:r w:rsidRPr="008E0CAD">
        <w:rPr>
          <w:rFonts w:ascii="Times New Roman" w:hAnsi="Times New Roman"/>
          <w:sz w:val="24"/>
          <w:szCs w:val="24"/>
        </w:rPr>
        <w:t xml:space="preserve"> do SIWZ</w:t>
      </w:r>
    </w:p>
    <w:p w:rsidR="005473D5" w:rsidRPr="007F44EF" w:rsidRDefault="001F2C6E" w:rsidP="005473D5">
      <w:pPr>
        <w:tabs>
          <w:tab w:val="left" w:pos="360"/>
        </w:tabs>
        <w:jc w:val="both"/>
        <w:rPr>
          <w:bCs/>
          <w:sz w:val="20"/>
          <w:szCs w:val="20"/>
        </w:rPr>
      </w:pPr>
      <w:r>
        <w:rPr>
          <w:noProof/>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-116205</wp:posOffset>
                </wp:positionV>
                <wp:extent cx="2057400" cy="8001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594B63" w:rsidRDefault="001D3525" w:rsidP="005473D5">
                            <w:pPr>
                              <w:jc w:val="center"/>
                              <w:rPr>
                                <w:sz w:val="20"/>
                                <w:szCs w:val="20"/>
                              </w:rPr>
                            </w:pPr>
                          </w:p>
                          <w:p w:rsidR="001D3525" w:rsidRPr="00594B63" w:rsidRDefault="001D3525" w:rsidP="005473D5">
                            <w:pPr>
                              <w:jc w:val="center"/>
                              <w:rPr>
                                <w:sz w:val="20"/>
                                <w:szCs w:val="20"/>
                              </w:rPr>
                            </w:pPr>
                          </w:p>
                          <w:p w:rsidR="001D3525" w:rsidRPr="00594B63" w:rsidRDefault="001D3525" w:rsidP="005473D5">
                            <w:pPr>
                              <w:jc w:val="center"/>
                              <w:rPr>
                                <w:sz w:val="20"/>
                                <w:szCs w:val="20"/>
                              </w:rPr>
                            </w:pPr>
                          </w:p>
                          <w:p w:rsidR="001D3525" w:rsidRPr="00356611" w:rsidRDefault="001D3525" w:rsidP="005473D5">
                            <w:pPr>
                              <w:jc w:val="center"/>
                              <w:rPr>
                                <w:sz w:val="16"/>
                                <w:szCs w:val="16"/>
                              </w:rPr>
                            </w:pPr>
                            <w:r w:rsidRPr="00356611">
                              <w:rPr>
                                <w:i/>
                                <w:sz w:val="16"/>
                                <w:szCs w:val="16"/>
                              </w:rPr>
                              <w:t>(</w:t>
                            </w:r>
                            <w:r w:rsidR="00356611">
                              <w:rPr>
                                <w:i/>
                                <w:sz w:val="16"/>
                                <w:szCs w:val="16"/>
                              </w:rPr>
                              <w:t>p</w:t>
                            </w:r>
                            <w:r w:rsidRPr="00356611">
                              <w:rPr>
                                <w:i/>
                                <w:sz w:val="16"/>
                                <w:szCs w:val="16"/>
                              </w:rPr>
                              <w:t>ieczęć Wykonawcy</w:t>
                            </w:r>
                            <w:r w:rsidRPr="0035661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3pt;margin-top:-9.15pt;width:162pt;height:63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">
                <v:textbox>
                  <w:txbxContent>
                    <w:p w:rsidR="001D3525" w:rsidRPr="00594B63" w:rsidRDefault="001D3525" w:rsidP="005473D5">
                      <w:pPr>
                        <w:jc w:val="center"/>
                        <w:rPr>
                          <w:sz w:val="20"/>
                          <w:szCs w:val="20"/>
                        </w:rPr>
                      </w:pPr>
                    </w:p>
                    <w:p w:rsidR="001D3525" w:rsidRPr="00594B63" w:rsidRDefault="001D3525" w:rsidP="005473D5">
                      <w:pPr>
                        <w:jc w:val="center"/>
                        <w:rPr>
                          <w:sz w:val="20"/>
                          <w:szCs w:val="20"/>
                        </w:rPr>
                      </w:pPr>
                    </w:p>
                    <w:p w:rsidR="001D3525" w:rsidRPr="00594B63" w:rsidRDefault="001D3525" w:rsidP="005473D5">
                      <w:pPr>
                        <w:jc w:val="center"/>
                        <w:rPr>
                          <w:sz w:val="20"/>
                          <w:szCs w:val="20"/>
                        </w:rPr>
                      </w:pPr>
                    </w:p>
                    <w:p w:rsidR="001D3525" w:rsidRPr="00356611" w:rsidRDefault="001D3525" w:rsidP="005473D5">
                      <w:pPr>
                        <w:jc w:val="center"/>
                        <w:rPr>
                          <w:sz w:val="16"/>
                          <w:szCs w:val="16"/>
                        </w:rPr>
                      </w:pPr>
                      <w:r w:rsidRPr="00356611">
                        <w:rPr>
                          <w:i/>
                          <w:sz w:val="16"/>
                          <w:szCs w:val="16"/>
                        </w:rPr>
                        <w:t>(</w:t>
                      </w:r>
                      <w:r w:rsidR="00356611">
                        <w:rPr>
                          <w:i/>
                          <w:sz w:val="16"/>
                          <w:szCs w:val="16"/>
                        </w:rPr>
                        <w:t>p</w:t>
                      </w:r>
                      <w:r w:rsidRPr="00356611">
                        <w:rPr>
                          <w:i/>
                          <w:sz w:val="16"/>
                          <w:szCs w:val="16"/>
                        </w:rPr>
                        <w:t>ieczęć Wykonawcy</w:t>
                      </w:r>
                      <w:r w:rsidRPr="00356611">
                        <w:rPr>
                          <w:sz w:val="16"/>
                          <w:szCs w:val="16"/>
                        </w:rPr>
                        <w:t>)</w:t>
                      </w:r>
                    </w:p>
                  </w:txbxContent>
                </v:textbox>
              </v:roundrect>
            </w:pict>
          </mc:Fallback>
        </mc:AlternateContent>
      </w:r>
    </w:p>
    <w:p w:rsidR="005473D5" w:rsidRPr="007F44EF" w:rsidRDefault="005473D5" w:rsidP="005473D5">
      <w:pPr>
        <w:tabs>
          <w:tab w:val="left" w:pos="360"/>
        </w:tabs>
        <w:jc w:val="both"/>
        <w:rPr>
          <w:bCs/>
          <w:sz w:val="20"/>
          <w:szCs w:val="20"/>
        </w:rPr>
      </w:pPr>
    </w:p>
    <w:p w:rsidR="005473D5" w:rsidRPr="007F44EF" w:rsidRDefault="005473D5" w:rsidP="005473D5">
      <w:pPr>
        <w:tabs>
          <w:tab w:val="left" w:pos="360"/>
        </w:tabs>
        <w:jc w:val="both"/>
        <w:rPr>
          <w:bCs/>
          <w:sz w:val="20"/>
          <w:szCs w:val="20"/>
        </w:rPr>
      </w:pPr>
    </w:p>
    <w:p w:rsidR="005473D5" w:rsidRPr="007F44EF" w:rsidRDefault="005473D5" w:rsidP="005473D5">
      <w:pPr>
        <w:tabs>
          <w:tab w:val="left" w:pos="360"/>
        </w:tabs>
        <w:jc w:val="both"/>
        <w:rPr>
          <w:bCs/>
          <w:sz w:val="20"/>
          <w:szCs w:val="20"/>
        </w:rPr>
      </w:pPr>
    </w:p>
    <w:p w:rsidR="005473D5" w:rsidRPr="00034D06" w:rsidRDefault="005473D5" w:rsidP="005473D5">
      <w:pPr>
        <w:tabs>
          <w:tab w:val="left" w:pos="360"/>
        </w:tabs>
        <w:jc w:val="both"/>
        <w:rPr>
          <w:bCs/>
          <w:sz w:val="20"/>
        </w:rPr>
      </w:pPr>
    </w:p>
    <w:p w:rsidR="005473D5" w:rsidRPr="00034D06" w:rsidRDefault="005473D5" w:rsidP="005473D5">
      <w:pPr>
        <w:tabs>
          <w:tab w:val="left" w:pos="360"/>
        </w:tabs>
        <w:jc w:val="both"/>
        <w:rPr>
          <w:bCs/>
          <w:sz w:val="20"/>
        </w:rPr>
      </w:pPr>
    </w:p>
    <w:p w:rsidR="005473D5" w:rsidRPr="00B92A77" w:rsidRDefault="005473D5" w:rsidP="005473D5">
      <w:pPr>
        <w:tabs>
          <w:tab w:val="left" w:pos="360"/>
        </w:tabs>
        <w:jc w:val="center"/>
        <w:rPr>
          <w:bCs/>
        </w:rPr>
      </w:pPr>
      <w:r w:rsidRPr="00B92A77">
        <w:rPr>
          <w:bCs/>
        </w:rPr>
        <w:t>OŚWIADCZENIE</w:t>
      </w:r>
    </w:p>
    <w:p w:rsidR="005473D5" w:rsidRDefault="005473D5" w:rsidP="005473D5">
      <w:pPr>
        <w:tabs>
          <w:tab w:val="left" w:pos="360"/>
        </w:tabs>
        <w:jc w:val="center"/>
        <w:rPr>
          <w:bCs/>
        </w:rPr>
      </w:pPr>
      <w:r w:rsidRPr="00B92A77">
        <w:rPr>
          <w:bCs/>
        </w:rPr>
        <w:t>O PRZYNALEŻNOŚCI LUB BRAKU PRZYNALEŻNOŚCI</w:t>
      </w:r>
      <w:r w:rsidRPr="00B92A77">
        <w:rPr>
          <w:bCs/>
        </w:rPr>
        <w:br/>
        <w:t>DO TEJ SAMEJ GRUPY KAPITAŁOWEJ</w:t>
      </w:r>
    </w:p>
    <w:p w:rsidR="005473D5" w:rsidRPr="00D07DF5" w:rsidRDefault="005473D5" w:rsidP="005473D5">
      <w:pPr>
        <w:jc w:val="center"/>
      </w:pPr>
      <w:r w:rsidRPr="00D07DF5">
        <w:t>[o której mowa w art. 24 ust. 1 pkt 23 ustawy z dnia 29 stycznia 2004 r.</w:t>
      </w:r>
    </w:p>
    <w:p w:rsidR="005473D5" w:rsidRPr="00B92A77" w:rsidRDefault="005473D5" w:rsidP="005473D5">
      <w:pPr>
        <w:tabs>
          <w:tab w:val="left" w:pos="360"/>
        </w:tabs>
        <w:jc w:val="center"/>
        <w:rPr>
          <w:bCs/>
        </w:rPr>
      </w:pPr>
      <w:r w:rsidRPr="00D07DF5">
        <w:t>Prawo zamówień publicznych (zwanej dalej Ustawą PZP)]</w:t>
      </w:r>
    </w:p>
    <w:p w:rsidR="005473D5" w:rsidRPr="00034D06" w:rsidRDefault="005473D5" w:rsidP="005473D5">
      <w:pPr>
        <w:pStyle w:val="Tekstpodstawowy2"/>
        <w:tabs>
          <w:tab w:val="clear" w:pos="720"/>
        </w:tabs>
        <w:rPr>
          <w:rFonts w:ascii="Times New Roman" w:hAnsi="Times New Roman"/>
          <w:szCs w:val="24"/>
        </w:rPr>
      </w:pPr>
    </w:p>
    <w:p w:rsidR="005473D5" w:rsidRPr="00034D06" w:rsidRDefault="005473D5" w:rsidP="005473D5">
      <w:pPr>
        <w:pStyle w:val="Tekstpodstawowy2"/>
        <w:tabs>
          <w:tab w:val="clear" w:pos="720"/>
        </w:tabs>
        <w:rPr>
          <w:rFonts w:ascii="Times New Roman" w:hAnsi="Times New Roman"/>
          <w:szCs w:val="24"/>
        </w:rPr>
      </w:pPr>
    </w:p>
    <w:p w:rsidR="005473D5" w:rsidRPr="004F772F" w:rsidRDefault="005473D5" w:rsidP="005473D5">
      <w:pPr>
        <w:pStyle w:val="Tekstpodstawowy2"/>
        <w:tabs>
          <w:tab w:val="clear" w:pos="720"/>
        </w:tabs>
        <w:jc w:val="center"/>
        <w:rPr>
          <w:rFonts w:ascii="Times New Roman" w:hAnsi="Times New Roman"/>
          <w:sz w:val="24"/>
          <w:szCs w:val="24"/>
        </w:rPr>
      </w:pPr>
      <w:r w:rsidRPr="004F772F">
        <w:rPr>
          <w:rFonts w:ascii="Times New Roman" w:hAnsi="Times New Roman"/>
          <w:sz w:val="24"/>
          <w:szCs w:val="24"/>
        </w:rPr>
        <w:t>Składając ofertę w postępowaniu prowadzonym w trybie przetargu nieograniczonego</w:t>
      </w:r>
    </w:p>
    <w:p w:rsidR="005473D5" w:rsidRPr="004F772F" w:rsidRDefault="005473D5" w:rsidP="005473D5">
      <w:pPr>
        <w:tabs>
          <w:tab w:val="num" w:pos="3905"/>
        </w:tabs>
        <w:ind w:left="360"/>
        <w:jc w:val="center"/>
      </w:pPr>
      <w:r w:rsidRPr="004F772F">
        <w:t xml:space="preserve">na </w:t>
      </w:r>
      <w:r>
        <w:t>ś</w:t>
      </w:r>
      <w:r w:rsidRPr="004F772F">
        <w:t>wiadczenie usług prania wraz z najmem bielizny pościelowej, kołder i poduszek</w:t>
      </w:r>
    </w:p>
    <w:p w:rsidR="005473D5" w:rsidRPr="00A02098" w:rsidRDefault="005473D5" w:rsidP="005473D5">
      <w:pPr>
        <w:jc w:val="center"/>
        <w:rPr>
          <w:color w:val="000000"/>
        </w:rPr>
      </w:pPr>
      <w:r w:rsidRPr="004F772F">
        <w:t>oraz serwis</w:t>
      </w:r>
      <w:r>
        <w:t xml:space="preserve"> bieliźniarski</w:t>
      </w:r>
      <w:r w:rsidRPr="004F772F">
        <w:t xml:space="preserve"> dla potrzeb SP ZOZ Państwowego Szpitala dla Nerwowo</w:t>
      </w:r>
      <w:r w:rsidRPr="004F772F">
        <w:br/>
        <w:t>i Psychicznie Chorych w Rybniku (DZp.DGt.68.1.2017</w:t>
      </w:r>
      <w:r>
        <w:t>)</w:t>
      </w:r>
    </w:p>
    <w:p w:rsidR="005473D5" w:rsidRPr="00034D06" w:rsidRDefault="005473D5" w:rsidP="005473D5">
      <w:pPr>
        <w:pStyle w:val="Tekstpodstawowy2"/>
        <w:tabs>
          <w:tab w:val="clear" w:pos="720"/>
        </w:tabs>
        <w:rPr>
          <w:rFonts w:ascii="Times New Roman" w:hAnsi="Times New Roman"/>
          <w:szCs w:val="24"/>
        </w:rPr>
      </w:pPr>
    </w:p>
    <w:p w:rsidR="005473D5" w:rsidRPr="0079380F" w:rsidRDefault="005473D5" w:rsidP="005473D5">
      <w:pPr>
        <w:spacing w:line="360" w:lineRule="auto"/>
      </w:pPr>
      <w:r>
        <w:t>w</w:t>
      </w:r>
      <w:r w:rsidRPr="0079380F">
        <w:t xml:space="preserve"> imieniu reprezentowanej przeze mnie</w:t>
      </w:r>
      <w:r>
        <w:t>/przez nas firmy</w:t>
      </w:r>
      <w:r w:rsidRPr="0079380F">
        <w:t>:</w:t>
      </w:r>
    </w:p>
    <w:p w:rsidR="005473D5" w:rsidRPr="0079380F" w:rsidRDefault="005473D5" w:rsidP="005473D5">
      <w:pPr>
        <w:spacing w:line="360" w:lineRule="auto"/>
      </w:pPr>
      <w:r w:rsidRPr="0079380F">
        <w:t>………………………………………………………………………………………………………………</w:t>
      </w:r>
    </w:p>
    <w:p w:rsidR="005473D5" w:rsidRPr="0079380F" w:rsidRDefault="005473D5" w:rsidP="005473D5">
      <w:pPr>
        <w:spacing w:line="360" w:lineRule="auto"/>
      </w:pPr>
      <w:r w:rsidRPr="0079380F">
        <w:t>………………………………………………………………………………………………………………</w:t>
      </w:r>
    </w:p>
    <w:p w:rsidR="005473D5" w:rsidRPr="00B92A77" w:rsidRDefault="005473D5" w:rsidP="005473D5">
      <w:pPr>
        <w:jc w:val="both"/>
      </w:pPr>
      <w:r w:rsidRPr="00B92A77">
        <w:t>oświadczam/y, że:</w:t>
      </w:r>
    </w:p>
    <w:p w:rsidR="005473D5" w:rsidRPr="00274CBB" w:rsidRDefault="005473D5" w:rsidP="005473D5">
      <w:pPr>
        <w:jc w:val="both"/>
      </w:pPr>
      <w:r w:rsidRPr="00B92A77">
        <w:t xml:space="preserve">nie należę/ymy </w:t>
      </w:r>
      <w:r>
        <w:t xml:space="preserve">/ </w:t>
      </w:r>
      <w:r w:rsidRPr="00B92A77">
        <w:t>należę/ymy</w:t>
      </w:r>
      <w:r>
        <w:t>*</w:t>
      </w:r>
      <w:r w:rsidRPr="00B92A77">
        <w:t xml:space="preserve"> do </w:t>
      </w:r>
      <w:r>
        <w:t xml:space="preserve">tej samej </w:t>
      </w:r>
      <w:r w:rsidRPr="00B92A77">
        <w:t xml:space="preserve">grupy kapitałowej, o której mowa w art. 24 ust. </w:t>
      </w:r>
      <w:r>
        <w:t>1</w:t>
      </w:r>
      <w:r w:rsidRPr="00B92A77">
        <w:t xml:space="preserve"> pkt </w:t>
      </w:r>
      <w:r>
        <w:t xml:space="preserve">23 </w:t>
      </w:r>
      <w:r w:rsidRPr="00D07DF5">
        <w:t>Ustaw</w:t>
      </w:r>
      <w:r>
        <w:t>y</w:t>
      </w:r>
      <w:r w:rsidRPr="00D07DF5">
        <w:t xml:space="preserve"> PZP</w:t>
      </w:r>
      <w:r w:rsidRPr="00B92A77">
        <w:t>,</w:t>
      </w:r>
      <w:r>
        <w:t xml:space="preserve"> </w:t>
      </w:r>
      <w:r w:rsidRPr="00B92A77">
        <w:t>w rozumieniu ustawy</w:t>
      </w:r>
      <w:r>
        <w:t xml:space="preserve"> </w:t>
      </w:r>
      <w:r w:rsidRPr="00B92A77">
        <w:t>z 16 lutego 2007 r. o ochronie konkurencji i konsumentów (Dz. U. z 2015 r.,</w:t>
      </w:r>
      <w:r>
        <w:t xml:space="preserve"> </w:t>
      </w:r>
      <w:r w:rsidRPr="00B92A77">
        <w:t>poz. 184</w:t>
      </w:r>
      <w:r>
        <w:t>, 1618 i 1634</w:t>
      </w:r>
      <w:r w:rsidRPr="00B92A77">
        <w:t>)</w:t>
      </w:r>
      <w:r>
        <w:t xml:space="preserve">, do której należy/ą </w:t>
      </w:r>
      <w:r w:rsidRPr="00E77B0C">
        <w:t>Wykonawc</w:t>
      </w:r>
      <w:r>
        <w:t xml:space="preserve">a/y, wskazany/i w informacji zamieszczonej przez Zamawiającego na podstawie art. 86 ust. 5 Ustawy PZP na stronie internetowej, tj. który/rzy w terminie złożył/li oferty w </w:t>
      </w:r>
      <w:r w:rsidRPr="00E77B0C">
        <w:t>w/w postępowaniu</w:t>
      </w:r>
      <w:r>
        <w:t xml:space="preserve"> </w:t>
      </w:r>
      <w:r w:rsidRPr="00274CBB">
        <w:t>(poniżej należy podać nazw</w:t>
      </w:r>
      <w:r>
        <w:t>ę/</w:t>
      </w:r>
      <w:r w:rsidRPr="00274CBB">
        <w:t>y i adres</w:t>
      </w:r>
      <w:r>
        <w:t>/</w:t>
      </w:r>
      <w:r w:rsidRPr="00274CBB">
        <w:t xml:space="preserve">y </w:t>
      </w:r>
      <w:r>
        <w:t>siedziby/</w:t>
      </w:r>
      <w:r w:rsidRPr="00274CBB">
        <w:t>siedzib):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473D5" w:rsidTr="0032699E">
        <w:trPr>
          <w:jc w:val="center"/>
        </w:trPr>
        <w:tc>
          <w:tcPr>
            <w:tcW w:w="655" w:type="dxa"/>
            <w:tcBorders>
              <w:top w:val="single" w:sz="4" w:space="0" w:color="auto"/>
              <w:left w:val="single" w:sz="4" w:space="0" w:color="auto"/>
              <w:bottom w:val="single" w:sz="4" w:space="0" w:color="auto"/>
              <w:right w:val="single" w:sz="4" w:space="0" w:color="auto"/>
            </w:tcBorders>
            <w:hideMark/>
          </w:tcPr>
          <w:p w:rsidR="005473D5" w:rsidRPr="003136AB" w:rsidRDefault="005473D5" w:rsidP="0032699E">
            <w:pPr>
              <w:jc w:val="center"/>
              <w:rPr>
                <w:spacing w:val="4"/>
              </w:rPr>
            </w:pPr>
            <w:r w:rsidRPr="003136AB">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rsidR="005473D5" w:rsidRPr="003136AB" w:rsidRDefault="005473D5" w:rsidP="0032699E">
            <w:pPr>
              <w:jc w:val="center"/>
              <w:rPr>
                <w:spacing w:val="4"/>
              </w:rPr>
            </w:pPr>
            <w:r w:rsidRPr="003136AB">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rsidR="005473D5" w:rsidRPr="003136AB" w:rsidRDefault="005473D5" w:rsidP="0032699E">
            <w:pPr>
              <w:jc w:val="center"/>
              <w:rPr>
                <w:spacing w:val="4"/>
              </w:rPr>
            </w:pPr>
            <w:r w:rsidRPr="003136AB">
              <w:rPr>
                <w:spacing w:val="4"/>
              </w:rPr>
              <w:t>Adres/y siedziby/siedzib</w:t>
            </w:r>
          </w:p>
        </w:tc>
      </w:tr>
      <w:tr w:rsidR="005473D5" w:rsidTr="0032699E">
        <w:trPr>
          <w:jc w:val="center"/>
        </w:trPr>
        <w:tc>
          <w:tcPr>
            <w:tcW w:w="655" w:type="dxa"/>
            <w:tcBorders>
              <w:top w:val="single" w:sz="4" w:space="0" w:color="auto"/>
              <w:left w:val="single" w:sz="4" w:space="0" w:color="auto"/>
              <w:bottom w:val="single" w:sz="4" w:space="0" w:color="auto"/>
              <w:right w:val="single" w:sz="4" w:space="0" w:color="auto"/>
            </w:tcBorders>
            <w:hideMark/>
          </w:tcPr>
          <w:p w:rsidR="005473D5" w:rsidRPr="00274CBB" w:rsidRDefault="005473D5" w:rsidP="0032699E">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r>
      <w:tr w:rsidR="005473D5" w:rsidTr="0032699E">
        <w:trPr>
          <w:jc w:val="center"/>
        </w:trPr>
        <w:tc>
          <w:tcPr>
            <w:tcW w:w="655" w:type="dxa"/>
            <w:tcBorders>
              <w:top w:val="single" w:sz="4" w:space="0" w:color="auto"/>
              <w:left w:val="single" w:sz="4" w:space="0" w:color="auto"/>
              <w:bottom w:val="single" w:sz="4" w:space="0" w:color="auto"/>
              <w:right w:val="single" w:sz="4" w:space="0" w:color="auto"/>
            </w:tcBorders>
            <w:hideMark/>
          </w:tcPr>
          <w:p w:rsidR="005473D5" w:rsidRPr="00274CBB" w:rsidRDefault="005473D5" w:rsidP="0032699E">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r>
      <w:tr w:rsidR="005473D5" w:rsidTr="0032699E">
        <w:trPr>
          <w:jc w:val="center"/>
        </w:trPr>
        <w:tc>
          <w:tcPr>
            <w:tcW w:w="655" w:type="dxa"/>
            <w:tcBorders>
              <w:top w:val="single" w:sz="4" w:space="0" w:color="auto"/>
              <w:left w:val="single" w:sz="4" w:space="0" w:color="auto"/>
              <w:bottom w:val="single" w:sz="4" w:space="0" w:color="auto"/>
              <w:right w:val="single" w:sz="4" w:space="0" w:color="auto"/>
            </w:tcBorders>
            <w:hideMark/>
          </w:tcPr>
          <w:p w:rsidR="005473D5" w:rsidRPr="00274CBB" w:rsidRDefault="005473D5" w:rsidP="0032699E">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r>
      <w:tr w:rsidR="005473D5" w:rsidTr="0032699E">
        <w:trPr>
          <w:jc w:val="center"/>
        </w:trPr>
        <w:tc>
          <w:tcPr>
            <w:tcW w:w="655" w:type="dxa"/>
            <w:tcBorders>
              <w:top w:val="single" w:sz="4" w:space="0" w:color="auto"/>
              <w:left w:val="single" w:sz="4" w:space="0" w:color="auto"/>
              <w:bottom w:val="single" w:sz="4" w:space="0" w:color="auto"/>
              <w:right w:val="single" w:sz="4" w:space="0" w:color="auto"/>
            </w:tcBorders>
            <w:hideMark/>
          </w:tcPr>
          <w:p w:rsidR="005473D5" w:rsidRPr="00274CBB" w:rsidRDefault="005473D5" w:rsidP="0032699E">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rsidR="005473D5" w:rsidRPr="00274CBB" w:rsidRDefault="005473D5" w:rsidP="0032699E">
            <w:pPr>
              <w:jc w:val="both"/>
              <w:rPr>
                <w:spacing w:val="4"/>
              </w:rPr>
            </w:pPr>
          </w:p>
        </w:tc>
      </w:tr>
    </w:tbl>
    <w:p w:rsidR="005473D5" w:rsidRDefault="005473D5" w:rsidP="005473D5">
      <w:pPr>
        <w:rPr>
          <w:sz w:val="20"/>
        </w:rPr>
      </w:pPr>
    </w:p>
    <w:p w:rsidR="005473D5" w:rsidRPr="00B92A77" w:rsidRDefault="005473D5" w:rsidP="005473D5">
      <w:pPr>
        <w:rPr>
          <w:sz w:val="20"/>
        </w:rPr>
      </w:pPr>
    </w:p>
    <w:p w:rsidR="005473D5" w:rsidRPr="00B92A77" w:rsidRDefault="005473D5" w:rsidP="005473D5">
      <w:pPr>
        <w:tabs>
          <w:tab w:val="left" w:pos="360"/>
        </w:tabs>
        <w:jc w:val="both"/>
        <w:rPr>
          <w:bCs/>
        </w:rPr>
      </w:pPr>
      <w:r w:rsidRPr="00B92A77">
        <w:rPr>
          <w:bCs/>
        </w:rPr>
        <w:t xml:space="preserve">………………………… </w:t>
      </w:r>
      <w:r w:rsidRPr="00B92A77">
        <w:rPr>
          <w:bCs/>
          <w:i/>
          <w:sz w:val="16"/>
        </w:rPr>
        <w:t>(miejscowość)</w:t>
      </w:r>
      <w:r w:rsidRPr="00B92A77">
        <w:rPr>
          <w:bCs/>
        </w:rPr>
        <w:t>, dnia ………… 201</w:t>
      </w:r>
      <w:r>
        <w:rPr>
          <w:bCs/>
        </w:rPr>
        <w:t>7</w:t>
      </w:r>
      <w:r w:rsidRPr="00B92A77">
        <w:rPr>
          <w:bCs/>
        </w:rPr>
        <w:t xml:space="preserve"> r.</w:t>
      </w:r>
    </w:p>
    <w:p w:rsidR="005473D5" w:rsidRPr="00B92A77" w:rsidRDefault="005473D5" w:rsidP="005473D5">
      <w:pPr>
        <w:tabs>
          <w:tab w:val="left" w:pos="360"/>
        </w:tabs>
        <w:jc w:val="both"/>
        <w:rPr>
          <w:bCs/>
          <w:sz w:val="20"/>
        </w:rPr>
      </w:pPr>
    </w:p>
    <w:p w:rsidR="005473D5" w:rsidRPr="00B92A77" w:rsidRDefault="005473D5" w:rsidP="005473D5">
      <w:pPr>
        <w:tabs>
          <w:tab w:val="left" w:pos="360"/>
        </w:tabs>
        <w:jc w:val="both"/>
        <w:rPr>
          <w:bCs/>
          <w:sz w:val="20"/>
        </w:rPr>
      </w:pPr>
    </w:p>
    <w:tbl>
      <w:tblPr>
        <w:tblW w:w="0" w:type="auto"/>
        <w:tblLayout w:type="fixed"/>
        <w:tblLook w:val="01E0" w:firstRow="1" w:lastRow="1" w:firstColumn="1" w:lastColumn="1" w:noHBand="0" w:noVBand="0"/>
      </w:tblPr>
      <w:tblGrid>
        <w:gridCol w:w="4608"/>
        <w:gridCol w:w="5812"/>
      </w:tblGrid>
      <w:tr w:rsidR="005473D5" w:rsidRPr="00B92A77" w:rsidTr="0032699E">
        <w:tc>
          <w:tcPr>
            <w:tcW w:w="4608" w:type="dxa"/>
          </w:tcPr>
          <w:p w:rsidR="005473D5" w:rsidRPr="00B92A77" w:rsidRDefault="005473D5" w:rsidP="0032699E">
            <w:pPr>
              <w:tabs>
                <w:tab w:val="left" w:pos="5040"/>
              </w:tabs>
            </w:pPr>
          </w:p>
        </w:tc>
        <w:tc>
          <w:tcPr>
            <w:tcW w:w="5812" w:type="dxa"/>
          </w:tcPr>
          <w:p w:rsidR="005473D5" w:rsidRPr="00B92A77" w:rsidRDefault="005473D5" w:rsidP="0032699E">
            <w:pPr>
              <w:tabs>
                <w:tab w:val="left" w:pos="5040"/>
              </w:tabs>
              <w:jc w:val="center"/>
              <w:rPr>
                <w:sz w:val="20"/>
                <w:szCs w:val="20"/>
              </w:rPr>
            </w:pPr>
            <w:r w:rsidRPr="00B92A77">
              <w:rPr>
                <w:sz w:val="20"/>
                <w:szCs w:val="20"/>
              </w:rPr>
              <w:t>……………………………………………………………</w:t>
            </w:r>
          </w:p>
        </w:tc>
      </w:tr>
      <w:tr w:rsidR="005473D5" w:rsidRPr="00B92A77" w:rsidTr="0032699E">
        <w:tc>
          <w:tcPr>
            <w:tcW w:w="4608" w:type="dxa"/>
          </w:tcPr>
          <w:p w:rsidR="005473D5" w:rsidRPr="00B92A77" w:rsidRDefault="005473D5" w:rsidP="0032699E">
            <w:pPr>
              <w:tabs>
                <w:tab w:val="left" w:pos="5040"/>
              </w:tabs>
            </w:pPr>
          </w:p>
        </w:tc>
        <w:tc>
          <w:tcPr>
            <w:tcW w:w="5812" w:type="dxa"/>
          </w:tcPr>
          <w:p w:rsidR="005473D5" w:rsidRPr="00D02183" w:rsidRDefault="004E3F2C" w:rsidP="0032699E">
            <w:pPr>
              <w:tabs>
                <w:tab w:val="left" w:pos="5040"/>
              </w:tabs>
              <w:jc w:val="center"/>
              <w:rPr>
                <w:i/>
                <w:sz w:val="16"/>
                <w:szCs w:val="16"/>
              </w:rPr>
            </w:pPr>
            <w:r>
              <w:rPr>
                <w:i/>
                <w:sz w:val="16"/>
                <w:szCs w:val="16"/>
              </w:rPr>
              <w:t>p</w:t>
            </w:r>
            <w:r w:rsidR="005473D5" w:rsidRPr="00D02183">
              <w:rPr>
                <w:i/>
                <w:sz w:val="16"/>
                <w:szCs w:val="16"/>
              </w:rPr>
              <w:t>ieczątka i podpis osoby/ób upoważnionej/ych</w:t>
            </w:r>
          </w:p>
          <w:p w:rsidR="005473D5" w:rsidRPr="00B92A77" w:rsidRDefault="005473D5" w:rsidP="0032699E">
            <w:pPr>
              <w:tabs>
                <w:tab w:val="left" w:pos="5040"/>
              </w:tabs>
              <w:jc w:val="center"/>
              <w:rPr>
                <w:sz w:val="20"/>
                <w:szCs w:val="20"/>
              </w:rPr>
            </w:pPr>
            <w:r w:rsidRPr="00D02183">
              <w:rPr>
                <w:i/>
                <w:sz w:val="16"/>
                <w:szCs w:val="16"/>
              </w:rPr>
              <w:t>do reprezentowania Wykonawcy</w:t>
            </w:r>
          </w:p>
        </w:tc>
      </w:tr>
    </w:tbl>
    <w:p w:rsidR="005473D5" w:rsidRPr="00B92A77" w:rsidRDefault="005473D5" w:rsidP="005473D5">
      <w:pPr>
        <w:rPr>
          <w:sz w:val="20"/>
          <w:szCs w:val="20"/>
        </w:rPr>
      </w:pPr>
    </w:p>
    <w:p w:rsidR="005473D5" w:rsidRPr="00034D06" w:rsidRDefault="005473D5" w:rsidP="005473D5">
      <w:pPr>
        <w:rPr>
          <w:sz w:val="20"/>
          <w:szCs w:val="16"/>
        </w:rPr>
      </w:pPr>
    </w:p>
    <w:p w:rsidR="005473D5" w:rsidRDefault="005473D5" w:rsidP="005473D5">
      <w:pPr>
        <w:jc w:val="both"/>
        <w:rPr>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rsidR="005473D5" w:rsidRDefault="005473D5" w:rsidP="005473D5">
      <w:pPr>
        <w:jc w:val="both"/>
        <w:rPr>
          <w:sz w:val="20"/>
          <w:szCs w:val="20"/>
        </w:rPr>
      </w:pPr>
    </w:p>
    <w:p w:rsidR="00D15CD9" w:rsidRDefault="00D15CD9" w:rsidP="005473D5">
      <w:pPr>
        <w:jc w:val="both"/>
        <w:rPr>
          <w:sz w:val="20"/>
          <w:szCs w:val="20"/>
        </w:rPr>
      </w:pPr>
    </w:p>
    <w:p w:rsidR="00D15CD9" w:rsidRDefault="00D15CD9" w:rsidP="005473D5">
      <w:pPr>
        <w:jc w:val="both"/>
        <w:rPr>
          <w:sz w:val="20"/>
          <w:szCs w:val="20"/>
        </w:rPr>
      </w:pPr>
    </w:p>
    <w:p w:rsidR="005473D5" w:rsidRDefault="005473D5" w:rsidP="005473D5">
      <w:pPr>
        <w:jc w:val="both"/>
        <w:rPr>
          <w:sz w:val="20"/>
          <w:szCs w:val="20"/>
        </w:rPr>
      </w:pPr>
    </w:p>
    <w:p w:rsidR="00925858" w:rsidRPr="005473D5" w:rsidRDefault="005473D5">
      <w:pPr>
        <w:rPr>
          <w:sz w:val="22"/>
        </w:rPr>
      </w:pPr>
      <w:r w:rsidRPr="00B92A77">
        <w:rPr>
          <w:i/>
          <w:sz w:val="16"/>
          <w:szCs w:val="20"/>
        </w:rPr>
        <w:t>* niepotrzebne skreślić</w:t>
      </w:r>
      <w:r w:rsidR="00925858">
        <w:br w:type="page"/>
      </w:r>
    </w:p>
    <w:p w:rsidR="00423394" w:rsidRPr="0079380F" w:rsidRDefault="00423394" w:rsidP="00423394">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lastRenderedPageBreak/>
        <w:t xml:space="preserve">Załącznik nr </w:t>
      </w:r>
      <w:r w:rsidR="005473D5">
        <w:rPr>
          <w:rFonts w:ascii="Times New Roman" w:hAnsi="Times New Roman"/>
          <w:sz w:val="24"/>
          <w:szCs w:val="24"/>
        </w:rPr>
        <w:t>8</w:t>
      </w:r>
      <w:r>
        <w:rPr>
          <w:rFonts w:ascii="Times New Roman" w:hAnsi="Times New Roman"/>
          <w:sz w:val="24"/>
          <w:szCs w:val="24"/>
        </w:rPr>
        <w:t xml:space="preserve"> do SIWZ</w:t>
      </w:r>
    </w:p>
    <w:p w:rsidR="00423394" w:rsidRPr="0079380F" w:rsidRDefault="001F2C6E" w:rsidP="00423394">
      <w:pPr>
        <w:tabs>
          <w:tab w:val="left" w:pos="360"/>
        </w:tabs>
        <w:jc w:val="both"/>
        <w:rPr>
          <w:bCs/>
        </w:rPr>
      </w:pPr>
      <w:r>
        <w:rPr>
          <w:noProof/>
        </w:rPr>
        <mc:AlternateContent>
          <mc:Choice Requires="wps">
            <w:drawing>
              <wp:anchor distT="0" distB="0" distL="114300" distR="114300" simplePos="0" relativeHeight="251726848" behindDoc="0" locked="0" layoutInCell="1" allowOverlap="1">
                <wp:simplePos x="0" y="0"/>
                <wp:positionH relativeFrom="column">
                  <wp:posOffset>24765</wp:posOffset>
                </wp:positionH>
                <wp:positionV relativeFrom="paragraph">
                  <wp:posOffset>-136525</wp:posOffset>
                </wp:positionV>
                <wp:extent cx="2057400" cy="800100"/>
                <wp:effectExtent l="0" t="0" r="19050" b="1905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E969AB" w:rsidRDefault="001D3525" w:rsidP="00423394">
                            <w:pPr>
                              <w:jc w:val="center"/>
                              <w:rPr>
                                <w:sz w:val="20"/>
                                <w:szCs w:val="20"/>
                              </w:rPr>
                            </w:pPr>
                          </w:p>
                          <w:p w:rsidR="001D3525" w:rsidRPr="00E969AB" w:rsidRDefault="001D3525" w:rsidP="00423394">
                            <w:pPr>
                              <w:jc w:val="center"/>
                              <w:rPr>
                                <w:sz w:val="20"/>
                                <w:szCs w:val="20"/>
                              </w:rPr>
                            </w:pPr>
                          </w:p>
                          <w:p w:rsidR="001D3525" w:rsidRPr="00E969AB" w:rsidRDefault="001D3525" w:rsidP="00423394">
                            <w:pPr>
                              <w:jc w:val="center"/>
                              <w:rPr>
                                <w:sz w:val="20"/>
                                <w:szCs w:val="20"/>
                              </w:rPr>
                            </w:pPr>
                          </w:p>
                          <w:p w:rsidR="001D3525" w:rsidRPr="00F3416B" w:rsidRDefault="001D3525" w:rsidP="00423394">
                            <w:pPr>
                              <w:jc w:val="center"/>
                              <w:rPr>
                                <w:sz w:val="16"/>
                                <w:szCs w:val="16"/>
                              </w:rPr>
                            </w:pPr>
                            <w:r w:rsidRPr="00E969AB">
                              <w:rPr>
                                <w:i/>
                                <w:sz w:val="20"/>
                                <w:szCs w:val="20"/>
                              </w:rPr>
                              <w:t>(</w:t>
                            </w:r>
                            <w:r>
                              <w:rPr>
                                <w:i/>
                                <w:sz w:val="20"/>
                                <w:szCs w:val="20"/>
                              </w:rPr>
                              <w:t>p</w:t>
                            </w:r>
                            <w:r w:rsidRPr="00E969AB">
                              <w:rPr>
                                <w:i/>
                                <w:sz w:val="20"/>
                                <w:szCs w:val="20"/>
                              </w:rPr>
                              <w:t>ieczęć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2" o:spid="_x0000_s1031" style="position:absolute;left:0;text-align:left;margin-left:1.95pt;margin-top:-10.75pt;width:162pt;height:6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6ygwnUQIAAIwEAAAOAAAAAAAAAAAAAAAAAC4CAABkcnMvZTJvRG9jLnhtbFBLAQItABQA&#10;BgAIAAAAIQDMZpwo3wAAAAkBAAAPAAAAAAAAAAAAAAAAAKsEAABkcnMvZG93bnJldi54bWxQSwUG&#10;AAAAAAQABADzAAAAtwUAAAAA&#10;">
                <v:textbox>
                  <w:txbxContent>
                    <w:p w:rsidR="001D3525" w:rsidRPr="00E969AB" w:rsidRDefault="001D3525" w:rsidP="00423394">
                      <w:pPr>
                        <w:jc w:val="center"/>
                        <w:rPr>
                          <w:sz w:val="20"/>
                          <w:szCs w:val="20"/>
                        </w:rPr>
                      </w:pPr>
                    </w:p>
                    <w:p w:rsidR="001D3525" w:rsidRPr="00E969AB" w:rsidRDefault="001D3525" w:rsidP="00423394">
                      <w:pPr>
                        <w:jc w:val="center"/>
                        <w:rPr>
                          <w:sz w:val="20"/>
                          <w:szCs w:val="20"/>
                        </w:rPr>
                      </w:pPr>
                    </w:p>
                    <w:p w:rsidR="001D3525" w:rsidRPr="00E969AB" w:rsidRDefault="001D3525" w:rsidP="00423394">
                      <w:pPr>
                        <w:jc w:val="center"/>
                        <w:rPr>
                          <w:sz w:val="20"/>
                          <w:szCs w:val="20"/>
                        </w:rPr>
                      </w:pPr>
                    </w:p>
                    <w:p w:rsidR="001D3525" w:rsidRPr="00F3416B" w:rsidRDefault="001D3525" w:rsidP="00423394">
                      <w:pPr>
                        <w:jc w:val="center"/>
                        <w:rPr>
                          <w:sz w:val="16"/>
                          <w:szCs w:val="16"/>
                        </w:rPr>
                      </w:pPr>
                      <w:r w:rsidRPr="00E969AB">
                        <w:rPr>
                          <w:i/>
                          <w:sz w:val="20"/>
                          <w:szCs w:val="20"/>
                        </w:rPr>
                        <w:t>(</w:t>
                      </w:r>
                      <w:r>
                        <w:rPr>
                          <w:i/>
                          <w:sz w:val="20"/>
                          <w:szCs w:val="20"/>
                        </w:rPr>
                        <w:t>p</w:t>
                      </w:r>
                      <w:r w:rsidRPr="00E969AB">
                        <w:rPr>
                          <w:i/>
                          <w:sz w:val="20"/>
                          <w:szCs w:val="20"/>
                        </w:rPr>
                        <w:t>ieczęć Wykonawcy</w:t>
                      </w:r>
                      <w:r w:rsidRPr="00E969AB">
                        <w:rPr>
                          <w:sz w:val="20"/>
                          <w:szCs w:val="20"/>
                        </w:rPr>
                        <w:t>)</w:t>
                      </w:r>
                    </w:p>
                  </w:txbxContent>
                </v:textbox>
              </v:roundrect>
            </w:pict>
          </mc:Fallback>
        </mc:AlternateContent>
      </w:r>
    </w:p>
    <w:p w:rsidR="00423394" w:rsidRPr="0079380F" w:rsidRDefault="00423394" w:rsidP="00423394">
      <w:pPr>
        <w:tabs>
          <w:tab w:val="left" w:pos="360"/>
        </w:tabs>
        <w:jc w:val="both"/>
        <w:rPr>
          <w:bCs/>
        </w:rPr>
      </w:pPr>
    </w:p>
    <w:p w:rsidR="00423394" w:rsidRPr="0079380F" w:rsidRDefault="00423394" w:rsidP="00423394">
      <w:pPr>
        <w:tabs>
          <w:tab w:val="left" w:pos="360"/>
        </w:tabs>
        <w:jc w:val="both"/>
        <w:rPr>
          <w:bCs/>
        </w:rPr>
      </w:pPr>
    </w:p>
    <w:p w:rsidR="00423394" w:rsidRPr="0079380F" w:rsidRDefault="00423394" w:rsidP="00423394">
      <w:pPr>
        <w:tabs>
          <w:tab w:val="left" w:pos="360"/>
        </w:tabs>
        <w:jc w:val="both"/>
        <w:rPr>
          <w:bCs/>
        </w:rPr>
      </w:pPr>
    </w:p>
    <w:p w:rsidR="00423394" w:rsidRPr="0079380F" w:rsidRDefault="00423394" w:rsidP="00423394">
      <w:pPr>
        <w:tabs>
          <w:tab w:val="left" w:pos="360"/>
        </w:tabs>
        <w:jc w:val="center"/>
      </w:pPr>
    </w:p>
    <w:p w:rsidR="0032699E" w:rsidRPr="0032699E" w:rsidRDefault="00423394" w:rsidP="0032699E">
      <w:pPr>
        <w:spacing w:after="120"/>
        <w:jc w:val="center"/>
        <w:rPr>
          <w:caps/>
        </w:rPr>
      </w:pPr>
      <w:r w:rsidRPr="0032699E">
        <w:rPr>
          <w:caps/>
        </w:rPr>
        <w:t xml:space="preserve">OŚWIADCZENIE DOTYCZĄCE </w:t>
      </w:r>
      <w:r w:rsidR="0032699E" w:rsidRPr="0032699E">
        <w:rPr>
          <w:caps/>
        </w:rPr>
        <w:t>braku w</w:t>
      </w:r>
      <w:r w:rsidR="009F7A78">
        <w:rPr>
          <w:caps/>
        </w:rPr>
        <w:t>ydania prawomocnego wyroku sądu</w:t>
      </w:r>
    </w:p>
    <w:p w:rsidR="00423394" w:rsidRPr="0079380F" w:rsidRDefault="0032699E" w:rsidP="0032699E">
      <w:pPr>
        <w:tabs>
          <w:tab w:val="left" w:pos="360"/>
        </w:tabs>
        <w:jc w:val="center"/>
      </w:pPr>
      <w:r w:rsidRPr="0032699E">
        <w:rPr>
          <w:caps/>
        </w:rPr>
        <w:t>lub ostatecznej decyzji administracyjnej</w:t>
      </w:r>
    </w:p>
    <w:p w:rsidR="00423394" w:rsidRPr="0079380F" w:rsidRDefault="00423394" w:rsidP="00423394">
      <w:pPr>
        <w:jc w:val="both"/>
        <w:rPr>
          <w:bCs/>
        </w:rPr>
      </w:pPr>
    </w:p>
    <w:p w:rsidR="00423394" w:rsidRPr="0079380F" w:rsidRDefault="00423394" w:rsidP="00423394">
      <w:pPr>
        <w:jc w:val="both"/>
        <w:rPr>
          <w:bCs/>
        </w:rPr>
      </w:pPr>
    </w:p>
    <w:p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rsidR="00423394" w:rsidRPr="0079380F" w:rsidRDefault="00423394" w:rsidP="00423394">
      <w:pPr>
        <w:pStyle w:val="Tekstpodstawowy2"/>
        <w:tabs>
          <w:tab w:val="clear" w:pos="720"/>
        </w:tabs>
        <w:rPr>
          <w:rFonts w:ascii="Times New Roman" w:hAnsi="Times New Roman"/>
          <w:sz w:val="24"/>
          <w:szCs w:val="24"/>
        </w:rPr>
      </w:pPr>
    </w:p>
    <w:p w:rsidR="00423394" w:rsidRPr="0079380F" w:rsidRDefault="00423394" w:rsidP="00423394">
      <w:pPr>
        <w:pStyle w:val="Tekstpodstawowy2"/>
        <w:tabs>
          <w:tab w:val="clear" w:pos="720"/>
        </w:tabs>
        <w:rPr>
          <w:rFonts w:ascii="Times New Roman" w:hAnsi="Times New Roman"/>
          <w:sz w:val="24"/>
          <w:szCs w:val="24"/>
        </w:rPr>
      </w:pPr>
    </w:p>
    <w:p w:rsidR="00423394" w:rsidRPr="00D02183" w:rsidRDefault="00423394" w:rsidP="00423394">
      <w:pPr>
        <w:pStyle w:val="Tekstpodstawowy2"/>
        <w:tabs>
          <w:tab w:val="clear" w:pos="720"/>
        </w:tabs>
        <w:jc w:val="center"/>
        <w:rPr>
          <w:rFonts w:ascii="Times New Roman" w:hAnsi="Times New Roman"/>
          <w:sz w:val="24"/>
          <w:szCs w:val="24"/>
        </w:rPr>
      </w:pPr>
      <w:r w:rsidRPr="00D02183">
        <w:rPr>
          <w:rFonts w:ascii="Times New Roman" w:hAnsi="Times New Roman"/>
          <w:sz w:val="24"/>
          <w:szCs w:val="24"/>
        </w:rPr>
        <w:t>Składając ofertę w postępowaniu prowadzonym w trybie przetargu nieograniczonego</w:t>
      </w:r>
    </w:p>
    <w:p w:rsidR="005C21C0" w:rsidRPr="00D02183" w:rsidRDefault="00423394" w:rsidP="005C21C0">
      <w:pPr>
        <w:tabs>
          <w:tab w:val="num" w:pos="3905"/>
        </w:tabs>
        <w:ind w:left="360"/>
        <w:jc w:val="center"/>
      </w:pPr>
      <w:r w:rsidRPr="00D02183">
        <w:t xml:space="preserve">na </w:t>
      </w:r>
      <w:r w:rsidR="005C21C0" w:rsidRPr="00D02183">
        <w:t>świadczenie usług prania wraz z najmem bielizny pościelowej, kołder i poduszek</w:t>
      </w:r>
    </w:p>
    <w:p w:rsidR="00423394" w:rsidRPr="0079380F" w:rsidRDefault="005C21C0" w:rsidP="005C21C0">
      <w:pPr>
        <w:pStyle w:val="Tekstpodstawowy2"/>
        <w:jc w:val="center"/>
      </w:pPr>
      <w:r w:rsidRPr="00D02183">
        <w:rPr>
          <w:rFonts w:ascii="Times New Roman" w:hAnsi="Times New Roman"/>
          <w:sz w:val="24"/>
          <w:szCs w:val="24"/>
        </w:rPr>
        <w:t>oraz serwis bieliźniarski dla potrzeb SP ZOZ Państwowego Szpitala dla Nerwowo</w:t>
      </w:r>
      <w:r w:rsidRPr="00D02183">
        <w:rPr>
          <w:rFonts w:ascii="Times New Roman" w:hAnsi="Times New Roman"/>
          <w:sz w:val="24"/>
          <w:szCs w:val="24"/>
        </w:rPr>
        <w:br/>
        <w:t>i Psychicznie Chorych w Rybniku (DZp.DGt.68.1.2017)</w:t>
      </w:r>
    </w:p>
    <w:p w:rsidR="00423394" w:rsidRPr="004451EA" w:rsidRDefault="00423394" w:rsidP="00423394">
      <w:pPr>
        <w:pStyle w:val="Tekstpodstawowy2"/>
        <w:rPr>
          <w:rFonts w:ascii="Times New Roman" w:hAnsi="Times New Roman"/>
          <w:sz w:val="24"/>
          <w:szCs w:val="24"/>
        </w:rPr>
      </w:pPr>
    </w:p>
    <w:p w:rsidR="00423394" w:rsidRPr="004451EA" w:rsidRDefault="00423394" w:rsidP="004451EA">
      <w:pPr>
        <w:pStyle w:val="Tekstpodstawowy2"/>
        <w:rPr>
          <w:rFonts w:ascii="Times New Roman" w:hAnsi="Times New Roman"/>
          <w:sz w:val="24"/>
          <w:szCs w:val="24"/>
        </w:rPr>
      </w:pPr>
    </w:p>
    <w:p w:rsidR="004451EA" w:rsidRPr="004451EA" w:rsidRDefault="00AE0333" w:rsidP="004451EA">
      <w:pPr>
        <w:widowControl w:val="0"/>
        <w:ind w:right="-108"/>
        <w:jc w:val="both"/>
      </w:pPr>
      <w:r>
        <w:t>O</w:t>
      </w:r>
      <w:r w:rsidR="004451EA" w:rsidRPr="004451EA">
        <w:t>świadczam, że:</w:t>
      </w:r>
    </w:p>
    <w:p w:rsidR="004451EA" w:rsidRPr="004451EA" w:rsidRDefault="004451EA" w:rsidP="002E7A6D">
      <w:pPr>
        <w:numPr>
          <w:ilvl w:val="0"/>
          <w:numId w:val="53"/>
        </w:numPr>
        <w:suppressAutoHyphens/>
        <w:jc w:val="both"/>
      </w:pPr>
      <w:r w:rsidRPr="004451EA">
        <w:t>nie wydano wobec ……………………………………………………</w:t>
      </w:r>
      <w:r>
        <w:t xml:space="preserve"> </w:t>
      </w:r>
      <w:r w:rsidRPr="004451EA">
        <w:rPr>
          <w:i/>
          <w:sz w:val="16"/>
        </w:rPr>
        <w:t>(nazwa Wykonawcy)</w:t>
      </w:r>
      <w:r w:rsidRPr="004451EA">
        <w:t xml:space="preserve"> prawomocnego wyroku sądu lub ostatecznej decyzji administracyjnej o zaleganiu </w:t>
      </w:r>
      <w:r>
        <w:t>z</w:t>
      </w:r>
      <w:r w:rsidRPr="004451EA">
        <w:t xml:space="preserve"> uiszczani</w:t>
      </w:r>
      <w:r>
        <w:t>em</w:t>
      </w:r>
      <w:r w:rsidRPr="004451EA">
        <w:t xml:space="preserve"> podatków, opłat lub składek na ubezpieczenia społeczne lub zdrowotne*</w:t>
      </w:r>
    </w:p>
    <w:p w:rsidR="004451EA" w:rsidRPr="004451EA" w:rsidRDefault="004451EA" w:rsidP="002E7A6D">
      <w:pPr>
        <w:numPr>
          <w:ilvl w:val="0"/>
          <w:numId w:val="53"/>
        </w:numPr>
        <w:suppressAutoHyphens/>
        <w:jc w:val="both"/>
      </w:pPr>
      <w:r w:rsidRPr="004451EA">
        <w:t>wydano wobec ……………………………………………………</w:t>
      </w:r>
      <w:r>
        <w:t xml:space="preserve"> </w:t>
      </w:r>
      <w:r w:rsidRPr="004451EA">
        <w:rPr>
          <w:i/>
          <w:sz w:val="16"/>
        </w:rPr>
        <w:t>(</w:t>
      </w:r>
      <w:r w:rsidR="00AE0333">
        <w:rPr>
          <w:i/>
          <w:sz w:val="16"/>
        </w:rPr>
        <w:t>nazwa</w:t>
      </w:r>
      <w:r w:rsidRPr="004451EA">
        <w:rPr>
          <w:i/>
          <w:sz w:val="16"/>
        </w:rPr>
        <w:t xml:space="preserve"> Wykonawcy)</w:t>
      </w:r>
      <w:r w:rsidRPr="004451EA">
        <w:t xml:space="preserve"> prawomocny wyrok sądu* lub ostateczną decyzję administracyjną* o zaleganiu </w:t>
      </w:r>
      <w:r>
        <w:t>z</w:t>
      </w:r>
      <w:r w:rsidRPr="004451EA">
        <w:t xml:space="preserve"> uiszczani</w:t>
      </w:r>
      <w:r>
        <w:t>em</w:t>
      </w:r>
      <w:r w:rsidRPr="004451EA">
        <w:t xml:space="preserve"> podatków, opłat lub składek na ubezpieczenia społeczne lub zdrowotne*</w:t>
      </w:r>
    </w:p>
    <w:p w:rsidR="004451EA" w:rsidRPr="004451EA" w:rsidRDefault="004451EA" w:rsidP="004451EA">
      <w:pPr>
        <w:ind w:left="284"/>
        <w:jc w:val="both"/>
      </w:pPr>
      <w:r w:rsidRPr="004451EA">
        <w:t>……………………………………………………………………………………………………………………………………………</w:t>
      </w:r>
      <w:r w:rsidR="003D301A">
        <w:t>……………………………………………………………………………</w:t>
      </w:r>
    </w:p>
    <w:p w:rsidR="004451EA" w:rsidRPr="003D301A" w:rsidRDefault="004451EA" w:rsidP="004451EA">
      <w:pPr>
        <w:jc w:val="center"/>
        <w:rPr>
          <w:i/>
        </w:rPr>
      </w:pPr>
      <w:r w:rsidRPr="003D301A">
        <w:rPr>
          <w:i/>
          <w:sz w:val="16"/>
        </w:rPr>
        <w:t>(sygnatur</w:t>
      </w:r>
      <w:r w:rsidR="003D301A">
        <w:rPr>
          <w:i/>
          <w:sz w:val="16"/>
        </w:rPr>
        <w:t>a</w:t>
      </w:r>
      <w:r w:rsidRPr="003D301A">
        <w:rPr>
          <w:i/>
          <w:sz w:val="16"/>
        </w:rPr>
        <w:t xml:space="preserve"> wyroku</w:t>
      </w:r>
      <w:r w:rsidR="009D0735">
        <w:rPr>
          <w:i/>
          <w:sz w:val="16"/>
        </w:rPr>
        <w:t xml:space="preserve"> sądu</w:t>
      </w:r>
      <w:r w:rsidRPr="003D301A">
        <w:rPr>
          <w:i/>
          <w:sz w:val="16"/>
        </w:rPr>
        <w:t>/n</w:t>
      </w:r>
      <w:r w:rsidR="009D0735">
        <w:rPr>
          <w:i/>
          <w:sz w:val="16"/>
        </w:rPr>
        <w:t>umer decyzji administracyjnej, data</w:t>
      </w:r>
      <w:r w:rsidRPr="003D301A">
        <w:rPr>
          <w:i/>
          <w:sz w:val="16"/>
        </w:rPr>
        <w:t xml:space="preserve"> wydania, czego dotyczy)</w:t>
      </w:r>
    </w:p>
    <w:p w:rsidR="003D301A" w:rsidRPr="003D301A" w:rsidRDefault="003D301A" w:rsidP="002E3670">
      <w:pPr>
        <w:jc w:val="both"/>
        <w:rPr>
          <w:sz w:val="10"/>
        </w:rPr>
      </w:pPr>
    </w:p>
    <w:p w:rsidR="004451EA" w:rsidRPr="004451EA" w:rsidRDefault="004451EA" w:rsidP="004451EA">
      <w:pPr>
        <w:ind w:left="284"/>
        <w:jc w:val="both"/>
      </w:pPr>
      <w:r w:rsidRPr="004451EA">
        <w:t>W przypadku zaznaczenia pkt. 2 należy dołączyć dokumenty potwierdzające dokonanie płatności tych należności wraz z ewentualnymi odsetkami lub grzywnami lub zawarcie wiążącego porozumienia</w:t>
      </w:r>
      <w:r w:rsidR="009D0735">
        <w:br/>
      </w:r>
      <w:r w:rsidRPr="004451EA">
        <w:t>w</w:t>
      </w:r>
      <w:r w:rsidR="009D0735">
        <w:t xml:space="preserve"> sprawie spłat tych należności.</w:t>
      </w:r>
    </w:p>
    <w:p w:rsidR="00415C38" w:rsidRPr="000B370B" w:rsidRDefault="00415C38" w:rsidP="004451EA">
      <w:pPr>
        <w:ind w:left="23"/>
        <w:jc w:val="both"/>
        <w:rPr>
          <w:sz w:val="20"/>
        </w:rPr>
      </w:pPr>
    </w:p>
    <w:p w:rsidR="00415C38" w:rsidRPr="000B370B" w:rsidRDefault="00415C38" w:rsidP="004451EA">
      <w:pPr>
        <w:ind w:left="23"/>
        <w:jc w:val="both"/>
        <w:rPr>
          <w:spacing w:val="4"/>
          <w:sz w:val="20"/>
        </w:rPr>
      </w:pPr>
    </w:p>
    <w:p w:rsidR="00415C38" w:rsidRPr="000B370B" w:rsidRDefault="00415C38" w:rsidP="004451EA">
      <w:pPr>
        <w:ind w:left="20"/>
        <w:jc w:val="both"/>
        <w:rPr>
          <w:spacing w:val="4"/>
          <w:sz w:val="20"/>
        </w:rPr>
      </w:pPr>
    </w:p>
    <w:p w:rsidR="00423394" w:rsidRPr="0079380F" w:rsidRDefault="00D02183" w:rsidP="00423394">
      <w:pPr>
        <w:tabs>
          <w:tab w:val="left" w:pos="360"/>
        </w:tabs>
        <w:jc w:val="both"/>
        <w:rPr>
          <w:bCs/>
        </w:rPr>
      </w:pPr>
      <w:r w:rsidRPr="00B92A77">
        <w:rPr>
          <w:bCs/>
        </w:rPr>
        <w:t xml:space="preserve">………………………… </w:t>
      </w:r>
      <w:r w:rsidRPr="00B92A77">
        <w:rPr>
          <w:bCs/>
          <w:i/>
          <w:sz w:val="16"/>
        </w:rPr>
        <w:t>(miejscowość)</w:t>
      </w:r>
      <w:r w:rsidRPr="00B92A77">
        <w:rPr>
          <w:bCs/>
        </w:rPr>
        <w:t>, dnia ………… 201</w:t>
      </w:r>
      <w:r>
        <w:rPr>
          <w:bCs/>
        </w:rPr>
        <w:t>7</w:t>
      </w:r>
      <w:r w:rsidRPr="00B92A77">
        <w:rPr>
          <w:bCs/>
        </w:rPr>
        <w:t xml:space="preserve"> r.</w:t>
      </w:r>
    </w:p>
    <w:p w:rsidR="00423394" w:rsidRPr="000B370B" w:rsidRDefault="00423394" w:rsidP="00423394">
      <w:pPr>
        <w:tabs>
          <w:tab w:val="left" w:pos="360"/>
        </w:tabs>
        <w:jc w:val="both"/>
        <w:rPr>
          <w:bCs/>
          <w:sz w:val="20"/>
        </w:rPr>
      </w:pPr>
    </w:p>
    <w:p w:rsidR="00423394" w:rsidRPr="000B370B" w:rsidRDefault="00423394" w:rsidP="00423394">
      <w:pPr>
        <w:tabs>
          <w:tab w:val="left" w:pos="360"/>
        </w:tabs>
        <w:jc w:val="both"/>
        <w:rPr>
          <w:bCs/>
          <w:sz w:val="20"/>
        </w:rPr>
      </w:pPr>
    </w:p>
    <w:p w:rsidR="00F54568" w:rsidRPr="000B370B" w:rsidRDefault="00F54568" w:rsidP="00423394">
      <w:pPr>
        <w:tabs>
          <w:tab w:val="left" w:pos="360"/>
        </w:tabs>
        <w:jc w:val="both"/>
        <w:rPr>
          <w:bCs/>
          <w:sz w:val="20"/>
        </w:rPr>
      </w:pPr>
    </w:p>
    <w:tbl>
      <w:tblPr>
        <w:tblW w:w="0" w:type="auto"/>
        <w:tblLayout w:type="fixed"/>
        <w:tblLook w:val="01E0" w:firstRow="1" w:lastRow="1" w:firstColumn="1" w:lastColumn="1" w:noHBand="0" w:noVBand="0"/>
      </w:tblPr>
      <w:tblGrid>
        <w:gridCol w:w="4608"/>
        <w:gridCol w:w="5812"/>
      </w:tblGrid>
      <w:tr w:rsidR="00423394" w:rsidRPr="0079380F" w:rsidTr="00423394">
        <w:tc>
          <w:tcPr>
            <w:tcW w:w="4608" w:type="dxa"/>
          </w:tcPr>
          <w:p w:rsidR="00423394" w:rsidRPr="0079380F" w:rsidRDefault="00423394" w:rsidP="00423394">
            <w:pPr>
              <w:tabs>
                <w:tab w:val="left" w:pos="5040"/>
              </w:tabs>
            </w:pPr>
          </w:p>
        </w:tc>
        <w:tc>
          <w:tcPr>
            <w:tcW w:w="5812" w:type="dxa"/>
          </w:tcPr>
          <w:p w:rsidR="00423394" w:rsidRPr="00432581" w:rsidRDefault="00423394" w:rsidP="00423394">
            <w:pPr>
              <w:tabs>
                <w:tab w:val="left" w:pos="5040"/>
              </w:tabs>
              <w:jc w:val="center"/>
              <w:rPr>
                <w:sz w:val="20"/>
                <w:szCs w:val="20"/>
              </w:rPr>
            </w:pPr>
            <w:r w:rsidRPr="00432581">
              <w:rPr>
                <w:sz w:val="20"/>
                <w:szCs w:val="20"/>
              </w:rPr>
              <w:t>……………………………………………………………</w:t>
            </w:r>
          </w:p>
        </w:tc>
      </w:tr>
      <w:tr w:rsidR="00423394" w:rsidRPr="0079380F" w:rsidTr="00423394">
        <w:tc>
          <w:tcPr>
            <w:tcW w:w="4608" w:type="dxa"/>
          </w:tcPr>
          <w:p w:rsidR="00423394" w:rsidRPr="0079380F" w:rsidRDefault="00423394" w:rsidP="00423394">
            <w:pPr>
              <w:tabs>
                <w:tab w:val="left" w:pos="5040"/>
              </w:tabs>
            </w:pPr>
          </w:p>
        </w:tc>
        <w:tc>
          <w:tcPr>
            <w:tcW w:w="5812" w:type="dxa"/>
          </w:tcPr>
          <w:p w:rsidR="00423394" w:rsidRPr="00D02183" w:rsidRDefault="00F54568" w:rsidP="00423394">
            <w:pPr>
              <w:tabs>
                <w:tab w:val="left" w:pos="5040"/>
              </w:tabs>
              <w:jc w:val="center"/>
              <w:rPr>
                <w:i/>
                <w:sz w:val="16"/>
                <w:szCs w:val="16"/>
              </w:rPr>
            </w:pPr>
            <w:r>
              <w:rPr>
                <w:i/>
                <w:sz w:val="16"/>
                <w:szCs w:val="16"/>
              </w:rPr>
              <w:t>p</w:t>
            </w:r>
            <w:r w:rsidR="00423394" w:rsidRPr="00D02183">
              <w:rPr>
                <w:i/>
                <w:sz w:val="16"/>
                <w:szCs w:val="16"/>
              </w:rPr>
              <w:t>ieczątka i podpis osoby/osób upoważnionej/ych</w:t>
            </w:r>
          </w:p>
          <w:p w:rsidR="00423394" w:rsidRPr="00432581" w:rsidRDefault="00423394" w:rsidP="00423394">
            <w:pPr>
              <w:tabs>
                <w:tab w:val="left" w:pos="5040"/>
              </w:tabs>
              <w:jc w:val="center"/>
              <w:rPr>
                <w:sz w:val="20"/>
                <w:szCs w:val="20"/>
              </w:rPr>
            </w:pPr>
            <w:r w:rsidRPr="00D02183">
              <w:rPr>
                <w:i/>
                <w:sz w:val="16"/>
                <w:szCs w:val="16"/>
              </w:rPr>
              <w:t>do reprezentowania Wykonawcy</w:t>
            </w:r>
          </w:p>
        </w:tc>
      </w:tr>
    </w:tbl>
    <w:p w:rsidR="00423394" w:rsidRDefault="00423394" w:rsidP="00423394">
      <w:pPr>
        <w:tabs>
          <w:tab w:val="left" w:pos="5040"/>
        </w:tabs>
      </w:pPr>
    </w:p>
    <w:p w:rsidR="00D02183" w:rsidRDefault="00D02183" w:rsidP="00423394">
      <w:pPr>
        <w:tabs>
          <w:tab w:val="left" w:pos="5040"/>
        </w:tabs>
      </w:pPr>
    </w:p>
    <w:p w:rsidR="00D02183" w:rsidRDefault="00D02183" w:rsidP="00423394">
      <w:pPr>
        <w:tabs>
          <w:tab w:val="left" w:pos="5040"/>
        </w:tabs>
      </w:pPr>
    </w:p>
    <w:p w:rsidR="00D02183" w:rsidRDefault="00D02183" w:rsidP="00423394">
      <w:pPr>
        <w:tabs>
          <w:tab w:val="left" w:pos="5040"/>
        </w:tabs>
      </w:pPr>
    </w:p>
    <w:p w:rsidR="000B370B" w:rsidRDefault="000B370B" w:rsidP="00423394">
      <w:pPr>
        <w:tabs>
          <w:tab w:val="left" w:pos="5040"/>
        </w:tabs>
      </w:pPr>
    </w:p>
    <w:p w:rsidR="00FC0374" w:rsidRDefault="00FC0374" w:rsidP="00423394">
      <w:pPr>
        <w:tabs>
          <w:tab w:val="left" w:pos="5040"/>
        </w:tabs>
      </w:pPr>
    </w:p>
    <w:p w:rsidR="002E3670" w:rsidRPr="0079380F" w:rsidRDefault="002E3670" w:rsidP="00423394">
      <w:pPr>
        <w:tabs>
          <w:tab w:val="left" w:pos="5040"/>
        </w:tabs>
      </w:pPr>
    </w:p>
    <w:p w:rsidR="00423394" w:rsidRPr="0079380F" w:rsidRDefault="00423394" w:rsidP="00423394">
      <w:pPr>
        <w:tabs>
          <w:tab w:val="left" w:pos="5040"/>
        </w:tabs>
      </w:pPr>
    </w:p>
    <w:p w:rsidR="00415C38" w:rsidRPr="00415C38" w:rsidRDefault="00415C38" w:rsidP="000B370B">
      <w:pPr>
        <w:jc w:val="both"/>
        <w:rPr>
          <w:spacing w:val="4"/>
        </w:rPr>
      </w:pPr>
    </w:p>
    <w:p w:rsidR="00415C38" w:rsidRPr="00D02183" w:rsidRDefault="00415C38" w:rsidP="00415C38">
      <w:pPr>
        <w:rPr>
          <w:i/>
          <w:sz w:val="16"/>
          <w:szCs w:val="16"/>
        </w:rPr>
      </w:pPr>
      <w:r w:rsidRPr="00D02183">
        <w:rPr>
          <w:i/>
          <w:sz w:val="16"/>
          <w:szCs w:val="16"/>
        </w:rPr>
        <w:t>* niepotrzebne skreślić</w:t>
      </w:r>
    </w:p>
    <w:p w:rsidR="00F54568" w:rsidRDefault="00F54568" w:rsidP="00415C38">
      <w:pPr>
        <w:pStyle w:val="Tekstpodstawowy2"/>
        <w:tabs>
          <w:tab w:val="clear" w:pos="720"/>
        </w:tabs>
        <w:jc w:val="right"/>
        <w:rPr>
          <w:rFonts w:ascii="Times New Roman" w:hAnsi="Times New Roman"/>
          <w:sz w:val="24"/>
          <w:szCs w:val="24"/>
        </w:rPr>
      </w:pPr>
    </w:p>
    <w:p w:rsidR="00415C38" w:rsidRPr="0079380F" w:rsidRDefault="00415C38" w:rsidP="00415C38">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lastRenderedPageBreak/>
        <w:t xml:space="preserve">Załącznik nr </w:t>
      </w:r>
      <w:r w:rsidR="005473D5">
        <w:rPr>
          <w:rFonts w:ascii="Times New Roman" w:hAnsi="Times New Roman"/>
          <w:sz w:val="24"/>
          <w:szCs w:val="24"/>
        </w:rPr>
        <w:t>9</w:t>
      </w:r>
      <w:r>
        <w:rPr>
          <w:rFonts w:ascii="Times New Roman" w:hAnsi="Times New Roman"/>
          <w:sz w:val="24"/>
          <w:szCs w:val="24"/>
        </w:rPr>
        <w:t xml:space="preserve"> do SIWZ</w:t>
      </w:r>
    </w:p>
    <w:p w:rsidR="00415C38" w:rsidRPr="0079380F" w:rsidRDefault="001F2C6E" w:rsidP="00415C38">
      <w:pPr>
        <w:tabs>
          <w:tab w:val="left" w:pos="360"/>
        </w:tabs>
        <w:jc w:val="both"/>
        <w:rPr>
          <w:bCs/>
        </w:rPr>
      </w:pPr>
      <w:r>
        <w:rPr>
          <w:noProof/>
        </w:rPr>
        <mc:AlternateContent>
          <mc:Choice Requires="wps">
            <w:drawing>
              <wp:anchor distT="0" distB="0" distL="114300" distR="114300" simplePos="0" relativeHeight="251728896" behindDoc="0" locked="0" layoutInCell="1" allowOverlap="1">
                <wp:simplePos x="0" y="0"/>
                <wp:positionH relativeFrom="column">
                  <wp:posOffset>24765</wp:posOffset>
                </wp:positionH>
                <wp:positionV relativeFrom="paragraph">
                  <wp:posOffset>-136525</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1D3525" w:rsidRPr="00E969AB" w:rsidRDefault="001D3525" w:rsidP="00415C38">
                            <w:pPr>
                              <w:jc w:val="center"/>
                              <w:rPr>
                                <w:sz w:val="20"/>
                                <w:szCs w:val="20"/>
                              </w:rPr>
                            </w:pPr>
                          </w:p>
                          <w:p w:rsidR="001D3525" w:rsidRPr="00E969AB" w:rsidRDefault="001D3525" w:rsidP="00415C38">
                            <w:pPr>
                              <w:jc w:val="center"/>
                              <w:rPr>
                                <w:sz w:val="20"/>
                                <w:szCs w:val="20"/>
                              </w:rPr>
                            </w:pPr>
                          </w:p>
                          <w:p w:rsidR="001D3525" w:rsidRPr="00E969AB" w:rsidRDefault="001D3525" w:rsidP="00415C38">
                            <w:pPr>
                              <w:jc w:val="center"/>
                              <w:rPr>
                                <w:sz w:val="20"/>
                                <w:szCs w:val="20"/>
                              </w:rPr>
                            </w:pPr>
                          </w:p>
                          <w:p w:rsidR="001D3525" w:rsidRPr="00F3416B" w:rsidRDefault="001D3525" w:rsidP="00415C38">
                            <w:pPr>
                              <w:jc w:val="center"/>
                              <w:rPr>
                                <w:sz w:val="16"/>
                                <w:szCs w:val="16"/>
                              </w:rPr>
                            </w:pPr>
                            <w:r w:rsidRPr="00E969AB">
                              <w:rPr>
                                <w:i/>
                                <w:sz w:val="20"/>
                                <w:szCs w:val="20"/>
                              </w:rPr>
                              <w:t>(Pieczęć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3" o:spid="_x0000_s1032" style="position:absolute;left:0;text-align:left;margin-left:1.95pt;margin-top:-10.75pt;width:162pt;height:6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hh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IgmhhUQIAAIwEAAAOAAAAAAAAAAAAAAAAAC4CAABkcnMvZTJvRG9jLnhtbFBLAQItABQA&#10;BgAIAAAAIQDMZpwo3wAAAAkBAAAPAAAAAAAAAAAAAAAAAKsEAABkcnMvZG93bnJldi54bWxQSwUG&#10;AAAAAAQABADzAAAAtwUAAAAA&#10;">
                <v:textbox>
                  <w:txbxContent>
                    <w:p w:rsidR="001D3525" w:rsidRPr="00E969AB" w:rsidRDefault="001D3525" w:rsidP="00415C38">
                      <w:pPr>
                        <w:jc w:val="center"/>
                        <w:rPr>
                          <w:sz w:val="20"/>
                          <w:szCs w:val="20"/>
                        </w:rPr>
                      </w:pPr>
                    </w:p>
                    <w:p w:rsidR="001D3525" w:rsidRPr="00E969AB" w:rsidRDefault="001D3525" w:rsidP="00415C38">
                      <w:pPr>
                        <w:jc w:val="center"/>
                        <w:rPr>
                          <w:sz w:val="20"/>
                          <w:szCs w:val="20"/>
                        </w:rPr>
                      </w:pPr>
                    </w:p>
                    <w:p w:rsidR="001D3525" w:rsidRPr="00E969AB" w:rsidRDefault="001D3525" w:rsidP="00415C38">
                      <w:pPr>
                        <w:jc w:val="center"/>
                        <w:rPr>
                          <w:sz w:val="20"/>
                          <w:szCs w:val="20"/>
                        </w:rPr>
                      </w:pPr>
                    </w:p>
                    <w:p w:rsidR="001D3525" w:rsidRPr="00F3416B" w:rsidRDefault="001D3525" w:rsidP="00415C38">
                      <w:pPr>
                        <w:jc w:val="center"/>
                        <w:rPr>
                          <w:sz w:val="16"/>
                          <w:szCs w:val="16"/>
                        </w:rPr>
                      </w:pPr>
                      <w:r w:rsidRPr="00E969AB">
                        <w:rPr>
                          <w:i/>
                          <w:sz w:val="20"/>
                          <w:szCs w:val="20"/>
                        </w:rPr>
                        <w:t>(Pieczęć Wykonawcy</w:t>
                      </w:r>
                      <w:r w:rsidRPr="00E969AB">
                        <w:rPr>
                          <w:sz w:val="20"/>
                          <w:szCs w:val="20"/>
                        </w:rPr>
                        <w:t>)</w:t>
                      </w:r>
                    </w:p>
                  </w:txbxContent>
                </v:textbox>
              </v:roundrect>
            </w:pict>
          </mc:Fallback>
        </mc:AlternateContent>
      </w:r>
    </w:p>
    <w:p w:rsidR="00415C38" w:rsidRPr="0079380F" w:rsidRDefault="00415C38" w:rsidP="00415C38">
      <w:pPr>
        <w:tabs>
          <w:tab w:val="left" w:pos="360"/>
        </w:tabs>
        <w:jc w:val="both"/>
        <w:rPr>
          <w:bCs/>
        </w:rPr>
      </w:pPr>
    </w:p>
    <w:p w:rsidR="00415C38" w:rsidRPr="0079380F" w:rsidRDefault="00415C38" w:rsidP="00415C38">
      <w:pPr>
        <w:tabs>
          <w:tab w:val="left" w:pos="360"/>
        </w:tabs>
        <w:jc w:val="both"/>
        <w:rPr>
          <w:bCs/>
        </w:rPr>
      </w:pPr>
    </w:p>
    <w:p w:rsidR="00415C38" w:rsidRPr="0079380F" w:rsidRDefault="00415C38" w:rsidP="00415C38">
      <w:pPr>
        <w:tabs>
          <w:tab w:val="left" w:pos="360"/>
        </w:tabs>
        <w:jc w:val="both"/>
        <w:rPr>
          <w:bCs/>
        </w:rPr>
      </w:pPr>
    </w:p>
    <w:p w:rsidR="00415C38" w:rsidRPr="0079380F" w:rsidRDefault="00415C38" w:rsidP="00415C38">
      <w:pPr>
        <w:tabs>
          <w:tab w:val="left" w:pos="360"/>
        </w:tabs>
        <w:jc w:val="center"/>
      </w:pPr>
    </w:p>
    <w:p w:rsidR="00415C38" w:rsidRPr="0079380F" w:rsidRDefault="00415C38" w:rsidP="00415C38">
      <w:pPr>
        <w:tabs>
          <w:tab w:val="left" w:pos="360"/>
        </w:tabs>
        <w:jc w:val="center"/>
      </w:pPr>
    </w:p>
    <w:p w:rsidR="00415C38" w:rsidRPr="009F7A78" w:rsidRDefault="00415C38" w:rsidP="00415C38">
      <w:pPr>
        <w:tabs>
          <w:tab w:val="left" w:pos="360"/>
        </w:tabs>
        <w:jc w:val="center"/>
        <w:rPr>
          <w:caps/>
        </w:rPr>
      </w:pPr>
      <w:r w:rsidRPr="009F7A78">
        <w:rPr>
          <w:caps/>
        </w:rPr>
        <w:t>OŚWIADCZENIE DOT</w:t>
      </w:r>
      <w:r w:rsidR="009F7A78" w:rsidRPr="009F7A78">
        <w:rPr>
          <w:caps/>
        </w:rPr>
        <w:t>YCZĄCE braku orzeczenia tytułem środka zapobiegawczego zakazu ubiegania się o zamówieni</w:t>
      </w:r>
      <w:r w:rsidR="000463CB">
        <w:rPr>
          <w:caps/>
        </w:rPr>
        <w:t>A</w:t>
      </w:r>
      <w:r w:rsidR="009F7A78" w:rsidRPr="009F7A78">
        <w:rPr>
          <w:caps/>
        </w:rPr>
        <w:t xml:space="preserve"> publiczne</w:t>
      </w:r>
    </w:p>
    <w:p w:rsidR="00415C38" w:rsidRPr="0079380F" w:rsidRDefault="00415C38" w:rsidP="00415C38">
      <w:pPr>
        <w:jc w:val="both"/>
        <w:rPr>
          <w:bCs/>
        </w:rPr>
      </w:pPr>
    </w:p>
    <w:p w:rsidR="00415C38" w:rsidRPr="0079380F" w:rsidRDefault="00415C38" w:rsidP="00415C38">
      <w:pPr>
        <w:jc w:val="both"/>
        <w:rPr>
          <w:bCs/>
        </w:rPr>
      </w:pPr>
    </w:p>
    <w:p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rsidR="00415C38" w:rsidRPr="0079380F" w:rsidRDefault="00415C38" w:rsidP="00415C38">
      <w:pPr>
        <w:pStyle w:val="Tekstpodstawowy2"/>
        <w:tabs>
          <w:tab w:val="clear" w:pos="720"/>
        </w:tabs>
        <w:rPr>
          <w:rFonts w:ascii="Times New Roman" w:hAnsi="Times New Roman"/>
          <w:sz w:val="24"/>
          <w:szCs w:val="24"/>
        </w:rPr>
      </w:pPr>
    </w:p>
    <w:p w:rsidR="00415C38" w:rsidRPr="0079380F" w:rsidRDefault="00415C38" w:rsidP="00415C38">
      <w:pPr>
        <w:pStyle w:val="Tekstpodstawowy2"/>
        <w:tabs>
          <w:tab w:val="clear" w:pos="720"/>
        </w:tabs>
        <w:rPr>
          <w:rFonts w:ascii="Times New Roman" w:hAnsi="Times New Roman"/>
          <w:sz w:val="24"/>
          <w:szCs w:val="24"/>
        </w:rPr>
      </w:pPr>
    </w:p>
    <w:p w:rsidR="00415C38" w:rsidRPr="00E83DA3" w:rsidRDefault="00415C38" w:rsidP="00415C38">
      <w:pPr>
        <w:pStyle w:val="Tekstpodstawowy2"/>
        <w:tabs>
          <w:tab w:val="clear" w:pos="720"/>
        </w:tabs>
        <w:jc w:val="center"/>
        <w:rPr>
          <w:rFonts w:ascii="Times New Roman" w:hAnsi="Times New Roman"/>
          <w:sz w:val="24"/>
          <w:szCs w:val="24"/>
        </w:rPr>
      </w:pPr>
      <w:r w:rsidRPr="00E83DA3">
        <w:rPr>
          <w:rFonts w:ascii="Times New Roman" w:hAnsi="Times New Roman"/>
          <w:sz w:val="24"/>
          <w:szCs w:val="24"/>
        </w:rPr>
        <w:t>Składając ofertę w postępowaniu prowadzonym w trybie przetargu nieograniczonego</w:t>
      </w:r>
    </w:p>
    <w:p w:rsidR="005C21C0" w:rsidRPr="00E83DA3" w:rsidRDefault="00415C38" w:rsidP="005C21C0">
      <w:pPr>
        <w:tabs>
          <w:tab w:val="num" w:pos="3905"/>
        </w:tabs>
        <w:ind w:left="360"/>
        <w:jc w:val="center"/>
      </w:pPr>
      <w:r w:rsidRPr="00E83DA3">
        <w:t xml:space="preserve">na </w:t>
      </w:r>
      <w:r w:rsidR="005C21C0" w:rsidRPr="00E83DA3">
        <w:t>świadczenie usług prania wraz z najmem bielizny pościelowej, kołder i poduszek</w:t>
      </w:r>
    </w:p>
    <w:p w:rsidR="00415C38" w:rsidRPr="0079380F" w:rsidRDefault="005C21C0" w:rsidP="005C21C0">
      <w:pPr>
        <w:pStyle w:val="Tekstpodstawowy2"/>
        <w:jc w:val="center"/>
      </w:pPr>
      <w:r w:rsidRPr="00E83DA3">
        <w:rPr>
          <w:rFonts w:ascii="Times New Roman" w:hAnsi="Times New Roman"/>
          <w:sz w:val="24"/>
          <w:szCs w:val="24"/>
        </w:rPr>
        <w:t>oraz serwis bieliźniarski dla potrzeb SP ZOZ Państwowego Szpitala dla Nerwowo</w:t>
      </w:r>
      <w:r w:rsidRPr="00E83DA3">
        <w:rPr>
          <w:rFonts w:ascii="Times New Roman" w:hAnsi="Times New Roman"/>
          <w:sz w:val="24"/>
          <w:szCs w:val="24"/>
        </w:rPr>
        <w:br/>
        <w:t>i Psychicznie Chorych w Rybniku (DZp.DGt.68.1.2017)</w:t>
      </w:r>
    </w:p>
    <w:p w:rsidR="00415C38" w:rsidRPr="00BB77AC" w:rsidRDefault="00415C38" w:rsidP="00415C38">
      <w:pPr>
        <w:jc w:val="both"/>
      </w:pPr>
    </w:p>
    <w:p w:rsidR="00415C38" w:rsidRPr="00415C38" w:rsidRDefault="00415C38" w:rsidP="00415C38">
      <w:pPr>
        <w:spacing w:line="360" w:lineRule="auto"/>
        <w:ind w:left="20"/>
        <w:jc w:val="both"/>
        <w:rPr>
          <w:spacing w:val="4"/>
        </w:rPr>
      </w:pPr>
    </w:p>
    <w:p w:rsidR="00AE0333" w:rsidRPr="004451EA" w:rsidRDefault="00AE0333" w:rsidP="00AE0333">
      <w:pPr>
        <w:widowControl w:val="0"/>
        <w:ind w:right="-108"/>
        <w:jc w:val="both"/>
      </w:pPr>
      <w:r>
        <w:t>O</w:t>
      </w:r>
      <w:r w:rsidRPr="004451EA">
        <w:t>świadczam, że:</w:t>
      </w:r>
    </w:p>
    <w:p w:rsidR="00AE0333" w:rsidRPr="00AE0333" w:rsidRDefault="00AE0333" w:rsidP="002E7A6D">
      <w:pPr>
        <w:numPr>
          <w:ilvl w:val="0"/>
          <w:numId w:val="52"/>
        </w:numPr>
        <w:suppressAutoHyphens/>
        <w:jc w:val="both"/>
      </w:pPr>
      <w:r w:rsidRPr="00AE0333">
        <w:t>nie wydano wobec ……………………………………………………</w:t>
      </w:r>
      <w:r>
        <w:t xml:space="preserve"> </w:t>
      </w:r>
      <w:r w:rsidRPr="00AE0333">
        <w:rPr>
          <w:i/>
          <w:sz w:val="16"/>
        </w:rPr>
        <w:t>(nazwa Wykonawcy)</w:t>
      </w:r>
      <w:r w:rsidRPr="00AE0333">
        <w:t xml:space="preserve"> orzeczenia tytułem środka zapobiegawczego zakazu ubiegania się o zamówieni</w:t>
      </w:r>
      <w:r w:rsidR="003C5B6E">
        <w:t>a</w:t>
      </w:r>
      <w:r w:rsidRPr="00AE0333">
        <w:t xml:space="preserve"> publiczne*</w:t>
      </w:r>
    </w:p>
    <w:p w:rsidR="00AE0333" w:rsidRPr="004451EA" w:rsidRDefault="00AE0333" w:rsidP="002E7A6D">
      <w:pPr>
        <w:numPr>
          <w:ilvl w:val="0"/>
          <w:numId w:val="52"/>
        </w:numPr>
        <w:suppressAutoHyphens/>
        <w:jc w:val="both"/>
      </w:pPr>
      <w:r w:rsidRPr="00AE0333">
        <w:t>wydano wobec ……………………………………………………</w:t>
      </w:r>
      <w:r>
        <w:t xml:space="preserve"> </w:t>
      </w:r>
      <w:r w:rsidRPr="00AE0333">
        <w:rPr>
          <w:i/>
          <w:sz w:val="16"/>
        </w:rPr>
        <w:t>(nazwa Wykonawcy)</w:t>
      </w:r>
      <w:r w:rsidRPr="00AE0333">
        <w:t xml:space="preserve"> orzeczenie tytułem środka zapobiegawczego zakazu ubiegania się o zamówieni</w:t>
      </w:r>
      <w:r w:rsidR="003C5B6E">
        <w:t>a</w:t>
      </w:r>
      <w:r w:rsidRPr="00AE0333">
        <w:t xml:space="preserve"> publiczne*</w:t>
      </w:r>
    </w:p>
    <w:p w:rsidR="00AE0333" w:rsidRPr="004451EA" w:rsidRDefault="00AE0333" w:rsidP="00AE0333">
      <w:pPr>
        <w:ind w:left="284"/>
        <w:jc w:val="both"/>
      </w:pPr>
      <w:r w:rsidRPr="004451EA">
        <w:t>……………………………………………………………………………………………………………………………………………</w:t>
      </w:r>
      <w:r>
        <w:t>……………………………………………………………………………</w:t>
      </w:r>
    </w:p>
    <w:p w:rsidR="00AE0333" w:rsidRPr="003D301A" w:rsidRDefault="00AE0333" w:rsidP="00AE0333">
      <w:pPr>
        <w:jc w:val="center"/>
        <w:rPr>
          <w:i/>
        </w:rPr>
      </w:pPr>
      <w:r w:rsidRPr="003D301A">
        <w:rPr>
          <w:i/>
          <w:sz w:val="16"/>
        </w:rPr>
        <w:t>(sygnatur</w:t>
      </w:r>
      <w:r>
        <w:rPr>
          <w:i/>
          <w:sz w:val="16"/>
        </w:rPr>
        <w:t>a</w:t>
      </w:r>
      <w:r w:rsidRPr="003D301A">
        <w:rPr>
          <w:i/>
          <w:sz w:val="16"/>
        </w:rPr>
        <w:t xml:space="preserve"> wyroku</w:t>
      </w:r>
      <w:r>
        <w:rPr>
          <w:i/>
          <w:sz w:val="16"/>
        </w:rPr>
        <w:t xml:space="preserve"> sądu</w:t>
      </w:r>
      <w:r w:rsidRPr="003D301A">
        <w:rPr>
          <w:i/>
          <w:sz w:val="16"/>
        </w:rPr>
        <w:t>/n</w:t>
      </w:r>
      <w:r>
        <w:rPr>
          <w:i/>
          <w:sz w:val="16"/>
        </w:rPr>
        <w:t>umer decyzji administracyjnej, data</w:t>
      </w:r>
      <w:r w:rsidRPr="003D301A">
        <w:rPr>
          <w:i/>
          <w:sz w:val="16"/>
        </w:rPr>
        <w:t xml:space="preserve"> wydania, czego dotyczy)</w:t>
      </w:r>
    </w:p>
    <w:p w:rsidR="00AE0333" w:rsidRPr="000B370B" w:rsidRDefault="00AE0333" w:rsidP="00AE0333">
      <w:pPr>
        <w:ind w:left="23"/>
        <w:jc w:val="both"/>
        <w:rPr>
          <w:sz w:val="20"/>
        </w:rPr>
      </w:pPr>
    </w:p>
    <w:p w:rsidR="00AE0333" w:rsidRPr="000B370B" w:rsidRDefault="00AE0333" w:rsidP="00AE0333">
      <w:pPr>
        <w:ind w:left="23"/>
        <w:jc w:val="both"/>
        <w:rPr>
          <w:spacing w:val="4"/>
          <w:sz w:val="20"/>
        </w:rPr>
      </w:pPr>
    </w:p>
    <w:p w:rsidR="00AE0333" w:rsidRPr="000B370B" w:rsidRDefault="00AE0333" w:rsidP="00AE0333">
      <w:pPr>
        <w:ind w:left="20"/>
        <w:jc w:val="both"/>
        <w:rPr>
          <w:spacing w:val="4"/>
          <w:sz w:val="20"/>
        </w:rPr>
      </w:pPr>
    </w:p>
    <w:p w:rsidR="00E83DA3" w:rsidRPr="0079380F" w:rsidRDefault="00E83DA3" w:rsidP="00E83DA3">
      <w:pPr>
        <w:tabs>
          <w:tab w:val="left" w:pos="360"/>
        </w:tabs>
        <w:jc w:val="both"/>
        <w:rPr>
          <w:bCs/>
        </w:rPr>
      </w:pPr>
      <w:r w:rsidRPr="00B92A77">
        <w:rPr>
          <w:bCs/>
        </w:rPr>
        <w:t xml:space="preserve">………………………… </w:t>
      </w:r>
      <w:r w:rsidRPr="00B92A77">
        <w:rPr>
          <w:bCs/>
          <w:i/>
          <w:sz w:val="16"/>
        </w:rPr>
        <w:t>(miejscowość)</w:t>
      </w:r>
      <w:r w:rsidRPr="00B92A77">
        <w:rPr>
          <w:bCs/>
        </w:rPr>
        <w:t>, dnia ………… 201</w:t>
      </w:r>
      <w:r>
        <w:rPr>
          <w:bCs/>
        </w:rPr>
        <w:t>7</w:t>
      </w:r>
      <w:r w:rsidRPr="00B92A77">
        <w:rPr>
          <w:bCs/>
        </w:rPr>
        <w:t xml:space="preserve"> r.</w:t>
      </w:r>
    </w:p>
    <w:p w:rsidR="00E83DA3" w:rsidRPr="000B370B" w:rsidRDefault="00E83DA3" w:rsidP="00E83DA3">
      <w:pPr>
        <w:tabs>
          <w:tab w:val="left" w:pos="360"/>
        </w:tabs>
        <w:jc w:val="both"/>
        <w:rPr>
          <w:bCs/>
          <w:sz w:val="20"/>
        </w:rPr>
      </w:pPr>
    </w:p>
    <w:p w:rsidR="00E83DA3" w:rsidRPr="000B370B" w:rsidRDefault="00E83DA3" w:rsidP="00E83DA3">
      <w:pPr>
        <w:tabs>
          <w:tab w:val="left" w:pos="360"/>
        </w:tabs>
        <w:jc w:val="both"/>
        <w:rPr>
          <w:bCs/>
          <w:sz w:val="20"/>
        </w:rPr>
      </w:pPr>
    </w:p>
    <w:p w:rsidR="000E0CC1" w:rsidRPr="000B370B" w:rsidRDefault="000E0CC1" w:rsidP="00E83DA3">
      <w:pPr>
        <w:tabs>
          <w:tab w:val="left" w:pos="360"/>
        </w:tabs>
        <w:jc w:val="both"/>
        <w:rPr>
          <w:bCs/>
          <w:sz w:val="20"/>
        </w:rPr>
      </w:pPr>
    </w:p>
    <w:tbl>
      <w:tblPr>
        <w:tblW w:w="0" w:type="auto"/>
        <w:tblLayout w:type="fixed"/>
        <w:tblLook w:val="01E0" w:firstRow="1" w:lastRow="1" w:firstColumn="1" w:lastColumn="1" w:noHBand="0" w:noVBand="0"/>
      </w:tblPr>
      <w:tblGrid>
        <w:gridCol w:w="4608"/>
        <w:gridCol w:w="5812"/>
      </w:tblGrid>
      <w:tr w:rsidR="00E83DA3" w:rsidRPr="0079380F" w:rsidTr="00645FF6">
        <w:tc>
          <w:tcPr>
            <w:tcW w:w="4608" w:type="dxa"/>
          </w:tcPr>
          <w:p w:rsidR="00E83DA3" w:rsidRPr="0079380F" w:rsidRDefault="00E83DA3" w:rsidP="00645FF6">
            <w:pPr>
              <w:tabs>
                <w:tab w:val="left" w:pos="5040"/>
              </w:tabs>
            </w:pPr>
          </w:p>
        </w:tc>
        <w:tc>
          <w:tcPr>
            <w:tcW w:w="5812" w:type="dxa"/>
          </w:tcPr>
          <w:p w:rsidR="00E83DA3" w:rsidRPr="00432581" w:rsidRDefault="00E83DA3" w:rsidP="00645FF6">
            <w:pPr>
              <w:tabs>
                <w:tab w:val="left" w:pos="5040"/>
              </w:tabs>
              <w:jc w:val="center"/>
              <w:rPr>
                <w:sz w:val="20"/>
                <w:szCs w:val="20"/>
              </w:rPr>
            </w:pPr>
            <w:r w:rsidRPr="00432581">
              <w:rPr>
                <w:sz w:val="20"/>
                <w:szCs w:val="20"/>
              </w:rPr>
              <w:t>……………………………………………………………</w:t>
            </w:r>
          </w:p>
        </w:tc>
      </w:tr>
      <w:tr w:rsidR="00E83DA3" w:rsidRPr="0079380F" w:rsidTr="00645FF6">
        <w:tc>
          <w:tcPr>
            <w:tcW w:w="4608" w:type="dxa"/>
          </w:tcPr>
          <w:p w:rsidR="00E83DA3" w:rsidRPr="0079380F" w:rsidRDefault="00E83DA3" w:rsidP="00645FF6">
            <w:pPr>
              <w:tabs>
                <w:tab w:val="left" w:pos="5040"/>
              </w:tabs>
            </w:pPr>
          </w:p>
        </w:tc>
        <w:tc>
          <w:tcPr>
            <w:tcW w:w="5812" w:type="dxa"/>
          </w:tcPr>
          <w:p w:rsidR="00E83DA3" w:rsidRPr="00D02183" w:rsidRDefault="0032699E" w:rsidP="00645FF6">
            <w:pPr>
              <w:tabs>
                <w:tab w:val="left" w:pos="5040"/>
              </w:tabs>
              <w:jc w:val="center"/>
              <w:rPr>
                <w:i/>
                <w:sz w:val="16"/>
                <w:szCs w:val="16"/>
              </w:rPr>
            </w:pPr>
            <w:r>
              <w:rPr>
                <w:i/>
                <w:sz w:val="16"/>
                <w:szCs w:val="16"/>
              </w:rPr>
              <w:t>p</w:t>
            </w:r>
            <w:r w:rsidR="00E83DA3" w:rsidRPr="00D02183">
              <w:rPr>
                <w:i/>
                <w:sz w:val="16"/>
                <w:szCs w:val="16"/>
              </w:rPr>
              <w:t>ieczątka i podpis osoby/osób upoważnionej/ych</w:t>
            </w:r>
          </w:p>
          <w:p w:rsidR="00E83DA3" w:rsidRPr="00432581" w:rsidRDefault="00E83DA3" w:rsidP="00645FF6">
            <w:pPr>
              <w:tabs>
                <w:tab w:val="left" w:pos="5040"/>
              </w:tabs>
              <w:jc w:val="center"/>
              <w:rPr>
                <w:sz w:val="20"/>
                <w:szCs w:val="20"/>
              </w:rPr>
            </w:pPr>
            <w:r w:rsidRPr="00D02183">
              <w:rPr>
                <w:i/>
                <w:sz w:val="16"/>
                <w:szCs w:val="16"/>
              </w:rPr>
              <w:t>do reprezentowania Wykonawcy</w:t>
            </w:r>
          </w:p>
        </w:tc>
      </w:tr>
    </w:tbl>
    <w:p w:rsidR="00E83DA3" w:rsidRDefault="00E83DA3" w:rsidP="00E83DA3">
      <w:pPr>
        <w:tabs>
          <w:tab w:val="left" w:pos="5040"/>
        </w:tabs>
      </w:pPr>
    </w:p>
    <w:p w:rsidR="00415C38" w:rsidRDefault="00415C38" w:rsidP="00415C38">
      <w:pPr>
        <w:tabs>
          <w:tab w:val="left" w:pos="5040"/>
        </w:tabs>
      </w:pPr>
    </w:p>
    <w:p w:rsidR="00E83DA3" w:rsidRDefault="00E83DA3" w:rsidP="00415C38">
      <w:pPr>
        <w:tabs>
          <w:tab w:val="left" w:pos="5040"/>
        </w:tabs>
      </w:pPr>
    </w:p>
    <w:p w:rsidR="00E83DA3" w:rsidRDefault="00E83DA3" w:rsidP="00415C38">
      <w:pPr>
        <w:tabs>
          <w:tab w:val="left" w:pos="5040"/>
        </w:tabs>
      </w:pPr>
    </w:p>
    <w:p w:rsidR="00E83DA3" w:rsidRDefault="00E83DA3" w:rsidP="00415C38">
      <w:pPr>
        <w:tabs>
          <w:tab w:val="left" w:pos="5040"/>
        </w:tabs>
      </w:pPr>
    </w:p>
    <w:p w:rsidR="00E83DA3" w:rsidRDefault="00E83DA3" w:rsidP="00415C38">
      <w:pPr>
        <w:tabs>
          <w:tab w:val="left" w:pos="5040"/>
        </w:tabs>
      </w:pPr>
    </w:p>
    <w:p w:rsidR="00E83DA3" w:rsidRDefault="00E83DA3" w:rsidP="00415C38">
      <w:pPr>
        <w:tabs>
          <w:tab w:val="left" w:pos="5040"/>
        </w:tabs>
      </w:pPr>
    </w:p>
    <w:p w:rsidR="00C5296E" w:rsidRDefault="00C5296E" w:rsidP="00415C38">
      <w:pPr>
        <w:tabs>
          <w:tab w:val="left" w:pos="5040"/>
        </w:tabs>
      </w:pPr>
    </w:p>
    <w:p w:rsidR="00C5296E" w:rsidRDefault="00C5296E" w:rsidP="00415C38">
      <w:pPr>
        <w:tabs>
          <w:tab w:val="left" w:pos="5040"/>
        </w:tabs>
      </w:pPr>
    </w:p>
    <w:p w:rsidR="00E83DA3" w:rsidRDefault="00E83DA3" w:rsidP="00415C38">
      <w:pPr>
        <w:tabs>
          <w:tab w:val="left" w:pos="5040"/>
        </w:tabs>
      </w:pPr>
    </w:p>
    <w:p w:rsidR="00E83DA3" w:rsidRDefault="00E83DA3" w:rsidP="00415C38">
      <w:pPr>
        <w:tabs>
          <w:tab w:val="left" w:pos="5040"/>
        </w:tabs>
      </w:pPr>
    </w:p>
    <w:p w:rsidR="00FC0374" w:rsidRDefault="00FC0374" w:rsidP="00415C38">
      <w:pPr>
        <w:tabs>
          <w:tab w:val="left" w:pos="5040"/>
        </w:tabs>
      </w:pPr>
    </w:p>
    <w:p w:rsidR="00415C38" w:rsidRPr="00415C38" w:rsidRDefault="00415C38" w:rsidP="00415C38">
      <w:pPr>
        <w:ind w:left="20"/>
        <w:jc w:val="both"/>
        <w:rPr>
          <w:spacing w:val="4"/>
        </w:rPr>
      </w:pPr>
    </w:p>
    <w:p w:rsidR="00415C38" w:rsidRPr="000E0CC1" w:rsidRDefault="00415C38" w:rsidP="00415C38">
      <w:pPr>
        <w:rPr>
          <w:i/>
          <w:sz w:val="16"/>
          <w:szCs w:val="16"/>
        </w:rPr>
      </w:pPr>
      <w:r w:rsidRPr="000E0CC1">
        <w:rPr>
          <w:i/>
          <w:sz w:val="16"/>
          <w:szCs w:val="16"/>
        </w:rPr>
        <w:t>* niepotrzebne skreślić</w:t>
      </w:r>
    </w:p>
    <w:p w:rsidR="000E0CC1" w:rsidRDefault="000E0CC1" w:rsidP="000E0CC1"/>
    <w:p w:rsidR="005C21C0" w:rsidRDefault="005C21C0" w:rsidP="005C21C0">
      <w:pPr>
        <w:jc w:val="right"/>
      </w:pPr>
      <w:r w:rsidRPr="00B92A77">
        <w:lastRenderedPageBreak/>
        <w:t xml:space="preserve">Załącznik nr </w:t>
      </w:r>
      <w:r w:rsidR="005473D5">
        <w:t>10</w:t>
      </w:r>
      <w:r w:rsidRPr="00B92A77">
        <w:t xml:space="preserve"> do SIWZ</w:t>
      </w:r>
    </w:p>
    <w:p w:rsidR="00761EB7" w:rsidRDefault="00761EB7" w:rsidP="00761EB7"/>
    <w:p w:rsidR="00761EB7" w:rsidRPr="00C94993" w:rsidRDefault="00761EB7" w:rsidP="00761EB7"/>
    <w:p w:rsidR="005C21C0" w:rsidRDefault="005C21C0" w:rsidP="005C21C0">
      <w:pPr>
        <w:suppressAutoHyphens/>
        <w:jc w:val="center"/>
        <w:rPr>
          <w:b/>
          <w:lang w:eastAsia="ar-SA"/>
        </w:rPr>
      </w:pPr>
      <w:r w:rsidRPr="002F6ADF">
        <w:rPr>
          <w:b/>
          <w:lang w:eastAsia="ar-SA"/>
        </w:rPr>
        <w:t>PROJEKT UMOWY NR DZp.DGt.6</w:t>
      </w:r>
      <w:r w:rsidR="00761EB7">
        <w:rPr>
          <w:b/>
          <w:lang w:eastAsia="ar-SA"/>
        </w:rPr>
        <w:t>8</w:t>
      </w:r>
      <w:r w:rsidRPr="002F6ADF">
        <w:rPr>
          <w:b/>
          <w:lang w:eastAsia="ar-SA"/>
        </w:rPr>
        <w:t>.</w:t>
      </w:r>
      <w:r w:rsidR="00761EB7">
        <w:rPr>
          <w:b/>
          <w:lang w:eastAsia="ar-SA"/>
        </w:rPr>
        <w:t>1</w:t>
      </w:r>
      <w:r w:rsidRPr="002F6ADF">
        <w:rPr>
          <w:b/>
          <w:lang w:eastAsia="ar-SA"/>
        </w:rPr>
        <w:t>.201</w:t>
      </w:r>
      <w:r w:rsidR="00761EB7">
        <w:rPr>
          <w:b/>
          <w:lang w:eastAsia="ar-SA"/>
        </w:rPr>
        <w:t>7</w:t>
      </w:r>
    </w:p>
    <w:p w:rsidR="002E7A6D" w:rsidRPr="002E7A6D" w:rsidRDefault="002E7A6D" w:rsidP="002E7A6D">
      <w:pPr>
        <w:suppressAutoHyphens/>
        <w:rPr>
          <w:lang w:eastAsia="ar-SA"/>
        </w:rPr>
      </w:pPr>
    </w:p>
    <w:p w:rsidR="002E7A6D" w:rsidRPr="000B1ED1" w:rsidRDefault="002E7A6D" w:rsidP="002E7A6D">
      <w:pPr>
        <w:jc w:val="both"/>
        <w:outlineLvl w:val="0"/>
      </w:pPr>
    </w:p>
    <w:p w:rsidR="002E7A6D" w:rsidRPr="000B1ED1" w:rsidRDefault="002E7A6D" w:rsidP="002E7A6D">
      <w:pPr>
        <w:jc w:val="both"/>
        <w:outlineLvl w:val="0"/>
      </w:pPr>
      <w:r w:rsidRPr="000B1ED1">
        <w:t>zawarta w dniu .................................. roku pomiędzy:</w:t>
      </w:r>
    </w:p>
    <w:p w:rsidR="002E7A6D" w:rsidRDefault="002E7A6D" w:rsidP="002E7A6D">
      <w:pPr>
        <w:pStyle w:val="Tekstpodstawowy"/>
        <w:jc w:val="both"/>
      </w:pPr>
      <w:r w:rsidRPr="000B1ED1">
        <w:t>S</w:t>
      </w:r>
      <w:r>
        <w:t xml:space="preserve">amodzielnym Publicznym Zakładem Opieki Zdrowotnej </w:t>
      </w:r>
      <w:r w:rsidRPr="000B1ED1">
        <w:t>Pań</w:t>
      </w:r>
      <w:r>
        <w:t>stwowym Szpitalem dla Nerwowo 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rsidR="002E7A6D" w:rsidRPr="000B1ED1" w:rsidRDefault="002E7A6D" w:rsidP="002E7A6D">
      <w:pPr>
        <w:jc w:val="both"/>
      </w:pPr>
      <w:r w:rsidRPr="000B1ED1">
        <w:t>reprezentowanym przez:</w:t>
      </w:r>
    </w:p>
    <w:p w:rsidR="002E7A6D" w:rsidRPr="000B1ED1" w:rsidRDefault="002E7A6D" w:rsidP="002E7A6D">
      <w:pPr>
        <w:jc w:val="both"/>
      </w:pPr>
      <w:r w:rsidRPr="000B1ED1">
        <w:t>Dyrektora Szpitala - Andrzeja Krawczyka</w:t>
      </w:r>
    </w:p>
    <w:p w:rsidR="002E7A6D" w:rsidRPr="000B1ED1" w:rsidRDefault="002E7A6D" w:rsidP="002E7A6D">
      <w:pPr>
        <w:jc w:val="both"/>
      </w:pPr>
      <w:r w:rsidRPr="000B1ED1">
        <w:t xml:space="preserve">zwanego w dalszej części </w:t>
      </w:r>
      <w:r>
        <w:t xml:space="preserve">umowy </w:t>
      </w:r>
      <w:r w:rsidRPr="000B1ED1">
        <w:t>„Zamawiającym”</w:t>
      </w:r>
    </w:p>
    <w:p w:rsidR="002E7A6D" w:rsidRPr="000B1ED1" w:rsidRDefault="002E7A6D" w:rsidP="002E7A6D">
      <w:pPr>
        <w:jc w:val="both"/>
      </w:pPr>
    </w:p>
    <w:p w:rsidR="002E7A6D" w:rsidRPr="000B1ED1" w:rsidRDefault="002E7A6D" w:rsidP="002E7A6D">
      <w:pPr>
        <w:jc w:val="both"/>
      </w:pPr>
      <w:r w:rsidRPr="000B1ED1">
        <w:t>a:</w:t>
      </w:r>
    </w:p>
    <w:p w:rsidR="002E7A6D" w:rsidRDefault="002E7A6D" w:rsidP="002E7A6D">
      <w:pPr>
        <w:tabs>
          <w:tab w:val="right" w:leader="dot" w:pos="9638"/>
        </w:tabs>
        <w:jc w:val="both"/>
        <w:rPr>
          <w:bCs/>
        </w:rPr>
      </w:pPr>
    </w:p>
    <w:p w:rsidR="002E7A6D" w:rsidRPr="000B1ED1" w:rsidRDefault="002E7A6D" w:rsidP="002E7A6D">
      <w:pPr>
        <w:tabs>
          <w:tab w:val="right" w:leader="dot" w:pos="9638"/>
        </w:tabs>
        <w:jc w:val="both"/>
        <w:rPr>
          <w:bCs/>
        </w:rPr>
      </w:pPr>
      <w:r w:rsidRPr="000B1ED1">
        <w:rPr>
          <w:bCs/>
        </w:rPr>
        <w:tab/>
      </w:r>
    </w:p>
    <w:p w:rsidR="002E7A6D" w:rsidRPr="000B1ED1" w:rsidRDefault="002E7A6D" w:rsidP="002E7A6D">
      <w:pPr>
        <w:tabs>
          <w:tab w:val="right" w:leader="dot" w:pos="9638"/>
        </w:tabs>
        <w:jc w:val="both"/>
        <w:rPr>
          <w:bCs/>
        </w:rPr>
      </w:pPr>
      <w:r w:rsidRPr="000B1ED1">
        <w:rPr>
          <w:bCs/>
        </w:rPr>
        <w:t xml:space="preserve">z siedzibą: </w:t>
      </w:r>
      <w:r w:rsidRPr="000B1ED1">
        <w:rPr>
          <w:bCs/>
        </w:rPr>
        <w:tab/>
      </w:r>
    </w:p>
    <w:p w:rsidR="002E7A6D" w:rsidRPr="000B1ED1" w:rsidRDefault="002E7A6D" w:rsidP="002E7A6D">
      <w:pPr>
        <w:jc w:val="both"/>
      </w:pPr>
      <w:r w:rsidRPr="000B1ED1">
        <w:t xml:space="preserve">(NIP: </w:t>
      </w:r>
      <w:r>
        <w:t>…………………………</w:t>
      </w:r>
      <w:r w:rsidRPr="000B1ED1">
        <w:t xml:space="preserve">, REGON: </w:t>
      </w:r>
      <w:r>
        <w:t>…………………………</w:t>
      </w:r>
      <w:r w:rsidRPr="000B1ED1">
        <w:t>)</w:t>
      </w:r>
    </w:p>
    <w:p w:rsidR="002E7A6D" w:rsidRPr="00DB6C14" w:rsidRDefault="002E7A6D" w:rsidP="002E7A6D">
      <w:pPr>
        <w:jc w:val="both"/>
        <w:outlineLvl w:val="0"/>
        <w:rPr>
          <w:sz w:val="10"/>
        </w:rPr>
      </w:pPr>
    </w:p>
    <w:p w:rsidR="002E7A6D" w:rsidRPr="000B1ED1" w:rsidRDefault="002E7A6D" w:rsidP="002E7A6D">
      <w:r>
        <w:t>r</w:t>
      </w:r>
      <w:r w:rsidRPr="000B1ED1">
        <w:t>eprezentowan</w:t>
      </w:r>
      <w:r>
        <w:t>ym/ą</w:t>
      </w:r>
      <w:r w:rsidRPr="000B1ED1">
        <w:t xml:space="preserve"> przez:</w:t>
      </w:r>
    </w:p>
    <w:p w:rsidR="002E7A6D" w:rsidRPr="000B1ED1" w:rsidRDefault="002E7A6D" w:rsidP="002E7A6D">
      <w:pPr>
        <w:tabs>
          <w:tab w:val="right" w:leader="dot" w:pos="9638"/>
        </w:tabs>
      </w:pPr>
      <w:r w:rsidRPr="000B1ED1">
        <w:t xml:space="preserve">1. </w:t>
      </w:r>
      <w:r w:rsidRPr="000B1ED1">
        <w:tab/>
      </w:r>
    </w:p>
    <w:p w:rsidR="002E7A6D" w:rsidRPr="000B1ED1" w:rsidRDefault="002E7A6D" w:rsidP="002E7A6D">
      <w:pPr>
        <w:tabs>
          <w:tab w:val="right" w:leader="dot" w:pos="9638"/>
        </w:tabs>
        <w:jc w:val="both"/>
        <w:rPr>
          <w:bCs/>
        </w:rPr>
      </w:pPr>
      <w:r w:rsidRPr="000B1ED1">
        <w:t xml:space="preserve">2. </w:t>
      </w:r>
      <w:r w:rsidRPr="000B1ED1">
        <w:tab/>
      </w:r>
    </w:p>
    <w:p w:rsidR="002E7A6D" w:rsidRPr="000B1ED1" w:rsidRDefault="002E7A6D" w:rsidP="002E7A6D">
      <w:pPr>
        <w:jc w:val="both"/>
      </w:pPr>
      <w:r w:rsidRPr="000B1ED1">
        <w:t>zwanym</w:t>
      </w:r>
      <w:r>
        <w:t>/ą</w:t>
      </w:r>
      <w:r w:rsidRPr="000B1ED1">
        <w:t xml:space="preserve"> w dalszej części umowy „Wykonawcą”</w:t>
      </w:r>
    </w:p>
    <w:p w:rsidR="002E7A6D" w:rsidRPr="000B1ED1" w:rsidRDefault="002E7A6D" w:rsidP="002E7A6D">
      <w:pPr>
        <w:jc w:val="center"/>
      </w:pPr>
    </w:p>
    <w:p w:rsidR="002E7A6D" w:rsidRPr="000B1ED1" w:rsidRDefault="002E7A6D" w:rsidP="002E7A6D">
      <w:pPr>
        <w:jc w:val="center"/>
      </w:pPr>
      <w:r w:rsidRPr="000B1ED1">
        <w:t>§ 1</w:t>
      </w:r>
    </w:p>
    <w:p w:rsidR="002E7A6D" w:rsidRPr="000B1ED1" w:rsidRDefault="002E7A6D" w:rsidP="002E7A6D">
      <w:pPr>
        <w:jc w:val="both"/>
      </w:pPr>
      <w:r w:rsidRPr="000B1ED1">
        <w:t>W wyniku przeprowadzonego postępowania przetargowego w trybie przetargu nieograniczonego na podstawie ustawy z dnia 29 stycznia 2004 r. Prawo zamówień publicznych (Dz. U. z 201</w:t>
      </w:r>
      <w:r>
        <w:t>5</w:t>
      </w:r>
      <w:r w:rsidRPr="000B1ED1">
        <w:t xml:space="preserve"> r., poz. </w:t>
      </w:r>
      <w:r>
        <w:t>2164 ze zm.</w:t>
      </w:r>
      <w:r w:rsidRPr="000B1ED1">
        <w:t>)</w:t>
      </w:r>
      <w:r>
        <w:t>, zwanej dalej Ustawą PZP,</w:t>
      </w:r>
      <w:r w:rsidRPr="000B1ED1">
        <w:t xml:space="preserve"> w procedurze właściwej dla zamówienia o wartości </w:t>
      </w:r>
      <w:r>
        <w:t>przekraczającej</w:t>
      </w:r>
      <w:r w:rsidRPr="000B1ED1">
        <w:t xml:space="preserve"> kwot</w:t>
      </w:r>
      <w:r>
        <w:t>y</w:t>
      </w:r>
      <w:r w:rsidRPr="000B1ED1">
        <w:t xml:space="preserve"> określon</w:t>
      </w:r>
      <w:r>
        <w:t>e</w:t>
      </w:r>
      <w:r w:rsidRPr="000B1ED1">
        <w:t xml:space="preserve"> w przepisach wydanych na podstawie art. 11 ust. 8 </w:t>
      </w:r>
      <w:r>
        <w:t xml:space="preserve">Ustawy PZP </w:t>
      </w:r>
      <w:r w:rsidRPr="000B1ED1">
        <w:t>został wyłoniony Wykonawca do realizacji zadania „</w:t>
      </w:r>
      <w:r>
        <w:t>Ś</w:t>
      </w:r>
      <w:r w:rsidRPr="00A3536C">
        <w:rPr>
          <w:color w:val="000000"/>
          <w:szCs w:val="28"/>
        </w:rPr>
        <w:t>wiadczenie us</w:t>
      </w:r>
      <w:r w:rsidRPr="00A3536C">
        <w:rPr>
          <w:rFonts w:hint="eastAsia"/>
          <w:color w:val="000000"/>
          <w:szCs w:val="28"/>
        </w:rPr>
        <w:t>ł</w:t>
      </w:r>
      <w:r w:rsidRPr="00A3536C">
        <w:rPr>
          <w:color w:val="000000"/>
          <w:szCs w:val="28"/>
        </w:rPr>
        <w:t xml:space="preserve">ug prania wraz </w:t>
      </w:r>
      <w:r w:rsidRPr="00A3536C">
        <w:rPr>
          <w:szCs w:val="28"/>
        </w:rPr>
        <w:t>z najmem bielizny po</w:t>
      </w:r>
      <w:r w:rsidRPr="00A3536C">
        <w:rPr>
          <w:rFonts w:hint="eastAsia"/>
          <w:szCs w:val="28"/>
        </w:rPr>
        <w:t>ś</w:t>
      </w:r>
      <w:r w:rsidRPr="00A3536C">
        <w:rPr>
          <w:szCs w:val="28"/>
        </w:rPr>
        <w:t>cielowej, ko</w:t>
      </w:r>
      <w:r w:rsidRPr="00A3536C">
        <w:rPr>
          <w:rFonts w:hint="eastAsia"/>
          <w:szCs w:val="28"/>
        </w:rPr>
        <w:t>ł</w:t>
      </w:r>
      <w:r w:rsidRPr="00A3536C">
        <w:rPr>
          <w:szCs w:val="28"/>
        </w:rPr>
        <w:t>der i poduszek</w:t>
      </w:r>
      <w:r>
        <w:rPr>
          <w:szCs w:val="28"/>
        </w:rPr>
        <w:t xml:space="preserve"> </w:t>
      </w:r>
      <w:r w:rsidRPr="00A3536C">
        <w:rPr>
          <w:szCs w:val="28"/>
        </w:rPr>
        <w:t>oraz serwisu bieli</w:t>
      </w:r>
      <w:r w:rsidRPr="00A3536C">
        <w:rPr>
          <w:rFonts w:hint="eastAsia"/>
          <w:szCs w:val="28"/>
        </w:rPr>
        <w:t>ź</w:t>
      </w:r>
      <w:r w:rsidRPr="00A3536C">
        <w:rPr>
          <w:szCs w:val="28"/>
        </w:rPr>
        <w:t>niarskiego dla potrzeb SP ZOZ Pa</w:t>
      </w:r>
      <w:r w:rsidRPr="00A3536C">
        <w:rPr>
          <w:rFonts w:hint="eastAsia"/>
          <w:szCs w:val="28"/>
        </w:rPr>
        <w:t>ń</w:t>
      </w:r>
      <w:r w:rsidRPr="00A3536C">
        <w:rPr>
          <w:szCs w:val="28"/>
        </w:rPr>
        <w:t>stwowego Szpitala dla Nerwowo</w:t>
      </w:r>
      <w:r>
        <w:rPr>
          <w:szCs w:val="28"/>
        </w:rPr>
        <w:t xml:space="preserve"> </w:t>
      </w:r>
      <w:r w:rsidRPr="00A3536C">
        <w:rPr>
          <w:szCs w:val="28"/>
        </w:rPr>
        <w:t>i Psychicznie Chorych w Rybniku</w:t>
      </w:r>
      <w:r w:rsidRPr="000B1ED1">
        <w:t>”</w:t>
      </w:r>
      <w:r>
        <w:t>.</w:t>
      </w:r>
    </w:p>
    <w:p w:rsidR="002E7A6D" w:rsidRPr="000B1ED1" w:rsidRDefault="002E7A6D" w:rsidP="002E7A6D">
      <w:pPr>
        <w:jc w:val="both"/>
      </w:pPr>
    </w:p>
    <w:p w:rsidR="002E7A6D" w:rsidRPr="000B1ED1" w:rsidRDefault="002E7A6D" w:rsidP="002E7A6D">
      <w:pPr>
        <w:jc w:val="center"/>
      </w:pPr>
      <w:r w:rsidRPr="000B1ED1">
        <w:t>§ 2</w:t>
      </w:r>
    </w:p>
    <w:p w:rsidR="002E7A6D" w:rsidRPr="002E7A6D"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2E7A6D">
        <w:rPr>
          <w:rFonts w:ascii="Times New Roman" w:hAnsi="Times New Roman"/>
          <w:sz w:val="24"/>
          <w:szCs w:val="24"/>
        </w:rPr>
        <w:t>Zamawiaj</w:t>
      </w:r>
      <w:r w:rsidRPr="002E7A6D">
        <w:rPr>
          <w:rFonts w:ascii="Times New Roman" w:hAnsi="Times New Roman" w:hint="eastAsia"/>
          <w:sz w:val="24"/>
          <w:szCs w:val="24"/>
        </w:rPr>
        <w:t>ą</w:t>
      </w:r>
      <w:r w:rsidRPr="002E7A6D">
        <w:rPr>
          <w:rFonts w:ascii="Times New Roman" w:hAnsi="Times New Roman"/>
          <w:sz w:val="24"/>
          <w:szCs w:val="24"/>
        </w:rPr>
        <w:t xml:space="preserve">cy zleca a Wykonawca przyjmuje do wykonania </w:t>
      </w:r>
      <w:r w:rsidRPr="002E7A6D">
        <w:rPr>
          <w:rFonts w:ascii="Times New Roman" w:hAnsi="Times New Roman"/>
          <w:color w:val="000000"/>
          <w:sz w:val="24"/>
          <w:szCs w:val="24"/>
        </w:rPr>
        <w:t>kompleksowe</w:t>
      </w:r>
      <w:r w:rsidRPr="002E7A6D">
        <w:rPr>
          <w:rFonts w:ascii="Times New Roman" w:hAnsi="Times New Roman"/>
          <w:sz w:val="24"/>
          <w:szCs w:val="24"/>
        </w:rPr>
        <w:t xml:space="preserve"> us</w:t>
      </w:r>
      <w:r w:rsidRPr="002E7A6D">
        <w:rPr>
          <w:rFonts w:ascii="Times New Roman" w:hAnsi="Times New Roman" w:hint="eastAsia"/>
          <w:sz w:val="24"/>
          <w:szCs w:val="24"/>
        </w:rPr>
        <w:t>ł</w:t>
      </w:r>
      <w:r w:rsidRPr="002E7A6D">
        <w:rPr>
          <w:rFonts w:ascii="Times New Roman" w:hAnsi="Times New Roman"/>
          <w:sz w:val="24"/>
          <w:szCs w:val="24"/>
        </w:rPr>
        <w:t xml:space="preserve">ugi </w:t>
      </w:r>
      <w:r w:rsidRPr="002E7A6D">
        <w:rPr>
          <w:rFonts w:ascii="Times New Roman" w:hAnsi="Times New Roman"/>
          <w:color w:val="000000"/>
          <w:sz w:val="24"/>
          <w:szCs w:val="24"/>
        </w:rPr>
        <w:t>prania wraz z najmem bielizny po</w:t>
      </w:r>
      <w:r w:rsidRPr="002E7A6D">
        <w:rPr>
          <w:rFonts w:ascii="Times New Roman" w:hAnsi="Times New Roman" w:hint="eastAsia"/>
          <w:color w:val="000000"/>
          <w:sz w:val="24"/>
          <w:szCs w:val="24"/>
        </w:rPr>
        <w:t>ś</w:t>
      </w:r>
      <w:r w:rsidRPr="002E7A6D">
        <w:rPr>
          <w:rFonts w:ascii="Times New Roman" w:hAnsi="Times New Roman"/>
          <w:color w:val="000000"/>
          <w:sz w:val="24"/>
          <w:szCs w:val="24"/>
        </w:rPr>
        <w:t>cielowej, ko</w:t>
      </w:r>
      <w:r w:rsidRPr="002E7A6D">
        <w:rPr>
          <w:rFonts w:ascii="Times New Roman" w:hAnsi="Times New Roman" w:hint="eastAsia"/>
          <w:color w:val="000000"/>
          <w:sz w:val="24"/>
          <w:szCs w:val="24"/>
        </w:rPr>
        <w:t>ł</w:t>
      </w:r>
      <w:r w:rsidRPr="002E7A6D">
        <w:rPr>
          <w:rFonts w:ascii="Times New Roman" w:hAnsi="Times New Roman"/>
          <w:color w:val="000000"/>
          <w:sz w:val="24"/>
          <w:szCs w:val="24"/>
        </w:rPr>
        <w:t>der i poduszek oraz serwisu bieli</w:t>
      </w:r>
      <w:r w:rsidRPr="002E7A6D">
        <w:rPr>
          <w:rFonts w:ascii="Times New Roman" w:hAnsi="Times New Roman" w:hint="eastAsia"/>
          <w:color w:val="000000"/>
          <w:sz w:val="24"/>
          <w:szCs w:val="24"/>
        </w:rPr>
        <w:t>ź</w:t>
      </w:r>
      <w:r w:rsidRPr="002E7A6D">
        <w:rPr>
          <w:rFonts w:ascii="Times New Roman" w:hAnsi="Times New Roman"/>
          <w:color w:val="000000"/>
          <w:sz w:val="24"/>
          <w:szCs w:val="24"/>
        </w:rPr>
        <w:t>niarskiego zgodnie z wymaganiami sanitarno - epidemiologicznymi dla procesów prania i dezynfekcji bielizny szpitalnej z zastosowaniem technologii likwiduj</w:t>
      </w:r>
      <w:r w:rsidRPr="002E7A6D">
        <w:rPr>
          <w:rFonts w:ascii="Times New Roman" w:hAnsi="Times New Roman" w:hint="eastAsia"/>
          <w:color w:val="000000"/>
          <w:sz w:val="24"/>
          <w:szCs w:val="24"/>
        </w:rPr>
        <w:t>ą</w:t>
      </w:r>
      <w:r w:rsidRPr="002E7A6D">
        <w:rPr>
          <w:rFonts w:ascii="Times New Roman" w:hAnsi="Times New Roman"/>
          <w:color w:val="000000"/>
          <w:sz w:val="24"/>
          <w:szCs w:val="24"/>
        </w:rPr>
        <w:t>cej wszelkie ska</w:t>
      </w:r>
      <w:r w:rsidRPr="002E7A6D">
        <w:rPr>
          <w:rFonts w:ascii="Times New Roman" w:hAnsi="Times New Roman" w:hint="eastAsia"/>
          <w:color w:val="000000"/>
          <w:sz w:val="24"/>
          <w:szCs w:val="24"/>
        </w:rPr>
        <w:t>ż</w:t>
      </w:r>
      <w:r w:rsidRPr="002E7A6D">
        <w:rPr>
          <w:rFonts w:ascii="Times New Roman" w:hAnsi="Times New Roman"/>
          <w:color w:val="000000"/>
          <w:sz w:val="24"/>
          <w:szCs w:val="24"/>
        </w:rPr>
        <w:t>enia.</w:t>
      </w:r>
    </w:p>
    <w:p w:rsidR="002E7A6D" w:rsidRPr="00A3536C" w:rsidRDefault="002E7A6D" w:rsidP="002E7A6D">
      <w:pPr>
        <w:pStyle w:val="Akapitzlist"/>
        <w:numPr>
          <w:ilvl w:val="0"/>
          <w:numId w:val="72"/>
        </w:numPr>
        <w:spacing w:after="0" w:line="240" w:lineRule="auto"/>
        <w:contextualSpacing/>
        <w:jc w:val="both"/>
        <w:rPr>
          <w:rFonts w:ascii="Times New Roman" w:hAnsi="Times New Roman"/>
        </w:rPr>
      </w:pPr>
      <w:r w:rsidRPr="002E7A6D">
        <w:rPr>
          <w:rFonts w:ascii="Times New Roman" w:hAnsi="Times New Roman"/>
          <w:sz w:val="24"/>
          <w:szCs w:val="24"/>
        </w:rPr>
        <w:t>Przedmiot umowy obejmuje:</w:t>
      </w:r>
    </w:p>
    <w:p w:rsidR="002E7A6D" w:rsidRPr="00283C52" w:rsidRDefault="002E7A6D" w:rsidP="002E7A6D">
      <w:pPr>
        <w:numPr>
          <w:ilvl w:val="0"/>
          <w:numId w:val="68"/>
        </w:numPr>
        <w:tabs>
          <w:tab w:val="right" w:leader="dot" w:pos="9638"/>
        </w:tabs>
        <w:suppressAutoHyphens/>
        <w:jc w:val="both"/>
      </w:pPr>
      <w:r w:rsidRPr="00A3536C">
        <w:rPr>
          <w:rFonts w:hint="eastAsia"/>
        </w:rPr>
        <w:t>ś</w:t>
      </w:r>
      <w:r w:rsidRPr="00A3536C">
        <w:t>wiadczenie kompleksowej us</w:t>
      </w:r>
      <w:r w:rsidRPr="00A3536C">
        <w:rPr>
          <w:rFonts w:hint="eastAsia"/>
        </w:rPr>
        <w:t>ł</w:t>
      </w:r>
      <w:r w:rsidRPr="00A3536C">
        <w:t>ugi pralniczej zgodnie z wymogami sanitarno - epidemiologicznymi dla procesów dezynfekcji i prania w zale</w:t>
      </w:r>
      <w:r w:rsidRPr="00A3536C">
        <w:rPr>
          <w:rFonts w:hint="eastAsia"/>
        </w:rPr>
        <w:t>ż</w:t>
      </w:r>
      <w:r w:rsidRPr="00A3536C">
        <w:t>no</w:t>
      </w:r>
      <w:r w:rsidRPr="00A3536C">
        <w:rPr>
          <w:rFonts w:hint="eastAsia"/>
        </w:rPr>
        <w:t>ś</w:t>
      </w:r>
      <w:r w:rsidRPr="00A3536C">
        <w:t>ci od asortymentu, ska</w:t>
      </w:r>
      <w:r w:rsidRPr="00A3536C">
        <w:rPr>
          <w:rFonts w:hint="eastAsia"/>
        </w:rPr>
        <w:t>ż</w:t>
      </w:r>
      <w:r w:rsidRPr="00A3536C">
        <w:t>enia bielizny oraz technologi</w:t>
      </w:r>
      <w:r w:rsidRPr="00A3536C">
        <w:rPr>
          <w:rFonts w:hint="eastAsia"/>
        </w:rPr>
        <w:t>ą</w:t>
      </w:r>
      <w:r w:rsidR="000A5FAC">
        <w:br/>
      </w:r>
      <w:r w:rsidRPr="00A3536C">
        <w:t>i warunkami obowi</w:t>
      </w:r>
      <w:r w:rsidRPr="00A3536C">
        <w:rPr>
          <w:rFonts w:hint="eastAsia"/>
        </w:rPr>
        <w:t>ą</w:t>
      </w:r>
      <w:r w:rsidRPr="00A3536C">
        <w:t>zuj</w:t>
      </w:r>
      <w:r w:rsidRPr="00A3536C">
        <w:rPr>
          <w:rFonts w:hint="eastAsia"/>
        </w:rPr>
        <w:t>ą</w:t>
      </w:r>
      <w:r w:rsidRPr="00A3536C">
        <w:t>cymi w podmiotach leczniczych, zgodnie z Rozporz</w:t>
      </w:r>
      <w:r w:rsidRPr="00A3536C">
        <w:rPr>
          <w:rFonts w:hint="eastAsia"/>
        </w:rPr>
        <w:t>ą</w:t>
      </w:r>
      <w:r w:rsidRPr="00A3536C">
        <w:t>dzeniem Ministra Gospodarki w sprawie bezpiecze</w:t>
      </w:r>
      <w:r w:rsidRPr="00A3536C">
        <w:rPr>
          <w:rFonts w:hint="eastAsia"/>
        </w:rPr>
        <w:t>ń</w:t>
      </w:r>
      <w:r w:rsidRPr="00A3536C">
        <w:t>stwa i higieny pracy w pralniach i farbiarniach z dnia 27 kwietnia 2000 r. (Dz.</w:t>
      </w:r>
      <w:r w:rsidR="00096320">
        <w:t xml:space="preserve"> </w:t>
      </w:r>
      <w:r w:rsidRPr="00A3536C">
        <w:t>U z 2000 r. nr 40 poz. 469) oraz Rozporz</w:t>
      </w:r>
      <w:r w:rsidRPr="00A3536C">
        <w:rPr>
          <w:rFonts w:hint="eastAsia"/>
        </w:rPr>
        <w:t>ą</w:t>
      </w:r>
      <w:r w:rsidRPr="00A3536C">
        <w:t>dzeniem Ministra Pracy i Polityki Socjalnej</w:t>
      </w:r>
      <w:r w:rsidRPr="00A3536C">
        <w:br/>
        <w:t>z dnia 26 wrze</w:t>
      </w:r>
      <w:r w:rsidRPr="00A3536C">
        <w:rPr>
          <w:rFonts w:hint="eastAsia"/>
        </w:rPr>
        <w:t>ś</w:t>
      </w:r>
      <w:r w:rsidRPr="00A3536C">
        <w:t>nia 1997 r. w sprawie ogólnych przepisów BHP (tj. Dz. U. z 2003 r.</w:t>
      </w:r>
      <w:r>
        <w:br/>
      </w:r>
      <w:r w:rsidRPr="00A3536C">
        <w:t>nr 169 poz. 1650) z zastosowaniem preparatów posiadaj</w:t>
      </w:r>
      <w:r w:rsidRPr="00A3536C">
        <w:rPr>
          <w:rFonts w:hint="eastAsia"/>
        </w:rPr>
        <w:t>ą</w:t>
      </w:r>
      <w:r w:rsidRPr="00A3536C">
        <w:t>cych aktualne certyfikaty, oznaczenia CE, Deklaracj</w:t>
      </w:r>
      <w:r w:rsidRPr="00A3536C">
        <w:rPr>
          <w:rFonts w:hint="eastAsia"/>
        </w:rPr>
        <w:t>ę</w:t>
      </w:r>
      <w:r w:rsidRPr="00A3536C">
        <w:t xml:space="preserve"> Zgodno</w:t>
      </w:r>
      <w:r w:rsidRPr="00A3536C">
        <w:rPr>
          <w:rFonts w:hint="eastAsia"/>
        </w:rPr>
        <w:t>ś</w:t>
      </w:r>
      <w:r w:rsidRPr="00A3536C">
        <w:t>ci WE i wpis w Urz</w:t>
      </w:r>
      <w:r w:rsidRPr="00A3536C">
        <w:rPr>
          <w:rFonts w:hint="eastAsia"/>
        </w:rPr>
        <w:t>ę</w:t>
      </w:r>
      <w:r w:rsidRPr="00A3536C">
        <w:t>dzie Rejestracji Produktów Leczniczych, Wyrobów Medycznych</w:t>
      </w:r>
      <w:r>
        <w:t xml:space="preserve"> </w:t>
      </w:r>
      <w:r w:rsidRPr="00A3536C">
        <w:t>i Produktów Biobójczych lub inny dokument potwierdzaj</w:t>
      </w:r>
      <w:r w:rsidRPr="00A3536C">
        <w:rPr>
          <w:rFonts w:hint="eastAsia"/>
        </w:rPr>
        <w:t>ą</w:t>
      </w:r>
      <w:r w:rsidRPr="00A3536C">
        <w:t xml:space="preserve">cy dopuszczenie do obrotu tego </w:t>
      </w:r>
      <w:r w:rsidRPr="00A3536C">
        <w:rPr>
          <w:rFonts w:hint="eastAsia"/>
        </w:rPr>
        <w:t>ś</w:t>
      </w:r>
      <w:r w:rsidRPr="00A3536C">
        <w:t>rodka na terenie RP i Unii Europejskiej je</w:t>
      </w:r>
      <w:r w:rsidRPr="00A3536C">
        <w:rPr>
          <w:rFonts w:hint="eastAsia"/>
        </w:rPr>
        <w:t>ż</w:t>
      </w:r>
      <w:r w:rsidRPr="00A3536C">
        <w:t>eli dotyczy, na produkty przeznaczone do dezynfekcji bielizny</w:t>
      </w:r>
      <w:r>
        <w:t xml:space="preserve"> </w:t>
      </w:r>
      <w:r w:rsidRPr="00A3536C">
        <w:t>i dopuszczone do obrotu zgodnie z ustaw</w:t>
      </w:r>
      <w:r w:rsidRPr="00A3536C">
        <w:rPr>
          <w:rFonts w:hint="eastAsia"/>
        </w:rPr>
        <w:t>ą</w:t>
      </w:r>
      <w:r w:rsidRPr="00A3536C">
        <w:t xml:space="preserve"> z dnia 13 wrze</w:t>
      </w:r>
      <w:r w:rsidRPr="00A3536C">
        <w:rPr>
          <w:rFonts w:hint="eastAsia"/>
        </w:rPr>
        <w:t>ś</w:t>
      </w:r>
      <w:r w:rsidRPr="00A3536C">
        <w:t>nia 2002 r</w:t>
      </w:r>
      <w:r>
        <w:t>.</w:t>
      </w:r>
      <w:r w:rsidR="000A5FAC">
        <w:br/>
      </w:r>
      <w:r>
        <w:lastRenderedPageBreak/>
        <w:t>o produktach biobójczych (</w:t>
      </w:r>
      <w:r w:rsidRPr="00A3536C">
        <w:t>Dz.</w:t>
      </w:r>
      <w:r w:rsidR="003200B4">
        <w:t xml:space="preserve"> </w:t>
      </w:r>
      <w:r w:rsidRPr="00A3536C">
        <w:t>U. 2015 r.</w:t>
      </w:r>
      <w:r>
        <w:t>,</w:t>
      </w:r>
      <w:r w:rsidRPr="00A3536C">
        <w:t xml:space="preserve"> poz. 1926 ze zm.); </w:t>
      </w:r>
      <w:r w:rsidRPr="00A3536C">
        <w:rPr>
          <w:rFonts w:hint="eastAsia"/>
        </w:rPr>
        <w:t>ś</w:t>
      </w:r>
      <w:r w:rsidRPr="00A3536C">
        <w:t>rodki pior</w:t>
      </w:r>
      <w:r w:rsidRPr="00A3536C">
        <w:rPr>
          <w:rFonts w:hint="eastAsia"/>
        </w:rPr>
        <w:t>ą</w:t>
      </w:r>
      <w:r w:rsidRPr="00A3536C">
        <w:t>co - dezynfekuj</w:t>
      </w:r>
      <w:r w:rsidRPr="00A3536C">
        <w:rPr>
          <w:rFonts w:hint="eastAsia"/>
        </w:rPr>
        <w:t>ą</w:t>
      </w:r>
      <w:r w:rsidRPr="00A3536C">
        <w:t xml:space="preserve">ce jako </w:t>
      </w:r>
      <w:r w:rsidRPr="00A3536C">
        <w:rPr>
          <w:rFonts w:hint="eastAsia"/>
        </w:rPr>
        <w:t>ś</w:t>
      </w:r>
      <w:r w:rsidRPr="00A3536C">
        <w:t>rodki</w:t>
      </w:r>
      <w:r w:rsidR="000A5FAC">
        <w:t xml:space="preserve"> </w:t>
      </w:r>
      <w:r w:rsidRPr="00A3536C">
        <w:t>o przydatno</w:t>
      </w:r>
      <w:r w:rsidRPr="00A3536C">
        <w:rPr>
          <w:rFonts w:hint="eastAsia"/>
        </w:rPr>
        <w:t>ś</w:t>
      </w:r>
      <w:r w:rsidRPr="00A3536C">
        <w:t>ci do prania bielizny szpitalnej musz</w:t>
      </w:r>
      <w:r w:rsidRPr="00A3536C">
        <w:rPr>
          <w:rFonts w:hint="eastAsia"/>
        </w:rPr>
        <w:t>ą</w:t>
      </w:r>
      <w:r w:rsidRPr="00A3536C">
        <w:t xml:space="preserve"> dzia</w:t>
      </w:r>
      <w:r w:rsidRPr="00A3536C">
        <w:rPr>
          <w:rFonts w:hint="eastAsia"/>
        </w:rPr>
        <w:t>ł</w:t>
      </w:r>
      <w:r w:rsidRPr="00A3536C">
        <w:t>a</w:t>
      </w:r>
      <w:r w:rsidRPr="00A3536C">
        <w:rPr>
          <w:rFonts w:hint="eastAsia"/>
        </w:rPr>
        <w:t>ć</w:t>
      </w:r>
      <w:r w:rsidRPr="00A3536C">
        <w:t xml:space="preserve"> na wirusy, bakterie, pr</w:t>
      </w:r>
      <w:r w:rsidRPr="00A3536C">
        <w:rPr>
          <w:rFonts w:hint="eastAsia"/>
        </w:rPr>
        <w:t>ą</w:t>
      </w:r>
      <w:r w:rsidRPr="00A3536C">
        <w:t>tki, grzyby (skutecznie dzia</w:t>
      </w:r>
      <w:r w:rsidRPr="00A3536C">
        <w:rPr>
          <w:rFonts w:hint="eastAsia"/>
        </w:rPr>
        <w:t>ł</w:t>
      </w:r>
      <w:r w:rsidRPr="00A3536C">
        <w:t>aj</w:t>
      </w:r>
      <w:r w:rsidRPr="00A3536C">
        <w:rPr>
          <w:rFonts w:hint="eastAsia"/>
        </w:rPr>
        <w:t>ą</w:t>
      </w:r>
      <w:r w:rsidRPr="00A3536C">
        <w:t>ce na B, F, V, TBc);</w:t>
      </w:r>
    </w:p>
    <w:p w:rsidR="002E7A6D" w:rsidRDefault="002E7A6D" w:rsidP="002E7A6D">
      <w:pPr>
        <w:numPr>
          <w:ilvl w:val="0"/>
          <w:numId w:val="68"/>
        </w:numPr>
        <w:tabs>
          <w:tab w:val="right" w:leader="dot" w:pos="9638"/>
        </w:tabs>
        <w:suppressAutoHyphens/>
        <w:jc w:val="both"/>
      </w:pPr>
      <w:r w:rsidRPr="00A3536C">
        <w:t>kompleksow</w:t>
      </w:r>
      <w:r w:rsidRPr="00A3536C">
        <w:rPr>
          <w:rFonts w:hint="eastAsia"/>
        </w:rPr>
        <w:t>ą</w:t>
      </w:r>
      <w:r w:rsidRPr="00A3536C">
        <w:t xml:space="preserve"> us</w:t>
      </w:r>
      <w:r w:rsidRPr="00A3536C">
        <w:rPr>
          <w:rFonts w:hint="eastAsia"/>
        </w:rPr>
        <w:t>ł</w:t>
      </w:r>
      <w:r w:rsidRPr="00A3536C">
        <w:t>ug</w:t>
      </w:r>
      <w:r w:rsidRPr="00A3536C">
        <w:rPr>
          <w:rFonts w:hint="eastAsia"/>
        </w:rPr>
        <w:t>ę</w:t>
      </w:r>
      <w:r w:rsidRPr="00A3536C">
        <w:t xml:space="preserve"> transportu bielizny i odzie</w:t>
      </w:r>
      <w:r w:rsidRPr="00A3536C">
        <w:rPr>
          <w:rFonts w:hint="eastAsia"/>
        </w:rPr>
        <w:t>ż</w:t>
      </w:r>
      <w:r w:rsidRPr="00A3536C">
        <w:t>y szpitalnej oraz najmowanej obejmuj</w:t>
      </w:r>
      <w:r w:rsidRPr="00A3536C">
        <w:rPr>
          <w:rFonts w:hint="eastAsia"/>
        </w:rPr>
        <w:t>ą</w:t>
      </w:r>
      <w:r w:rsidRPr="00A3536C">
        <w:t>c</w:t>
      </w:r>
      <w:r w:rsidRPr="00A3536C">
        <w:rPr>
          <w:rFonts w:hint="eastAsia"/>
        </w:rPr>
        <w:t>ą</w:t>
      </w:r>
      <w:r w:rsidR="000A5FAC">
        <w:br/>
      </w:r>
      <w:r w:rsidRPr="00A3536C">
        <w:t>w szczególno</w:t>
      </w:r>
      <w:r w:rsidRPr="00A3536C">
        <w:rPr>
          <w:rFonts w:hint="eastAsia"/>
        </w:rPr>
        <w:t>ś</w:t>
      </w:r>
      <w:r w:rsidRPr="00A3536C">
        <w:t>ci transport z i do Szpitala - Magazynu Bielizny Czystej oraz Magazynu Bielizny Brudnej ca</w:t>
      </w:r>
      <w:r w:rsidRPr="00A3536C">
        <w:rPr>
          <w:rFonts w:hint="eastAsia"/>
        </w:rPr>
        <w:t>ł</w:t>
      </w:r>
      <w:r w:rsidRPr="00A3536C">
        <w:t>ego asortymentu u</w:t>
      </w:r>
      <w:r w:rsidRPr="00A3536C">
        <w:rPr>
          <w:rFonts w:hint="eastAsia"/>
        </w:rPr>
        <w:t>ż</w:t>
      </w:r>
      <w:r w:rsidRPr="00A3536C">
        <w:t>ywanego w Szpitalu;</w:t>
      </w:r>
    </w:p>
    <w:p w:rsidR="002E7A6D" w:rsidRDefault="002E7A6D" w:rsidP="002E7A6D">
      <w:pPr>
        <w:numPr>
          <w:ilvl w:val="0"/>
          <w:numId w:val="68"/>
        </w:numPr>
        <w:tabs>
          <w:tab w:val="right" w:leader="dot" w:pos="9638"/>
        </w:tabs>
        <w:suppressAutoHyphens/>
        <w:jc w:val="both"/>
      </w:pPr>
      <w:r w:rsidRPr="00A3536C">
        <w:t>najem bielizny po</w:t>
      </w:r>
      <w:r w:rsidRPr="00A3536C">
        <w:rPr>
          <w:rFonts w:hint="eastAsia"/>
        </w:rPr>
        <w:t>ś</w:t>
      </w:r>
      <w:r w:rsidRPr="00A3536C">
        <w:t>cielowej (poszew, poszewek, prze</w:t>
      </w:r>
      <w:r w:rsidRPr="00A3536C">
        <w:rPr>
          <w:rFonts w:hint="eastAsia"/>
        </w:rPr>
        <w:t>ś</w:t>
      </w:r>
      <w:r w:rsidRPr="00A3536C">
        <w:t>cierade</w:t>
      </w:r>
      <w:r w:rsidRPr="00A3536C">
        <w:rPr>
          <w:rFonts w:hint="eastAsia"/>
        </w:rPr>
        <w:t>ł</w:t>
      </w:r>
      <w:r w:rsidRPr="00A3536C">
        <w:t>), ko</w:t>
      </w:r>
      <w:r w:rsidRPr="00A3536C">
        <w:rPr>
          <w:rFonts w:hint="eastAsia"/>
        </w:rPr>
        <w:t>ł</w:t>
      </w:r>
      <w:r w:rsidRPr="00A3536C">
        <w:t>der i poduszek od Wykonawcy</w:t>
      </w:r>
      <w:r w:rsidR="000A5FAC">
        <w:br/>
      </w:r>
      <w:r w:rsidRPr="00A3536C">
        <w:t>w ilo</w:t>
      </w:r>
      <w:r w:rsidRPr="00A3536C">
        <w:rPr>
          <w:rFonts w:hint="eastAsia"/>
        </w:rPr>
        <w:t>ś</w:t>
      </w:r>
      <w:r w:rsidRPr="00A3536C">
        <w:t>ci zabezpieczaj</w:t>
      </w:r>
      <w:r w:rsidRPr="00A3536C">
        <w:rPr>
          <w:rFonts w:hint="eastAsia"/>
        </w:rPr>
        <w:t>ą</w:t>
      </w:r>
      <w:r w:rsidRPr="00A3536C">
        <w:t>cej prawid</w:t>
      </w:r>
      <w:r w:rsidRPr="00A3536C">
        <w:rPr>
          <w:rFonts w:hint="eastAsia"/>
        </w:rPr>
        <w:t>ł</w:t>
      </w:r>
      <w:r w:rsidRPr="00A3536C">
        <w:t>owe funkcjonowanie oddzia</w:t>
      </w:r>
      <w:r w:rsidRPr="00A3536C">
        <w:rPr>
          <w:rFonts w:hint="eastAsia"/>
        </w:rPr>
        <w:t>łó</w:t>
      </w:r>
      <w:r w:rsidRPr="00A3536C">
        <w:t>w Szpitala; bielizna po</w:t>
      </w:r>
      <w:r w:rsidRPr="00A3536C">
        <w:rPr>
          <w:rFonts w:hint="eastAsia"/>
        </w:rPr>
        <w:t>ś</w:t>
      </w:r>
      <w:r w:rsidRPr="00A3536C">
        <w:t>cielowa, ko</w:t>
      </w:r>
      <w:r w:rsidRPr="00A3536C">
        <w:rPr>
          <w:rFonts w:hint="eastAsia"/>
        </w:rPr>
        <w:t>ł</w:t>
      </w:r>
      <w:r w:rsidRPr="00A3536C">
        <w:t>dry i poduszki winny odpowiada</w:t>
      </w:r>
      <w:r w:rsidRPr="00A3536C">
        <w:rPr>
          <w:rFonts w:hint="eastAsia"/>
        </w:rPr>
        <w:t>ć</w:t>
      </w:r>
      <w:r w:rsidRPr="00A3536C">
        <w:t xml:space="preserve"> parametrom obowi</w:t>
      </w:r>
      <w:r w:rsidRPr="00A3536C">
        <w:rPr>
          <w:rFonts w:hint="eastAsia"/>
        </w:rPr>
        <w:t>ą</w:t>
      </w:r>
      <w:r w:rsidRPr="00A3536C">
        <w:t>zuj</w:t>
      </w:r>
      <w:r w:rsidRPr="00A3536C">
        <w:rPr>
          <w:rFonts w:hint="eastAsia"/>
        </w:rPr>
        <w:t>ą</w:t>
      </w:r>
      <w:r w:rsidRPr="00A3536C">
        <w:t>cym w podmiotach leczniczych,</w:t>
      </w:r>
      <w:r w:rsidR="000A5FAC">
        <w:br/>
      </w:r>
      <w:r w:rsidRPr="00A3536C">
        <w:t>a technologia prania musi by</w:t>
      </w:r>
      <w:r w:rsidRPr="00A3536C">
        <w:rPr>
          <w:rFonts w:hint="eastAsia"/>
        </w:rPr>
        <w:t>ć</w:t>
      </w:r>
      <w:r w:rsidRPr="00A3536C">
        <w:t xml:space="preserve"> przystosowana do wymogów sanitarnych i zalece</w:t>
      </w:r>
      <w:r w:rsidRPr="00A3536C">
        <w:rPr>
          <w:rFonts w:hint="eastAsia"/>
        </w:rPr>
        <w:t>ń</w:t>
      </w:r>
      <w:r w:rsidRPr="00A3536C">
        <w:t xml:space="preserve"> producenta;</w:t>
      </w:r>
    </w:p>
    <w:p w:rsidR="002E7A6D" w:rsidRPr="00A3536C" w:rsidRDefault="002E7A6D" w:rsidP="002E7A6D">
      <w:pPr>
        <w:pStyle w:val="Akapitzlist"/>
        <w:numPr>
          <w:ilvl w:val="0"/>
          <w:numId w:val="68"/>
        </w:numPr>
        <w:suppressAutoHyphens w:val="0"/>
        <w:autoSpaceDE w:val="0"/>
        <w:autoSpaceDN w:val="0"/>
        <w:adjustRightInd w:val="0"/>
        <w:spacing w:after="0" w:line="240" w:lineRule="auto"/>
        <w:contextualSpacing/>
        <w:jc w:val="both"/>
        <w:rPr>
          <w:rFonts w:ascii="Times New Roman" w:hAnsi="Times New Roman"/>
        </w:rPr>
      </w:pPr>
      <w:r w:rsidRPr="00A3536C">
        <w:rPr>
          <w:rFonts w:ascii="Times New Roman" w:hAnsi="Times New Roman"/>
        </w:rPr>
        <w:t xml:space="preserve">zapewnienie systemu elektronicznego bezprzewodowego zliczania otagowanego asortymentu - RfiD </w:t>
      </w:r>
      <w:r w:rsidR="009C584E">
        <w:rPr>
          <w:rFonts w:ascii="Times New Roman" w:hAnsi="Times New Roman"/>
        </w:rPr>
        <w:t>-</w:t>
      </w:r>
      <w:r w:rsidRPr="00A3536C">
        <w:rPr>
          <w:rFonts w:ascii="Times New Roman" w:hAnsi="Times New Roman"/>
        </w:rPr>
        <w:t xml:space="preserve"> wraz</w:t>
      </w:r>
      <w:r w:rsidR="000A5FAC">
        <w:rPr>
          <w:rFonts w:ascii="Times New Roman" w:hAnsi="Times New Roman"/>
        </w:rPr>
        <w:br/>
      </w:r>
      <w:r w:rsidRPr="00A3536C">
        <w:rPr>
          <w:rFonts w:ascii="Times New Roman" w:hAnsi="Times New Roman"/>
        </w:rPr>
        <w:t>z</w:t>
      </w:r>
      <w:r w:rsidR="005A1F05">
        <w:rPr>
          <w:rFonts w:ascii="Times New Roman" w:hAnsi="Times New Roman"/>
        </w:rPr>
        <w:t>e stanowiskiem</w:t>
      </w:r>
      <w:r w:rsidRPr="00A3536C">
        <w:rPr>
          <w:rFonts w:ascii="Times New Roman" w:hAnsi="Times New Roman"/>
        </w:rPr>
        <w:t xml:space="preserve"> komputer</w:t>
      </w:r>
      <w:r w:rsidR="005A1F05">
        <w:rPr>
          <w:rFonts w:ascii="Times New Roman" w:hAnsi="Times New Roman"/>
        </w:rPr>
        <w:t>owym</w:t>
      </w:r>
      <w:r w:rsidRPr="00A3536C">
        <w:rPr>
          <w:rFonts w:ascii="Times New Roman" w:hAnsi="Times New Roman"/>
        </w:rPr>
        <w:t xml:space="preserve"> i oprogramowaniem na poszczególnych etapach usługi;</w:t>
      </w:r>
    </w:p>
    <w:p w:rsidR="002E7A6D" w:rsidRPr="00A3536C" w:rsidRDefault="002E7A6D" w:rsidP="002E7A6D">
      <w:pPr>
        <w:pStyle w:val="Akapitzlist"/>
        <w:numPr>
          <w:ilvl w:val="0"/>
          <w:numId w:val="68"/>
        </w:numPr>
        <w:suppressAutoHyphens w:val="0"/>
        <w:autoSpaceDE w:val="0"/>
        <w:autoSpaceDN w:val="0"/>
        <w:adjustRightInd w:val="0"/>
        <w:spacing w:after="0" w:line="240" w:lineRule="auto"/>
        <w:contextualSpacing/>
        <w:jc w:val="both"/>
        <w:rPr>
          <w:rFonts w:ascii="Times New Roman" w:hAnsi="Times New Roman"/>
        </w:rPr>
      </w:pPr>
      <w:r w:rsidRPr="00A3536C">
        <w:rPr>
          <w:rFonts w:ascii="Times New Roman" w:hAnsi="Times New Roman"/>
        </w:rPr>
        <w:t>otagowanie całego dzierżawionego asortymentu oraz dodatkowo:</w:t>
      </w:r>
    </w:p>
    <w:p w:rsidR="002E7A6D" w:rsidRPr="0073676F" w:rsidRDefault="002E7A6D" w:rsidP="002E7A6D">
      <w:pPr>
        <w:pStyle w:val="Akapitzlist"/>
        <w:numPr>
          <w:ilvl w:val="0"/>
          <w:numId w:val="77"/>
        </w:numPr>
        <w:suppressAutoHyphens w:val="0"/>
        <w:autoSpaceDE w:val="0"/>
        <w:autoSpaceDN w:val="0"/>
        <w:adjustRightInd w:val="0"/>
        <w:spacing w:after="0" w:line="240" w:lineRule="auto"/>
        <w:contextualSpacing/>
        <w:jc w:val="both"/>
        <w:rPr>
          <w:rFonts w:ascii="Times New Roman" w:hAnsi="Times New Roman"/>
          <w:sz w:val="24"/>
          <w:szCs w:val="24"/>
        </w:rPr>
      </w:pPr>
      <w:r w:rsidRPr="0073676F">
        <w:rPr>
          <w:rFonts w:ascii="Times New Roman" w:hAnsi="Times New Roman"/>
          <w:sz w:val="24"/>
          <w:szCs w:val="24"/>
        </w:rPr>
        <w:t>materacy,</w:t>
      </w:r>
    </w:p>
    <w:p w:rsidR="002E7A6D" w:rsidRPr="00A3536C" w:rsidRDefault="002E7A6D" w:rsidP="002E7A6D">
      <w:pPr>
        <w:pStyle w:val="Akapitzlist"/>
        <w:numPr>
          <w:ilvl w:val="0"/>
          <w:numId w:val="77"/>
        </w:numPr>
        <w:suppressAutoHyphens w:val="0"/>
        <w:autoSpaceDE w:val="0"/>
        <w:autoSpaceDN w:val="0"/>
        <w:adjustRightInd w:val="0"/>
        <w:spacing w:after="0" w:line="240" w:lineRule="auto"/>
        <w:contextualSpacing/>
        <w:jc w:val="both"/>
        <w:rPr>
          <w:rFonts w:ascii="Times New Roman" w:hAnsi="Times New Roman"/>
        </w:rPr>
      </w:pPr>
      <w:r w:rsidRPr="0073676F">
        <w:rPr>
          <w:rFonts w:ascii="Times New Roman" w:hAnsi="Times New Roman"/>
          <w:sz w:val="24"/>
          <w:szCs w:val="24"/>
        </w:rPr>
        <w:t>fasonówki (odzież ochronna personelu);</w:t>
      </w:r>
    </w:p>
    <w:p w:rsidR="002E7A6D" w:rsidRPr="00A3536C" w:rsidRDefault="002E7A6D" w:rsidP="002E7A6D">
      <w:pPr>
        <w:autoSpaceDE w:val="0"/>
        <w:autoSpaceDN w:val="0"/>
        <w:adjustRightInd w:val="0"/>
        <w:jc w:val="both"/>
        <w:rPr>
          <w:sz w:val="10"/>
        </w:rPr>
      </w:pPr>
    </w:p>
    <w:p w:rsidR="002E7A6D" w:rsidRPr="00A3536C" w:rsidRDefault="002E7A6D" w:rsidP="002E7A6D">
      <w:pPr>
        <w:pStyle w:val="Akapitzlist"/>
        <w:numPr>
          <w:ilvl w:val="0"/>
          <w:numId w:val="68"/>
        </w:numPr>
        <w:suppressAutoHyphens w:val="0"/>
        <w:autoSpaceDE w:val="0"/>
        <w:autoSpaceDN w:val="0"/>
        <w:adjustRightInd w:val="0"/>
        <w:spacing w:after="0" w:line="240" w:lineRule="auto"/>
        <w:contextualSpacing/>
        <w:jc w:val="both"/>
        <w:rPr>
          <w:rFonts w:ascii="Times New Roman" w:hAnsi="Times New Roman"/>
        </w:rPr>
      </w:pPr>
      <w:r w:rsidRPr="00A3536C">
        <w:rPr>
          <w:rFonts w:ascii="Times New Roman" w:hAnsi="Times New Roman"/>
        </w:rPr>
        <w:t>zatrudnienie jednej osoby w Magazynie Bielizny Zamawiającego;</w:t>
      </w:r>
    </w:p>
    <w:p w:rsidR="002E7A6D" w:rsidRDefault="002E7A6D" w:rsidP="002E7A6D">
      <w:pPr>
        <w:numPr>
          <w:ilvl w:val="0"/>
          <w:numId w:val="68"/>
        </w:numPr>
        <w:tabs>
          <w:tab w:val="right" w:leader="dot" w:pos="9638"/>
        </w:tabs>
        <w:suppressAutoHyphens/>
        <w:jc w:val="both"/>
      </w:pPr>
      <w:r w:rsidRPr="00A3536C">
        <w:t>serwis bieli</w:t>
      </w:r>
      <w:r w:rsidRPr="00A3536C">
        <w:rPr>
          <w:rFonts w:hint="eastAsia"/>
        </w:rPr>
        <w:t>ź</w:t>
      </w:r>
      <w:r w:rsidRPr="00A3536C">
        <w:t>niarski - bie</w:t>
      </w:r>
      <w:r w:rsidRPr="00A3536C">
        <w:rPr>
          <w:rFonts w:hint="eastAsia"/>
        </w:rPr>
        <w:t>żą</w:t>
      </w:r>
      <w:r w:rsidRPr="00A3536C">
        <w:t>ce naprawy, zszywanie, cerowanie, przyszywanie guzików</w:t>
      </w:r>
      <w:r>
        <w:br/>
      </w:r>
      <w:r w:rsidRPr="00A3536C">
        <w:t xml:space="preserve">i troczków, </w:t>
      </w:r>
      <w:r w:rsidRPr="00A3536C">
        <w:rPr>
          <w:rFonts w:hint="eastAsia"/>
        </w:rPr>
        <w:t>ł</w:t>
      </w:r>
      <w:r w:rsidRPr="00A3536C">
        <w:t>atanie, wszywanie zamków, gumek, itp.</w:t>
      </w:r>
    </w:p>
    <w:p w:rsidR="002E7A6D" w:rsidRPr="00A3536C" w:rsidRDefault="002E7A6D" w:rsidP="002E7A6D">
      <w:pPr>
        <w:tabs>
          <w:tab w:val="right" w:leader="dot" w:pos="9638"/>
        </w:tabs>
        <w:jc w:val="both"/>
        <w:rPr>
          <w:sz w:val="10"/>
        </w:rPr>
      </w:pPr>
    </w:p>
    <w:p w:rsidR="002E7A6D" w:rsidRPr="00A64683"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A64683">
        <w:rPr>
          <w:rFonts w:ascii="Times New Roman" w:hAnsi="Times New Roman"/>
          <w:color w:val="000000"/>
          <w:sz w:val="24"/>
          <w:szCs w:val="24"/>
        </w:rPr>
        <w:t>Pod poj</w:t>
      </w:r>
      <w:r w:rsidRPr="00A64683">
        <w:rPr>
          <w:rFonts w:ascii="Times New Roman" w:hAnsi="Times New Roman" w:hint="eastAsia"/>
          <w:color w:val="000000"/>
          <w:sz w:val="24"/>
          <w:szCs w:val="24"/>
        </w:rPr>
        <w:t>ę</w:t>
      </w:r>
      <w:r w:rsidRPr="00A64683">
        <w:rPr>
          <w:rFonts w:ascii="Times New Roman" w:hAnsi="Times New Roman"/>
          <w:color w:val="000000"/>
          <w:sz w:val="24"/>
          <w:szCs w:val="24"/>
        </w:rPr>
        <w:t>ciem us</w:t>
      </w:r>
      <w:r w:rsidRPr="00A64683">
        <w:rPr>
          <w:rFonts w:ascii="Times New Roman" w:hAnsi="Times New Roman" w:hint="eastAsia"/>
          <w:color w:val="000000"/>
          <w:sz w:val="24"/>
          <w:szCs w:val="24"/>
        </w:rPr>
        <w:t>ł</w:t>
      </w:r>
      <w:r w:rsidRPr="00A64683">
        <w:rPr>
          <w:rFonts w:ascii="Times New Roman" w:hAnsi="Times New Roman"/>
          <w:color w:val="000000"/>
          <w:sz w:val="24"/>
          <w:szCs w:val="24"/>
        </w:rPr>
        <w:t>ugi pralniczej</w:t>
      </w:r>
      <w:r w:rsidRPr="00A64683">
        <w:rPr>
          <w:rFonts w:ascii="Times New Roman" w:hAnsi="Times New Roman"/>
          <w:b/>
          <w:color w:val="000000"/>
          <w:sz w:val="24"/>
          <w:szCs w:val="24"/>
        </w:rPr>
        <w:t xml:space="preserve"> </w:t>
      </w:r>
      <w:r w:rsidRPr="00A64683">
        <w:rPr>
          <w:rFonts w:ascii="Times New Roman" w:hAnsi="Times New Roman"/>
          <w:sz w:val="24"/>
          <w:szCs w:val="24"/>
        </w:rPr>
        <w:t>nale</w:t>
      </w:r>
      <w:r w:rsidRPr="00A64683">
        <w:rPr>
          <w:rFonts w:ascii="Times New Roman" w:hAnsi="Times New Roman" w:hint="eastAsia"/>
          <w:sz w:val="24"/>
          <w:szCs w:val="24"/>
        </w:rPr>
        <w:t>ż</w:t>
      </w:r>
      <w:r w:rsidRPr="00A64683">
        <w:rPr>
          <w:rFonts w:ascii="Times New Roman" w:hAnsi="Times New Roman"/>
          <w:sz w:val="24"/>
          <w:szCs w:val="24"/>
        </w:rPr>
        <w:t>y rozumie</w:t>
      </w:r>
      <w:r w:rsidRPr="00A64683">
        <w:rPr>
          <w:rFonts w:ascii="Times New Roman" w:hAnsi="Times New Roman" w:hint="eastAsia"/>
          <w:sz w:val="24"/>
          <w:szCs w:val="24"/>
        </w:rPr>
        <w:t>ć</w:t>
      </w:r>
      <w:r w:rsidRPr="00A64683">
        <w:rPr>
          <w:rFonts w:ascii="Times New Roman" w:hAnsi="Times New Roman"/>
          <w:color w:val="000000"/>
          <w:sz w:val="24"/>
          <w:szCs w:val="24"/>
        </w:rPr>
        <w:t xml:space="preserve"> </w:t>
      </w:r>
      <w:r w:rsidRPr="00A64683">
        <w:rPr>
          <w:rFonts w:ascii="Times New Roman" w:hAnsi="Times New Roman" w:hint="eastAsia"/>
          <w:color w:val="000000"/>
          <w:sz w:val="24"/>
          <w:szCs w:val="24"/>
        </w:rPr>
        <w:t>ś</w:t>
      </w:r>
      <w:r w:rsidRPr="00A64683">
        <w:rPr>
          <w:rFonts w:ascii="Times New Roman" w:hAnsi="Times New Roman"/>
          <w:color w:val="000000"/>
          <w:sz w:val="24"/>
          <w:szCs w:val="24"/>
        </w:rPr>
        <w:t>wiadczenia ni</w:t>
      </w:r>
      <w:r w:rsidRPr="00A64683">
        <w:rPr>
          <w:rFonts w:ascii="Times New Roman" w:hAnsi="Times New Roman" w:hint="eastAsia"/>
          <w:color w:val="000000"/>
          <w:sz w:val="24"/>
          <w:szCs w:val="24"/>
        </w:rPr>
        <w:t>ż</w:t>
      </w:r>
      <w:r w:rsidRPr="00A64683">
        <w:rPr>
          <w:rFonts w:ascii="Times New Roman" w:hAnsi="Times New Roman"/>
          <w:color w:val="000000"/>
          <w:sz w:val="24"/>
          <w:szCs w:val="24"/>
        </w:rPr>
        <w:t>ej wymienionych us</w:t>
      </w:r>
      <w:r w:rsidRPr="00A64683">
        <w:rPr>
          <w:rFonts w:ascii="Times New Roman" w:hAnsi="Times New Roman" w:hint="eastAsia"/>
          <w:color w:val="000000"/>
          <w:sz w:val="24"/>
          <w:szCs w:val="24"/>
        </w:rPr>
        <w:t>ł</w:t>
      </w:r>
      <w:r w:rsidRPr="00A64683">
        <w:rPr>
          <w:rFonts w:ascii="Times New Roman" w:hAnsi="Times New Roman"/>
          <w:color w:val="000000"/>
          <w:sz w:val="24"/>
          <w:szCs w:val="24"/>
        </w:rPr>
        <w:t>ug pralniczych:</w:t>
      </w:r>
    </w:p>
    <w:p w:rsidR="002E7A6D" w:rsidRPr="00A3536C" w:rsidRDefault="002E7A6D" w:rsidP="00551294">
      <w:pPr>
        <w:numPr>
          <w:ilvl w:val="0"/>
          <w:numId w:val="81"/>
        </w:numPr>
        <w:autoSpaceDE w:val="0"/>
        <w:autoSpaceDN w:val="0"/>
        <w:adjustRightInd w:val="0"/>
        <w:jc w:val="both"/>
      </w:pPr>
      <w:r w:rsidRPr="00A3536C">
        <w:t>pranie bielizny po</w:t>
      </w:r>
      <w:r w:rsidRPr="00A3536C">
        <w:rPr>
          <w:rFonts w:hint="eastAsia"/>
        </w:rPr>
        <w:t>ś</w:t>
      </w:r>
      <w:r w:rsidRPr="00A3536C">
        <w:t>cielowej;</w:t>
      </w:r>
    </w:p>
    <w:p w:rsidR="002E7A6D" w:rsidRPr="00A3536C" w:rsidRDefault="002E7A6D" w:rsidP="00551294">
      <w:pPr>
        <w:numPr>
          <w:ilvl w:val="0"/>
          <w:numId w:val="81"/>
        </w:numPr>
        <w:autoSpaceDE w:val="0"/>
        <w:autoSpaceDN w:val="0"/>
        <w:adjustRightInd w:val="0"/>
        <w:jc w:val="both"/>
      </w:pPr>
      <w:r w:rsidRPr="00A3536C">
        <w:t>maglowanie bielizny po</w:t>
      </w:r>
      <w:r w:rsidRPr="00A3536C">
        <w:rPr>
          <w:rFonts w:hint="eastAsia"/>
        </w:rPr>
        <w:t>ś</w:t>
      </w:r>
      <w:r w:rsidRPr="00A3536C">
        <w:t>cielowej;</w:t>
      </w:r>
    </w:p>
    <w:p w:rsidR="002E7A6D" w:rsidRPr="00A3536C" w:rsidRDefault="002E7A6D" w:rsidP="00551294">
      <w:pPr>
        <w:numPr>
          <w:ilvl w:val="0"/>
          <w:numId w:val="81"/>
        </w:numPr>
        <w:autoSpaceDE w:val="0"/>
        <w:autoSpaceDN w:val="0"/>
        <w:adjustRightInd w:val="0"/>
        <w:jc w:val="both"/>
      </w:pPr>
      <w:r w:rsidRPr="00A3536C">
        <w:t>pranie i prasowanie odzie</w:t>
      </w:r>
      <w:r w:rsidRPr="00A3536C">
        <w:rPr>
          <w:rFonts w:hint="eastAsia"/>
        </w:rPr>
        <w:t>ż</w:t>
      </w:r>
      <w:r w:rsidRPr="00A3536C">
        <w:t>y roboczej i ochronnej personelu;</w:t>
      </w:r>
    </w:p>
    <w:p w:rsidR="002E7A6D" w:rsidRPr="00A3536C" w:rsidRDefault="002E7A6D" w:rsidP="00551294">
      <w:pPr>
        <w:numPr>
          <w:ilvl w:val="0"/>
          <w:numId w:val="81"/>
        </w:numPr>
        <w:autoSpaceDE w:val="0"/>
        <w:autoSpaceDN w:val="0"/>
        <w:adjustRightInd w:val="0"/>
        <w:jc w:val="both"/>
      </w:pPr>
      <w:r w:rsidRPr="00A3536C">
        <w:t>pranie koców, poduszek, ko</w:t>
      </w:r>
      <w:r w:rsidRPr="00A3536C">
        <w:rPr>
          <w:rFonts w:hint="eastAsia"/>
        </w:rPr>
        <w:t>ł</w:t>
      </w:r>
      <w:r w:rsidRPr="00A3536C">
        <w:t>der, zas</w:t>
      </w:r>
      <w:r w:rsidRPr="00A3536C">
        <w:rPr>
          <w:rFonts w:hint="eastAsia"/>
        </w:rPr>
        <w:t>ł</w:t>
      </w:r>
      <w:r w:rsidRPr="00A3536C">
        <w:t xml:space="preserve">on, firan, </w:t>
      </w:r>
      <w:r w:rsidRPr="00A3536C">
        <w:rPr>
          <w:rFonts w:hint="eastAsia"/>
        </w:rPr>
        <w:t>ż</w:t>
      </w:r>
      <w:r w:rsidRPr="00A3536C">
        <w:t>aluzji;</w:t>
      </w:r>
    </w:p>
    <w:p w:rsidR="002E7A6D" w:rsidRPr="00A3536C" w:rsidRDefault="002E7A6D" w:rsidP="00551294">
      <w:pPr>
        <w:numPr>
          <w:ilvl w:val="0"/>
          <w:numId w:val="81"/>
        </w:numPr>
        <w:autoSpaceDE w:val="0"/>
        <w:autoSpaceDN w:val="0"/>
        <w:adjustRightInd w:val="0"/>
        <w:jc w:val="both"/>
      </w:pPr>
      <w:r w:rsidRPr="00A3536C">
        <w:t xml:space="preserve">pranie mopów, </w:t>
      </w:r>
      <w:r w:rsidRPr="00A3536C">
        <w:rPr>
          <w:rFonts w:hint="eastAsia"/>
        </w:rPr>
        <w:t>ś</w:t>
      </w:r>
      <w:r w:rsidRPr="00A3536C">
        <w:t>ciereczek, r</w:t>
      </w:r>
      <w:r w:rsidRPr="00A3536C">
        <w:rPr>
          <w:rFonts w:hint="eastAsia"/>
        </w:rPr>
        <w:t>ę</w:t>
      </w:r>
      <w:r w:rsidRPr="00A3536C">
        <w:t>czników, bawe</w:t>
      </w:r>
      <w:r w:rsidRPr="00A3536C">
        <w:rPr>
          <w:rFonts w:hint="eastAsia"/>
        </w:rPr>
        <w:t>ł</w:t>
      </w:r>
      <w:r w:rsidRPr="00A3536C">
        <w:t>nianych pasów do stosowania przymusu bezpo</w:t>
      </w:r>
      <w:r w:rsidRPr="00A3536C">
        <w:rPr>
          <w:rFonts w:hint="eastAsia"/>
        </w:rPr>
        <w:t>ś</w:t>
      </w:r>
      <w:r w:rsidRPr="00A3536C">
        <w:t>redniego, itp.;</w:t>
      </w:r>
    </w:p>
    <w:p w:rsidR="002E7A6D" w:rsidRPr="00A3536C" w:rsidRDefault="002E7A6D" w:rsidP="00551294">
      <w:pPr>
        <w:numPr>
          <w:ilvl w:val="0"/>
          <w:numId w:val="81"/>
        </w:numPr>
        <w:autoSpaceDE w:val="0"/>
        <w:autoSpaceDN w:val="0"/>
        <w:adjustRightInd w:val="0"/>
        <w:jc w:val="both"/>
      </w:pPr>
      <w:r w:rsidRPr="00A3536C">
        <w:t>pranie odzie</w:t>
      </w:r>
      <w:r w:rsidRPr="00A3536C">
        <w:rPr>
          <w:rFonts w:hint="eastAsia"/>
        </w:rPr>
        <w:t>ż</w:t>
      </w:r>
      <w:r w:rsidRPr="00A3536C">
        <w:t>y pacjentów;</w:t>
      </w:r>
    </w:p>
    <w:p w:rsidR="002E7A6D" w:rsidRPr="00A3536C" w:rsidRDefault="002E7A6D" w:rsidP="00551294">
      <w:pPr>
        <w:numPr>
          <w:ilvl w:val="0"/>
          <w:numId w:val="81"/>
        </w:numPr>
        <w:autoSpaceDE w:val="0"/>
        <w:autoSpaceDN w:val="0"/>
        <w:adjustRightInd w:val="0"/>
        <w:jc w:val="both"/>
      </w:pPr>
      <w:r w:rsidRPr="00A3536C">
        <w:t>dezynfekcj</w:t>
      </w:r>
      <w:r w:rsidRPr="00A3536C">
        <w:rPr>
          <w:rFonts w:hint="eastAsia"/>
        </w:rPr>
        <w:t>ę</w:t>
      </w:r>
      <w:r w:rsidRPr="00A3536C">
        <w:t xml:space="preserve"> asortymentu;</w:t>
      </w:r>
    </w:p>
    <w:p w:rsidR="002E7A6D" w:rsidRPr="00A3536C" w:rsidRDefault="002E7A6D" w:rsidP="00551294">
      <w:pPr>
        <w:numPr>
          <w:ilvl w:val="0"/>
          <w:numId w:val="81"/>
        </w:numPr>
        <w:autoSpaceDE w:val="0"/>
        <w:autoSpaceDN w:val="0"/>
        <w:adjustRightInd w:val="0"/>
        <w:jc w:val="both"/>
      </w:pPr>
      <w:r w:rsidRPr="00A3536C">
        <w:t>dezynfekcj</w:t>
      </w:r>
      <w:r w:rsidRPr="00A3536C">
        <w:rPr>
          <w:rFonts w:hint="eastAsia"/>
        </w:rPr>
        <w:t>ę</w:t>
      </w:r>
      <w:r w:rsidRPr="00A3536C">
        <w:t xml:space="preserve"> materacy wraz z pokrowcami, skórzanych pasów do stosowania przymusu bezpo</w:t>
      </w:r>
      <w:r w:rsidRPr="00A3536C">
        <w:rPr>
          <w:rFonts w:hint="eastAsia"/>
        </w:rPr>
        <w:t>ś</w:t>
      </w:r>
      <w:r w:rsidRPr="00A3536C">
        <w:t>redniego;</w:t>
      </w:r>
    </w:p>
    <w:p w:rsidR="002E7A6D" w:rsidRPr="00A3536C" w:rsidRDefault="002E7A6D" w:rsidP="00551294">
      <w:pPr>
        <w:numPr>
          <w:ilvl w:val="0"/>
          <w:numId w:val="81"/>
        </w:numPr>
        <w:autoSpaceDE w:val="0"/>
        <w:autoSpaceDN w:val="0"/>
        <w:adjustRightInd w:val="0"/>
        <w:jc w:val="both"/>
      </w:pPr>
      <w:r w:rsidRPr="00A3536C">
        <w:t>czyszczenie chemiczne asortymentu nie nadaj</w:t>
      </w:r>
      <w:r w:rsidRPr="00A3536C">
        <w:rPr>
          <w:rFonts w:hint="eastAsia"/>
        </w:rPr>
        <w:t>ą</w:t>
      </w:r>
      <w:r w:rsidRPr="00A3536C">
        <w:t>cego si</w:t>
      </w:r>
      <w:r w:rsidRPr="00A3536C">
        <w:rPr>
          <w:rFonts w:hint="eastAsia"/>
        </w:rPr>
        <w:t>ę</w:t>
      </w:r>
      <w:r w:rsidRPr="00A3536C">
        <w:t xml:space="preserve"> do prania wodnego;</w:t>
      </w:r>
    </w:p>
    <w:p w:rsidR="002E7A6D" w:rsidRPr="00A3536C" w:rsidRDefault="002E7A6D" w:rsidP="00551294">
      <w:pPr>
        <w:numPr>
          <w:ilvl w:val="0"/>
          <w:numId w:val="81"/>
        </w:numPr>
        <w:autoSpaceDE w:val="0"/>
        <w:autoSpaceDN w:val="0"/>
        <w:adjustRightInd w:val="0"/>
        <w:jc w:val="both"/>
      </w:pPr>
      <w:r w:rsidRPr="00A3536C">
        <w:t>bie</w:t>
      </w:r>
      <w:r w:rsidRPr="00A3536C">
        <w:rPr>
          <w:rFonts w:hint="eastAsia"/>
        </w:rPr>
        <w:t>żą</w:t>
      </w:r>
      <w:r w:rsidRPr="00A3536C">
        <w:t>c</w:t>
      </w:r>
      <w:r w:rsidRPr="00A3536C">
        <w:rPr>
          <w:rFonts w:hint="eastAsia"/>
        </w:rPr>
        <w:t>ą</w:t>
      </w:r>
      <w:r w:rsidRPr="00A3536C">
        <w:t xml:space="preserve"> napraw</w:t>
      </w:r>
      <w:r w:rsidRPr="00A3536C">
        <w:rPr>
          <w:rFonts w:hint="eastAsia"/>
        </w:rPr>
        <w:t>ę</w:t>
      </w:r>
      <w:r w:rsidRPr="00A3536C">
        <w:t xml:space="preserve"> (cerowanie, przyszywanie guzików</w:t>
      </w:r>
      <w:r>
        <w:t xml:space="preserve"> i</w:t>
      </w:r>
      <w:r w:rsidRPr="00A3536C">
        <w:t xml:space="preserve"> troczków, wszywanie zamków, gumek, itp.);</w:t>
      </w:r>
    </w:p>
    <w:p w:rsidR="002E7A6D" w:rsidRPr="00A3536C" w:rsidRDefault="002E7A6D" w:rsidP="00551294">
      <w:pPr>
        <w:numPr>
          <w:ilvl w:val="0"/>
          <w:numId w:val="81"/>
        </w:numPr>
        <w:autoSpaceDE w:val="0"/>
        <w:autoSpaceDN w:val="0"/>
        <w:adjustRightInd w:val="0"/>
        <w:jc w:val="both"/>
      </w:pPr>
      <w:r w:rsidRPr="00A3536C">
        <w:t>segregacj</w:t>
      </w:r>
      <w:r w:rsidRPr="00A3536C">
        <w:rPr>
          <w:rFonts w:hint="eastAsia"/>
        </w:rPr>
        <w:t>ę</w:t>
      </w:r>
      <w:r w:rsidRPr="00A3536C">
        <w:t xml:space="preserve"> bielizny po</w:t>
      </w:r>
      <w:r w:rsidRPr="00A3536C">
        <w:rPr>
          <w:rFonts w:hint="eastAsia"/>
        </w:rPr>
        <w:t>ś</w:t>
      </w:r>
      <w:r w:rsidRPr="00A3536C">
        <w:t>cielowej czystej;</w:t>
      </w:r>
    </w:p>
    <w:p w:rsidR="002E7A6D" w:rsidRPr="00A3536C" w:rsidRDefault="002E7A6D" w:rsidP="00551294">
      <w:pPr>
        <w:numPr>
          <w:ilvl w:val="0"/>
          <w:numId w:val="81"/>
        </w:numPr>
        <w:autoSpaceDE w:val="0"/>
        <w:autoSpaceDN w:val="0"/>
        <w:adjustRightInd w:val="0"/>
        <w:jc w:val="both"/>
      </w:pPr>
      <w:r w:rsidRPr="00A3536C">
        <w:t>pakowanie bielizny po</w:t>
      </w:r>
      <w:r w:rsidRPr="00A3536C">
        <w:rPr>
          <w:rFonts w:hint="eastAsia"/>
        </w:rPr>
        <w:t>ś</w:t>
      </w:r>
      <w:r w:rsidRPr="00A3536C">
        <w:t>cielowej w worki foliowe;</w:t>
      </w:r>
    </w:p>
    <w:p w:rsidR="002E7A6D" w:rsidRPr="00A3536C" w:rsidRDefault="002E7A6D" w:rsidP="00551294">
      <w:pPr>
        <w:numPr>
          <w:ilvl w:val="0"/>
          <w:numId w:val="81"/>
        </w:numPr>
        <w:autoSpaceDE w:val="0"/>
        <w:autoSpaceDN w:val="0"/>
        <w:adjustRightInd w:val="0"/>
        <w:jc w:val="both"/>
      </w:pPr>
      <w:r w:rsidRPr="00A3536C">
        <w:t>pakowanie odzie</w:t>
      </w:r>
      <w:r w:rsidRPr="00A3536C">
        <w:rPr>
          <w:rFonts w:hint="eastAsia"/>
        </w:rPr>
        <w:t>ż</w:t>
      </w:r>
      <w:r w:rsidRPr="00A3536C">
        <w:t>y roboczej personelu medycznego w worki foliowe i transport na wieszakach jezdnych.</w:t>
      </w:r>
    </w:p>
    <w:p w:rsidR="002E7A6D" w:rsidRPr="00253057" w:rsidRDefault="002E7A6D" w:rsidP="002E7A6D">
      <w:pPr>
        <w:autoSpaceDE w:val="0"/>
        <w:autoSpaceDN w:val="0"/>
        <w:adjustRightInd w:val="0"/>
        <w:jc w:val="both"/>
        <w:rPr>
          <w:sz w:val="10"/>
        </w:rPr>
      </w:pPr>
    </w:p>
    <w:p w:rsidR="002E7A6D" w:rsidRPr="006F3DDE"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6F3DDE">
        <w:rPr>
          <w:rFonts w:ascii="Times New Roman" w:hAnsi="Times New Roman"/>
          <w:color w:val="000000"/>
          <w:sz w:val="24"/>
          <w:szCs w:val="24"/>
        </w:rPr>
        <w:t>Wymagania dotycz</w:t>
      </w:r>
      <w:r w:rsidRPr="006F3DDE">
        <w:rPr>
          <w:rFonts w:ascii="Times New Roman" w:hAnsi="Times New Roman" w:hint="eastAsia"/>
          <w:color w:val="000000"/>
          <w:sz w:val="24"/>
          <w:szCs w:val="24"/>
        </w:rPr>
        <w:t>ą</w:t>
      </w:r>
      <w:r w:rsidRPr="006F3DDE">
        <w:rPr>
          <w:rFonts w:ascii="Times New Roman" w:hAnsi="Times New Roman"/>
          <w:color w:val="000000"/>
          <w:sz w:val="24"/>
          <w:szCs w:val="24"/>
        </w:rPr>
        <w:t>ce technologii prania:</w:t>
      </w:r>
    </w:p>
    <w:p w:rsidR="002E7A6D" w:rsidRPr="00A3536C" w:rsidRDefault="002E7A6D" w:rsidP="00A645B1">
      <w:pPr>
        <w:numPr>
          <w:ilvl w:val="0"/>
          <w:numId w:val="82"/>
        </w:numPr>
        <w:autoSpaceDE w:val="0"/>
        <w:autoSpaceDN w:val="0"/>
        <w:adjustRightInd w:val="0"/>
        <w:jc w:val="both"/>
      </w:pPr>
      <w:r w:rsidRPr="00A3536C">
        <w:t>u</w:t>
      </w:r>
      <w:r w:rsidRPr="00A3536C">
        <w:rPr>
          <w:color w:val="000000"/>
        </w:rPr>
        <w:t>s</w:t>
      </w:r>
      <w:r w:rsidRPr="00A3536C">
        <w:rPr>
          <w:rFonts w:hint="eastAsia"/>
          <w:color w:val="000000"/>
        </w:rPr>
        <w:t>ł</w:t>
      </w:r>
      <w:r w:rsidRPr="00A3536C">
        <w:rPr>
          <w:color w:val="000000"/>
        </w:rPr>
        <w:t>ugi prania wykonywane b</w:t>
      </w:r>
      <w:r w:rsidRPr="00A3536C">
        <w:rPr>
          <w:rFonts w:hint="eastAsia"/>
          <w:color w:val="000000"/>
        </w:rPr>
        <w:t>ę</w:t>
      </w:r>
      <w:r w:rsidRPr="00A3536C">
        <w:rPr>
          <w:color w:val="000000"/>
        </w:rPr>
        <w:t>d</w:t>
      </w:r>
      <w:r w:rsidRPr="00A3536C">
        <w:rPr>
          <w:rFonts w:hint="eastAsia"/>
          <w:color w:val="000000"/>
        </w:rPr>
        <w:t>ą</w:t>
      </w:r>
      <w:r w:rsidRPr="00A3536C">
        <w:rPr>
          <w:color w:val="000000"/>
        </w:rPr>
        <w:t xml:space="preserve"> w pralni oraz przy u</w:t>
      </w:r>
      <w:r w:rsidRPr="00A3536C">
        <w:rPr>
          <w:rFonts w:hint="eastAsia"/>
          <w:color w:val="000000"/>
        </w:rPr>
        <w:t>ż</w:t>
      </w:r>
      <w:r w:rsidRPr="00A3536C">
        <w:rPr>
          <w:color w:val="000000"/>
        </w:rPr>
        <w:t>yciu urz</w:t>
      </w:r>
      <w:r w:rsidRPr="00A3536C">
        <w:rPr>
          <w:rFonts w:hint="eastAsia"/>
          <w:color w:val="000000"/>
        </w:rPr>
        <w:t>ą</w:t>
      </w:r>
      <w:r w:rsidRPr="00A3536C">
        <w:rPr>
          <w:color w:val="000000"/>
        </w:rPr>
        <w:t>dze</w:t>
      </w:r>
      <w:r w:rsidRPr="00A3536C">
        <w:rPr>
          <w:rFonts w:hint="eastAsia"/>
          <w:color w:val="000000"/>
        </w:rPr>
        <w:t>ń</w:t>
      </w:r>
      <w:r w:rsidRPr="00A3536C">
        <w:rPr>
          <w:color w:val="000000"/>
        </w:rPr>
        <w:t xml:space="preserve"> i </w:t>
      </w:r>
      <w:r w:rsidRPr="00A3536C">
        <w:rPr>
          <w:rFonts w:hint="eastAsia"/>
          <w:color w:val="000000"/>
        </w:rPr>
        <w:t>ś</w:t>
      </w:r>
      <w:r w:rsidRPr="00A3536C">
        <w:rPr>
          <w:color w:val="000000"/>
        </w:rPr>
        <w:t>rodków Wykonawcy, przy czym pralnia musi posiada</w:t>
      </w:r>
      <w:r w:rsidRPr="00A3536C">
        <w:rPr>
          <w:rFonts w:hint="eastAsia"/>
          <w:color w:val="000000"/>
        </w:rPr>
        <w:t>ć</w:t>
      </w:r>
      <w:r w:rsidRPr="00A3536C">
        <w:rPr>
          <w:color w:val="000000"/>
        </w:rPr>
        <w:t xml:space="preserve"> zezwolenie w</w:t>
      </w:r>
      <w:r w:rsidRPr="00A3536C">
        <w:rPr>
          <w:rFonts w:hint="eastAsia"/>
          <w:color w:val="000000"/>
        </w:rPr>
        <w:t>ł</w:t>
      </w:r>
      <w:r w:rsidRPr="00A3536C">
        <w:rPr>
          <w:color w:val="000000"/>
        </w:rPr>
        <w:t>a</w:t>
      </w:r>
      <w:r w:rsidRPr="00A3536C">
        <w:rPr>
          <w:rFonts w:hint="eastAsia"/>
          <w:color w:val="000000"/>
        </w:rPr>
        <w:t>ś</w:t>
      </w:r>
      <w:r w:rsidRPr="00A3536C">
        <w:rPr>
          <w:color w:val="000000"/>
        </w:rPr>
        <w:t>ciwego organu sanitarno - epidemiologicznego</w:t>
      </w:r>
      <w:r w:rsidRPr="00A3536C">
        <w:t xml:space="preserve"> (aktualne za</w:t>
      </w:r>
      <w:r w:rsidRPr="00A3536C">
        <w:rPr>
          <w:rFonts w:hint="eastAsia"/>
        </w:rPr>
        <w:t>ś</w:t>
      </w:r>
      <w:r w:rsidRPr="00A3536C">
        <w:t>wiadczenie Pa</w:t>
      </w:r>
      <w:r w:rsidRPr="00A3536C">
        <w:rPr>
          <w:rFonts w:hint="eastAsia"/>
        </w:rPr>
        <w:t>ń</w:t>
      </w:r>
      <w:r w:rsidRPr="00A3536C">
        <w:t>stwowego Inspektora Sanitarnego) na prowadzenie tego rodzaju us</w:t>
      </w:r>
      <w:r w:rsidRPr="00A3536C">
        <w:rPr>
          <w:rFonts w:hint="eastAsia"/>
        </w:rPr>
        <w:t>ł</w:t>
      </w:r>
      <w:r w:rsidRPr="00A3536C">
        <w:t>ugi;</w:t>
      </w:r>
    </w:p>
    <w:p w:rsidR="002E7A6D" w:rsidRPr="00A3536C" w:rsidRDefault="002E7A6D" w:rsidP="00A645B1">
      <w:pPr>
        <w:numPr>
          <w:ilvl w:val="0"/>
          <w:numId w:val="82"/>
        </w:numPr>
        <w:autoSpaceDE w:val="0"/>
        <w:autoSpaceDN w:val="0"/>
        <w:adjustRightInd w:val="0"/>
        <w:jc w:val="both"/>
      </w:pPr>
      <w:r w:rsidRPr="00A3536C">
        <w:rPr>
          <w:bCs/>
        </w:rPr>
        <w:t>Zamawiaj</w:t>
      </w:r>
      <w:r w:rsidRPr="00A3536C">
        <w:rPr>
          <w:rFonts w:hint="eastAsia"/>
          <w:bCs/>
        </w:rPr>
        <w:t>ą</w:t>
      </w:r>
      <w:r w:rsidRPr="00A3536C">
        <w:rPr>
          <w:bCs/>
        </w:rPr>
        <w:t xml:space="preserve">cy wymaga, aby </w:t>
      </w:r>
      <w:r w:rsidRPr="00A3536C">
        <w:rPr>
          <w:rFonts w:hint="eastAsia"/>
          <w:bCs/>
        </w:rPr>
        <w:t>ś</w:t>
      </w:r>
      <w:r w:rsidRPr="00A3536C">
        <w:rPr>
          <w:bCs/>
        </w:rPr>
        <w:t>rodki u</w:t>
      </w:r>
      <w:r w:rsidRPr="00A3536C">
        <w:rPr>
          <w:rFonts w:hint="eastAsia"/>
          <w:bCs/>
        </w:rPr>
        <w:t>ż</w:t>
      </w:r>
      <w:r w:rsidRPr="00A3536C">
        <w:rPr>
          <w:bCs/>
        </w:rPr>
        <w:t>ywane podczas prania wodnego i dezynfekcji b</w:t>
      </w:r>
      <w:r w:rsidRPr="00A3536C">
        <w:rPr>
          <w:rFonts w:hint="eastAsia"/>
          <w:bCs/>
        </w:rPr>
        <w:t>ę</w:t>
      </w:r>
      <w:r w:rsidRPr="00A3536C">
        <w:rPr>
          <w:bCs/>
        </w:rPr>
        <w:t>d</w:t>
      </w:r>
      <w:r w:rsidRPr="00A3536C">
        <w:rPr>
          <w:rFonts w:hint="eastAsia"/>
          <w:bCs/>
        </w:rPr>
        <w:t>ą</w:t>
      </w:r>
      <w:r w:rsidRPr="00A3536C">
        <w:rPr>
          <w:bCs/>
        </w:rPr>
        <w:t>ce wyrobami medycznymi oraz produktami biobójczymi spe</w:t>
      </w:r>
      <w:r w:rsidRPr="00A3536C">
        <w:rPr>
          <w:rFonts w:hint="eastAsia"/>
          <w:bCs/>
        </w:rPr>
        <w:t>ł</w:t>
      </w:r>
      <w:r w:rsidRPr="00A3536C">
        <w:rPr>
          <w:bCs/>
        </w:rPr>
        <w:t>nia</w:t>
      </w:r>
      <w:r w:rsidRPr="00A3536C">
        <w:rPr>
          <w:rFonts w:hint="eastAsia"/>
          <w:bCs/>
        </w:rPr>
        <w:t>ł</w:t>
      </w:r>
      <w:r w:rsidRPr="00A3536C">
        <w:rPr>
          <w:bCs/>
        </w:rPr>
        <w:t>y wymogi dopuszczenia do obrotu</w:t>
      </w:r>
      <w:r>
        <w:rPr>
          <w:bCs/>
        </w:rPr>
        <w:t xml:space="preserve"> </w:t>
      </w:r>
      <w:r w:rsidRPr="00A3536C">
        <w:rPr>
          <w:bCs/>
        </w:rPr>
        <w:t>i u</w:t>
      </w:r>
      <w:r w:rsidRPr="00A3536C">
        <w:rPr>
          <w:rFonts w:hint="eastAsia"/>
          <w:bCs/>
        </w:rPr>
        <w:t>ż</w:t>
      </w:r>
      <w:r w:rsidRPr="00A3536C">
        <w:rPr>
          <w:bCs/>
        </w:rPr>
        <w:t>ytkowania zgodnie z obowi</w:t>
      </w:r>
      <w:r w:rsidRPr="00A3536C">
        <w:rPr>
          <w:rFonts w:hint="eastAsia"/>
          <w:bCs/>
        </w:rPr>
        <w:t>ą</w:t>
      </w:r>
      <w:r w:rsidRPr="00A3536C">
        <w:rPr>
          <w:bCs/>
        </w:rPr>
        <w:t>zuj</w:t>
      </w:r>
      <w:r w:rsidRPr="00A3536C">
        <w:rPr>
          <w:rFonts w:hint="eastAsia"/>
          <w:bCs/>
        </w:rPr>
        <w:t>ą</w:t>
      </w:r>
      <w:r w:rsidRPr="00A3536C">
        <w:rPr>
          <w:bCs/>
        </w:rPr>
        <w:t>cymi przepisami prawa</w:t>
      </w:r>
      <w:r w:rsidR="00C15E00">
        <w:rPr>
          <w:bCs/>
        </w:rPr>
        <w:t xml:space="preserve"> </w:t>
      </w:r>
      <w:r w:rsidRPr="00A3536C">
        <w:rPr>
          <w:bCs/>
        </w:rPr>
        <w:t>w tym zakresie: musz</w:t>
      </w:r>
      <w:r w:rsidRPr="00A3536C">
        <w:rPr>
          <w:rFonts w:hint="eastAsia"/>
          <w:bCs/>
        </w:rPr>
        <w:t>ą</w:t>
      </w:r>
      <w:r w:rsidRPr="00A3536C">
        <w:rPr>
          <w:bCs/>
        </w:rPr>
        <w:t xml:space="preserve"> mie</w:t>
      </w:r>
      <w:r w:rsidRPr="00A3536C">
        <w:rPr>
          <w:rFonts w:hint="eastAsia"/>
          <w:bCs/>
        </w:rPr>
        <w:t>ć</w:t>
      </w:r>
      <w:r w:rsidRPr="00A3536C">
        <w:rPr>
          <w:bCs/>
        </w:rPr>
        <w:t xml:space="preserve"> wymagane dokumenty zgodnie z ustaw</w:t>
      </w:r>
      <w:r w:rsidRPr="00A3536C">
        <w:rPr>
          <w:rFonts w:hint="eastAsia"/>
          <w:bCs/>
        </w:rPr>
        <w:t>ą</w:t>
      </w:r>
      <w:r w:rsidRPr="00A3536C">
        <w:rPr>
          <w:bCs/>
        </w:rPr>
        <w:t xml:space="preserve"> </w:t>
      </w:r>
      <w:r w:rsidRPr="00A3536C">
        <w:t>z dnia 20 maja 2010 r. o wyrobach medycznych (Dz. U. z 2017 r., poz. 211 ze zm.)</w:t>
      </w:r>
      <w:r w:rsidRPr="00A3536C">
        <w:rPr>
          <w:bCs/>
        </w:rPr>
        <w:t xml:space="preserve"> i ustaw</w:t>
      </w:r>
      <w:r w:rsidRPr="00A3536C">
        <w:rPr>
          <w:rFonts w:hint="eastAsia"/>
          <w:bCs/>
        </w:rPr>
        <w:t>ą</w:t>
      </w:r>
      <w:r w:rsidRPr="00A3536C">
        <w:rPr>
          <w:bCs/>
        </w:rPr>
        <w:t xml:space="preserve"> </w:t>
      </w:r>
      <w:r w:rsidRPr="00A3536C">
        <w:rPr>
          <w:color w:val="000000"/>
        </w:rPr>
        <w:t>z dnia</w:t>
      </w:r>
      <w:r w:rsidR="00C15E00">
        <w:rPr>
          <w:color w:val="000000"/>
        </w:rPr>
        <w:t xml:space="preserve"> </w:t>
      </w:r>
      <w:r w:rsidRPr="00A3536C">
        <w:rPr>
          <w:color w:val="000000"/>
        </w:rPr>
        <w:t>9 pa</w:t>
      </w:r>
      <w:r w:rsidRPr="00A3536C">
        <w:rPr>
          <w:rFonts w:hint="eastAsia"/>
          <w:color w:val="000000"/>
        </w:rPr>
        <w:t>ź</w:t>
      </w:r>
      <w:r w:rsidRPr="00A3536C">
        <w:rPr>
          <w:color w:val="000000"/>
        </w:rPr>
        <w:t xml:space="preserve">dziernika 2015 r. </w:t>
      </w:r>
      <w:r w:rsidRPr="00A3536C">
        <w:rPr>
          <w:bCs/>
          <w:color w:val="000000"/>
        </w:rPr>
        <w:t>o produktach biobójczych</w:t>
      </w:r>
      <w:r w:rsidRPr="00A3536C">
        <w:rPr>
          <w:bCs/>
        </w:rPr>
        <w:t xml:space="preserve"> (</w:t>
      </w:r>
      <w:r w:rsidRPr="007617D3">
        <w:t>Dz.</w:t>
      </w:r>
      <w:r w:rsidR="00893613">
        <w:t xml:space="preserve"> </w:t>
      </w:r>
      <w:r w:rsidRPr="007617D3">
        <w:t>U. 2015 r.</w:t>
      </w:r>
      <w:r>
        <w:t>,</w:t>
      </w:r>
      <w:r w:rsidRPr="007617D3">
        <w:t xml:space="preserve"> poz. 1926 ze zm.</w:t>
      </w:r>
      <w:r w:rsidRPr="00A3536C">
        <w:rPr>
          <w:bCs/>
        </w:rPr>
        <w:t>) oraz obowi</w:t>
      </w:r>
      <w:r w:rsidRPr="00A3536C">
        <w:rPr>
          <w:rFonts w:hint="eastAsia"/>
          <w:bCs/>
        </w:rPr>
        <w:t>ą</w:t>
      </w:r>
      <w:r w:rsidRPr="00A3536C">
        <w:rPr>
          <w:bCs/>
        </w:rPr>
        <w:t>zuj</w:t>
      </w:r>
      <w:r w:rsidRPr="00A3536C">
        <w:rPr>
          <w:rFonts w:hint="eastAsia"/>
          <w:bCs/>
        </w:rPr>
        <w:t>ą</w:t>
      </w:r>
      <w:r w:rsidRPr="00A3536C">
        <w:rPr>
          <w:bCs/>
        </w:rPr>
        <w:t>cymi w terminie sk</w:t>
      </w:r>
      <w:r w:rsidRPr="00A3536C">
        <w:rPr>
          <w:rFonts w:hint="eastAsia"/>
          <w:bCs/>
        </w:rPr>
        <w:t>ł</w:t>
      </w:r>
      <w:r w:rsidRPr="00A3536C">
        <w:rPr>
          <w:bCs/>
        </w:rPr>
        <w:t>adania ofert wymogami Ministerstwa Zdrowia,</w:t>
      </w:r>
      <w:r w:rsidR="00893613">
        <w:rPr>
          <w:bCs/>
        </w:rPr>
        <w:t xml:space="preserve"> </w:t>
      </w:r>
      <w:r w:rsidRPr="00A3536C">
        <w:rPr>
          <w:bCs/>
        </w:rPr>
        <w:t>w szczególno</w:t>
      </w:r>
      <w:r w:rsidRPr="00A3536C">
        <w:rPr>
          <w:rFonts w:hint="eastAsia"/>
          <w:bCs/>
        </w:rPr>
        <w:t>ś</w:t>
      </w:r>
      <w:r w:rsidRPr="00A3536C">
        <w:rPr>
          <w:bCs/>
        </w:rPr>
        <w:t>ci musz</w:t>
      </w:r>
      <w:r w:rsidRPr="00A3536C">
        <w:rPr>
          <w:rFonts w:hint="eastAsia"/>
          <w:bCs/>
        </w:rPr>
        <w:t>ą</w:t>
      </w:r>
      <w:r w:rsidRPr="00A3536C">
        <w:rPr>
          <w:bCs/>
        </w:rPr>
        <w:t xml:space="preserve"> by</w:t>
      </w:r>
      <w:r w:rsidRPr="00A3536C">
        <w:rPr>
          <w:rFonts w:hint="eastAsia"/>
          <w:bCs/>
        </w:rPr>
        <w:t>ć</w:t>
      </w:r>
      <w:r w:rsidRPr="00A3536C">
        <w:rPr>
          <w:bCs/>
        </w:rPr>
        <w:t xml:space="preserve"> oznakowane oznaczeniem CE;</w:t>
      </w:r>
    </w:p>
    <w:p w:rsidR="002E7A6D" w:rsidRPr="00A3536C" w:rsidRDefault="002E7A6D" w:rsidP="00A645B1">
      <w:pPr>
        <w:numPr>
          <w:ilvl w:val="0"/>
          <w:numId w:val="82"/>
        </w:numPr>
        <w:autoSpaceDE w:val="0"/>
        <w:autoSpaceDN w:val="0"/>
        <w:adjustRightInd w:val="0"/>
        <w:jc w:val="both"/>
      </w:pPr>
      <w:r w:rsidRPr="00A3536C">
        <w:rPr>
          <w:rFonts w:hint="eastAsia"/>
          <w:bCs/>
        </w:rPr>
        <w:t>ś</w:t>
      </w:r>
      <w:r w:rsidRPr="00A3536C">
        <w:rPr>
          <w:bCs/>
        </w:rPr>
        <w:t>rodki pior</w:t>
      </w:r>
      <w:r w:rsidRPr="00A3536C">
        <w:rPr>
          <w:rFonts w:hint="eastAsia"/>
          <w:bCs/>
        </w:rPr>
        <w:t>ą</w:t>
      </w:r>
      <w:r w:rsidRPr="00A3536C">
        <w:rPr>
          <w:bCs/>
        </w:rPr>
        <w:t>co - dezynfekuj</w:t>
      </w:r>
      <w:r w:rsidRPr="00A3536C">
        <w:rPr>
          <w:rFonts w:hint="eastAsia"/>
          <w:bCs/>
        </w:rPr>
        <w:t>ą</w:t>
      </w:r>
      <w:r w:rsidRPr="00A3536C">
        <w:rPr>
          <w:bCs/>
        </w:rPr>
        <w:t xml:space="preserve">ce jako </w:t>
      </w:r>
      <w:r w:rsidRPr="00A3536C">
        <w:rPr>
          <w:rFonts w:hint="eastAsia"/>
          <w:bCs/>
        </w:rPr>
        <w:t>ś</w:t>
      </w:r>
      <w:r w:rsidRPr="00A3536C">
        <w:rPr>
          <w:bCs/>
        </w:rPr>
        <w:t>rodki o przydatno</w:t>
      </w:r>
      <w:r w:rsidRPr="00A3536C">
        <w:rPr>
          <w:rFonts w:hint="eastAsia"/>
          <w:bCs/>
        </w:rPr>
        <w:t>ś</w:t>
      </w:r>
      <w:r w:rsidRPr="00A3536C">
        <w:rPr>
          <w:bCs/>
        </w:rPr>
        <w:t>ci do prania bielizny szpitalnej musz</w:t>
      </w:r>
      <w:r w:rsidRPr="00A3536C">
        <w:rPr>
          <w:rFonts w:hint="eastAsia"/>
          <w:bCs/>
        </w:rPr>
        <w:t>ą</w:t>
      </w:r>
      <w:r w:rsidRPr="00A3536C">
        <w:rPr>
          <w:bCs/>
        </w:rPr>
        <w:t xml:space="preserve"> dzia</w:t>
      </w:r>
      <w:r w:rsidRPr="00A3536C">
        <w:rPr>
          <w:rFonts w:hint="eastAsia"/>
          <w:bCs/>
        </w:rPr>
        <w:t>ł</w:t>
      </w:r>
      <w:r w:rsidRPr="00A3536C">
        <w:rPr>
          <w:bCs/>
        </w:rPr>
        <w:t>a</w:t>
      </w:r>
      <w:r w:rsidRPr="00A3536C">
        <w:rPr>
          <w:rFonts w:hint="eastAsia"/>
          <w:bCs/>
        </w:rPr>
        <w:t>ć</w:t>
      </w:r>
      <w:r w:rsidRPr="00A3536C">
        <w:rPr>
          <w:bCs/>
        </w:rPr>
        <w:t xml:space="preserve"> na wirusy, bakterie, pr</w:t>
      </w:r>
      <w:r w:rsidRPr="00A3536C">
        <w:rPr>
          <w:rFonts w:hint="eastAsia"/>
          <w:bCs/>
        </w:rPr>
        <w:t>ą</w:t>
      </w:r>
      <w:r w:rsidRPr="00A3536C">
        <w:rPr>
          <w:bCs/>
        </w:rPr>
        <w:t>tki, grzyby (skutecznie dzia</w:t>
      </w:r>
      <w:r w:rsidRPr="00A3536C">
        <w:rPr>
          <w:rFonts w:hint="eastAsia"/>
          <w:bCs/>
        </w:rPr>
        <w:t>ł</w:t>
      </w:r>
      <w:r w:rsidRPr="00A3536C">
        <w:rPr>
          <w:bCs/>
        </w:rPr>
        <w:t>aj</w:t>
      </w:r>
      <w:r w:rsidRPr="00A3536C">
        <w:rPr>
          <w:rFonts w:hint="eastAsia"/>
          <w:bCs/>
        </w:rPr>
        <w:t>ą</w:t>
      </w:r>
      <w:r w:rsidRPr="00A3536C">
        <w:rPr>
          <w:bCs/>
        </w:rPr>
        <w:t>ce na B, F, V, TBc) i nie mog</w:t>
      </w:r>
      <w:r w:rsidRPr="00A3536C">
        <w:rPr>
          <w:rFonts w:hint="eastAsia"/>
          <w:bCs/>
        </w:rPr>
        <w:t>ą</w:t>
      </w:r>
      <w:r w:rsidRPr="00A3536C">
        <w:rPr>
          <w:bCs/>
        </w:rPr>
        <w:t xml:space="preserve"> zawiera</w:t>
      </w:r>
      <w:r w:rsidRPr="00A3536C">
        <w:rPr>
          <w:rFonts w:hint="eastAsia"/>
          <w:bCs/>
        </w:rPr>
        <w:t>ć</w:t>
      </w:r>
      <w:r w:rsidR="00C15E00">
        <w:rPr>
          <w:bCs/>
        </w:rPr>
        <w:br/>
      </w:r>
      <w:r w:rsidRPr="00A3536C">
        <w:rPr>
          <w:bCs/>
        </w:rPr>
        <w:t>w swoim sk</w:t>
      </w:r>
      <w:r w:rsidRPr="00A3536C">
        <w:rPr>
          <w:rFonts w:hint="eastAsia"/>
          <w:bCs/>
        </w:rPr>
        <w:t>ł</w:t>
      </w:r>
      <w:r w:rsidRPr="00A3536C">
        <w:rPr>
          <w:bCs/>
        </w:rPr>
        <w:t>adzie chemicznym chloru</w:t>
      </w:r>
      <w:r>
        <w:rPr>
          <w:bCs/>
        </w:rPr>
        <w:t xml:space="preserve"> ani jego związków</w:t>
      </w:r>
      <w:r w:rsidR="00C15E00">
        <w:rPr>
          <w:bCs/>
        </w:rPr>
        <w:t xml:space="preserve"> </w:t>
      </w:r>
      <w:r>
        <w:rPr>
          <w:bCs/>
        </w:rPr>
        <w:t>w jakiejkolwiek postaci</w:t>
      </w:r>
      <w:r w:rsidRPr="00A3536C">
        <w:rPr>
          <w:bCs/>
        </w:rPr>
        <w:t>;</w:t>
      </w:r>
    </w:p>
    <w:p w:rsidR="002E7A6D" w:rsidRPr="00A3536C" w:rsidRDefault="002E7A6D" w:rsidP="00A645B1">
      <w:pPr>
        <w:numPr>
          <w:ilvl w:val="0"/>
          <w:numId w:val="82"/>
        </w:numPr>
        <w:autoSpaceDE w:val="0"/>
        <w:autoSpaceDN w:val="0"/>
        <w:adjustRightInd w:val="0"/>
        <w:jc w:val="both"/>
      </w:pPr>
      <w:r w:rsidRPr="00A3536C">
        <w:rPr>
          <w:color w:val="000000"/>
        </w:rPr>
        <w:t>dobranie skutecznej technologii prania, dezynfekcji i prasowania do poszczególnego asortymentu, tak aby zachowa</w:t>
      </w:r>
      <w:r w:rsidRPr="00A3536C">
        <w:rPr>
          <w:rFonts w:hint="eastAsia"/>
          <w:color w:val="000000"/>
        </w:rPr>
        <w:t>ć</w:t>
      </w:r>
      <w:r w:rsidRPr="00A3536C">
        <w:rPr>
          <w:color w:val="000000"/>
        </w:rPr>
        <w:t xml:space="preserve"> jego wyj</w:t>
      </w:r>
      <w:r w:rsidRPr="00A3536C">
        <w:rPr>
          <w:rFonts w:hint="eastAsia"/>
          <w:color w:val="000000"/>
        </w:rPr>
        <w:t>ą</w:t>
      </w:r>
      <w:r w:rsidRPr="00A3536C">
        <w:rPr>
          <w:color w:val="000000"/>
        </w:rPr>
        <w:t>tkowe parametry techniczne, tj. d</w:t>
      </w:r>
      <w:r w:rsidRPr="00A3536C">
        <w:rPr>
          <w:rFonts w:hint="eastAsia"/>
          <w:color w:val="000000"/>
        </w:rPr>
        <w:t>ł</w:t>
      </w:r>
      <w:r w:rsidRPr="00A3536C">
        <w:rPr>
          <w:color w:val="000000"/>
        </w:rPr>
        <w:t>ugi okres u</w:t>
      </w:r>
      <w:r w:rsidRPr="00A3536C">
        <w:rPr>
          <w:rFonts w:hint="eastAsia"/>
          <w:color w:val="000000"/>
        </w:rPr>
        <w:t>ż</w:t>
      </w:r>
      <w:r w:rsidRPr="00A3536C">
        <w:rPr>
          <w:color w:val="000000"/>
        </w:rPr>
        <w:t>ytkowania, trwa</w:t>
      </w:r>
      <w:r w:rsidRPr="00A3536C">
        <w:rPr>
          <w:rFonts w:hint="eastAsia"/>
          <w:color w:val="000000"/>
        </w:rPr>
        <w:t>ł</w:t>
      </w:r>
      <w:r w:rsidRPr="00A3536C">
        <w:rPr>
          <w:color w:val="000000"/>
        </w:rPr>
        <w:t>o</w:t>
      </w:r>
      <w:r w:rsidRPr="00A3536C">
        <w:rPr>
          <w:rFonts w:hint="eastAsia"/>
          <w:color w:val="000000"/>
        </w:rPr>
        <w:t>ść</w:t>
      </w:r>
      <w:r w:rsidRPr="00A3536C">
        <w:rPr>
          <w:color w:val="000000"/>
        </w:rPr>
        <w:t xml:space="preserve"> oraz </w:t>
      </w:r>
      <w:r w:rsidRPr="00A3536C">
        <w:rPr>
          <w:color w:val="000000"/>
        </w:rPr>
        <w:lastRenderedPageBreak/>
        <w:t>niski wspó</w:t>
      </w:r>
      <w:r w:rsidRPr="00A3536C">
        <w:rPr>
          <w:rFonts w:hint="eastAsia"/>
          <w:color w:val="000000"/>
        </w:rPr>
        <w:t>ł</w:t>
      </w:r>
      <w:r w:rsidRPr="00A3536C">
        <w:rPr>
          <w:color w:val="000000"/>
        </w:rPr>
        <w:t>czynnik kurczliwo</w:t>
      </w:r>
      <w:r w:rsidRPr="00A3536C">
        <w:rPr>
          <w:rFonts w:hint="eastAsia"/>
          <w:color w:val="000000"/>
        </w:rPr>
        <w:t>ś</w:t>
      </w:r>
      <w:r w:rsidRPr="00A3536C">
        <w:rPr>
          <w:color w:val="000000"/>
        </w:rPr>
        <w:t>ci; czyszczenie chemiczne asortymentu nie nadaj</w:t>
      </w:r>
      <w:r w:rsidRPr="00A3536C">
        <w:rPr>
          <w:rFonts w:hint="eastAsia"/>
          <w:color w:val="000000"/>
        </w:rPr>
        <w:t>ą</w:t>
      </w:r>
      <w:r w:rsidRPr="00A3536C">
        <w:rPr>
          <w:color w:val="000000"/>
        </w:rPr>
        <w:t>cego si</w:t>
      </w:r>
      <w:r w:rsidRPr="00A3536C">
        <w:rPr>
          <w:rFonts w:hint="eastAsia"/>
          <w:color w:val="000000"/>
        </w:rPr>
        <w:t>ę</w:t>
      </w:r>
      <w:r w:rsidRPr="00A3536C">
        <w:rPr>
          <w:color w:val="000000"/>
        </w:rPr>
        <w:t xml:space="preserve"> do prania wodnego;</w:t>
      </w:r>
    </w:p>
    <w:p w:rsidR="002E7A6D" w:rsidRPr="00A3536C" w:rsidRDefault="002E7A6D" w:rsidP="00A645B1">
      <w:pPr>
        <w:numPr>
          <w:ilvl w:val="0"/>
          <w:numId w:val="82"/>
        </w:numPr>
        <w:autoSpaceDE w:val="0"/>
        <w:autoSpaceDN w:val="0"/>
        <w:adjustRightInd w:val="0"/>
        <w:jc w:val="both"/>
      </w:pPr>
      <w:r w:rsidRPr="00A3536C">
        <w:rPr>
          <w:color w:val="000000"/>
        </w:rPr>
        <w:t>b</w:t>
      </w:r>
      <w:r w:rsidRPr="00A3536C">
        <w:t>ariera higieniczna cz</w:t>
      </w:r>
      <w:r w:rsidRPr="00A3536C">
        <w:rPr>
          <w:rFonts w:hint="eastAsia"/>
        </w:rPr>
        <w:t>ęś</w:t>
      </w:r>
      <w:r w:rsidRPr="00A3536C">
        <w:t>ci brudnej od czystej z oddzielnym personelem; pralnia powinna posiada</w:t>
      </w:r>
      <w:r w:rsidRPr="00A3536C">
        <w:rPr>
          <w:rFonts w:hint="eastAsia"/>
        </w:rPr>
        <w:t>ć</w:t>
      </w:r>
      <w:r w:rsidR="00FF0A5E">
        <w:br/>
      </w:r>
      <w:r w:rsidRPr="00A3536C">
        <w:t>2 osobne strefy czyst</w:t>
      </w:r>
      <w:r w:rsidRPr="00A3536C">
        <w:rPr>
          <w:rFonts w:hint="eastAsia"/>
        </w:rPr>
        <w:t>ą</w:t>
      </w:r>
      <w:r w:rsidRPr="00A3536C">
        <w:t xml:space="preserve"> i brudn</w:t>
      </w:r>
      <w:r w:rsidRPr="00A3536C">
        <w:rPr>
          <w:rFonts w:hint="eastAsia"/>
        </w:rPr>
        <w:t>ą</w:t>
      </w:r>
      <w:r w:rsidRPr="00A3536C">
        <w:t xml:space="preserve"> - oddzielne pomieszczenia oddzielone </w:t>
      </w:r>
      <w:r w:rsidRPr="00A3536C">
        <w:rPr>
          <w:rFonts w:hint="eastAsia"/>
        </w:rPr>
        <w:t>ś</w:t>
      </w:r>
      <w:r w:rsidRPr="00A3536C">
        <w:t>luz</w:t>
      </w:r>
      <w:r w:rsidRPr="00A3536C">
        <w:rPr>
          <w:rFonts w:hint="eastAsia"/>
        </w:rPr>
        <w:t>ą</w:t>
      </w:r>
      <w:r w:rsidRPr="00A3536C">
        <w:t>;</w:t>
      </w:r>
    </w:p>
    <w:p w:rsidR="002E7A6D" w:rsidRPr="00A3536C" w:rsidRDefault="002E7A6D" w:rsidP="00A645B1">
      <w:pPr>
        <w:numPr>
          <w:ilvl w:val="0"/>
          <w:numId w:val="82"/>
        </w:numPr>
        <w:autoSpaceDE w:val="0"/>
        <w:autoSpaceDN w:val="0"/>
        <w:adjustRightInd w:val="0"/>
        <w:jc w:val="both"/>
      </w:pPr>
      <w:r w:rsidRPr="00A3536C">
        <w:t>komora dezynfekcyjna do dezynfekcji asortymentu ska</w:t>
      </w:r>
      <w:r w:rsidRPr="00A3536C">
        <w:rPr>
          <w:rFonts w:hint="eastAsia"/>
        </w:rPr>
        <w:t>ż</w:t>
      </w:r>
      <w:r w:rsidRPr="00A3536C">
        <w:t>onego oraz tego, którego nie mo</w:t>
      </w:r>
      <w:r w:rsidRPr="00A3536C">
        <w:rPr>
          <w:rFonts w:hint="eastAsia"/>
        </w:rPr>
        <w:t>ż</w:t>
      </w:r>
      <w:r w:rsidRPr="00A3536C">
        <w:t>na podda</w:t>
      </w:r>
      <w:r w:rsidRPr="00A3536C">
        <w:rPr>
          <w:rFonts w:hint="eastAsia"/>
        </w:rPr>
        <w:t>ć</w:t>
      </w:r>
      <w:r w:rsidRPr="00A3536C">
        <w:t xml:space="preserve"> dezynfekcji w praniu wodnym, skuteczna na B, F, V, TBc;</w:t>
      </w:r>
    </w:p>
    <w:p w:rsidR="002E7A6D" w:rsidRPr="00A3536C" w:rsidRDefault="002E7A6D" w:rsidP="00A645B1">
      <w:pPr>
        <w:numPr>
          <w:ilvl w:val="0"/>
          <w:numId w:val="82"/>
        </w:numPr>
        <w:autoSpaceDE w:val="0"/>
        <w:autoSpaceDN w:val="0"/>
        <w:adjustRightInd w:val="0"/>
        <w:jc w:val="both"/>
      </w:pPr>
      <w:r w:rsidRPr="00A3536C">
        <w:t>agregat do czyszczenia chemicznego lub zabezpieczony dost</w:t>
      </w:r>
      <w:r w:rsidRPr="00A3536C">
        <w:rPr>
          <w:rFonts w:hint="eastAsia"/>
        </w:rPr>
        <w:t>ę</w:t>
      </w:r>
      <w:r w:rsidRPr="00A3536C">
        <w:t>p do czyszczenia chemicznego;</w:t>
      </w:r>
    </w:p>
    <w:p w:rsidR="002E7A6D" w:rsidRPr="00A3536C" w:rsidRDefault="002E7A6D" w:rsidP="00A645B1">
      <w:pPr>
        <w:numPr>
          <w:ilvl w:val="0"/>
          <w:numId w:val="82"/>
        </w:numPr>
        <w:autoSpaceDE w:val="0"/>
        <w:autoSpaceDN w:val="0"/>
        <w:adjustRightInd w:val="0"/>
        <w:jc w:val="both"/>
      </w:pPr>
      <w:r w:rsidRPr="00A3536C">
        <w:t xml:space="preserve">pobieranie i dozowanie </w:t>
      </w:r>
      <w:r w:rsidRPr="00A3536C">
        <w:rPr>
          <w:rFonts w:hint="eastAsia"/>
        </w:rPr>
        <w:t>ś</w:t>
      </w:r>
      <w:r w:rsidRPr="00A3536C">
        <w:t>rodków pior</w:t>
      </w:r>
      <w:r w:rsidRPr="00A3536C">
        <w:rPr>
          <w:rFonts w:hint="eastAsia"/>
        </w:rPr>
        <w:t>ą</w:t>
      </w:r>
      <w:r w:rsidRPr="00A3536C">
        <w:t>co - dezynfekuj</w:t>
      </w:r>
      <w:r w:rsidRPr="00A3536C">
        <w:rPr>
          <w:rFonts w:hint="eastAsia"/>
        </w:rPr>
        <w:t>ą</w:t>
      </w:r>
      <w:r w:rsidRPr="00A3536C">
        <w:t>cych w procesie prania wodnego;</w:t>
      </w:r>
    </w:p>
    <w:p w:rsidR="002E7A6D" w:rsidRPr="00A3536C" w:rsidRDefault="002E7A6D" w:rsidP="00A645B1">
      <w:pPr>
        <w:numPr>
          <w:ilvl w:val="0"/>
          <w:numId w:val="82"/>
        </w:numPr>
        <w:autoSpaceDE w:val="0"/>
        <w:autoSpaceDN w:val="0"/>
        <w:adjustRightInd w:val="0"/>
        <w:jc w:val="both"/>
      </w:pPr>
      <w:r w:rsidRPr="00A3536C">
        <w:t>automatyczna kontrola pH ostatniego p</w:t>
      </w:r>
      <w:r w:rsidRPr="00A3536C">
        <w:rPr>
          <w:rFonts w:hint="eastAsia"/>
        </w:rPr>
        <w:t>ł</w:t>
      </w:r>
      <w:r w:rsidRPr="00A3536C">
        <w:t>ukania;</w:t>
      </w:r>
    </w:p>
    <w:p w:rsidR="002E7A6D" w:rsidRPr="00A3536C" w:rsidRDefault="002E7A6D" w:rsidP="00A645B1">
      <w:pPr>
        <w:numPr>
          <w:ilvl w:val="0"/>
          <w:numId w:val="82"/>
        </w:numPr>
        <w:autoSpaceDE w:val="0"/>
        <w:autoSpaceDN w:val="0"/>
        <w:adjustRightInd w:val="0"/>
        <w:jc w:val="both"/>
      </w:pPr>
      <w:r w:rsidRPr="00A3536C">
        <w:t>kontrola procesów prania wodnego w formie wydruków na ka</w:t>
      </w:r>
      <w:r w:rsidRPr="00A3536C">
        <w:rPr>
          <w:rFonts w:hint="eastAsia"/>
        </w:rPr>
        <w:t>ż</w:t>
      </w:r>
      <w:r w:rsidRPr="00A3536C">
        <w:t>dym etapie;</w:t>
      </w:r>
    </w:p>
    <w:p w:rsidR="002E7A6D" w:rsidRPr="00A3536C" w:rsidRDefault="002E7A6D" w:rsidP="00A645B1">
      <w:pPr>
        <w:numPr>
          <w:ilvl w:val="0"/>
          <w:numId w:val="82"/>
        </w:numPr>
        <w:autoSpaceDE w:val="0"/>
        <w:autoSpaceDN w:val="0"/>
        <w:adjustRightInd w:val="0"/>
        <w:jc w:val="both"/>
      </w:pPr>
      <w:r w:rsidRPr="00A3536C">
        <w:t xml:space="preserve">kontrola procesów dozowania </w:t>
      </w:r>
      <w:r w:rsidRPr="00A3536C">
        <w:rPr>
          <w:rFonts w:hint="eastAsia"/>
        </w:rPr>
        <w:t>ś</w:t>
      </w:r>
      <w:r w:rsidRPr="00A3536C">
        <w:t>rodków pior</w:t>
      </w:r>
      <w:r w:rsidRPr="00A3536C">
        <w:rPr>
          <w:rFonts w:hint="eastAsia"/>
        </w:rPr>
        <w:t>ą</w:t>
      </w:r>
      <w:r w:rsidRPr="00A3536C">
        <w:t>cych i dezynfekuj</w:t>
      </w:r>
      <w:r w:rsidRPr="00A3536C">
        <w:rPr>
          <w:rFonts w:hint="eastAsia"/>
        </w:rPr>
        <w:t>ą</w:t>
      </w:r>
      <w:r w:rsidRPr="00A3536C">
        <w:t>cych z podzia</w:t>
      </w:r>
      <w:r w:rsidRPr="00A3536C">
        <w:rPr>
          <w:rFonts w:hint="eastAsia"/>
        </w:rPr>
        <w:t>ł</w:t>
      </w:r>
      <w:r w:rsidRPr="00A3536C">
        <w:t>em na urz</w:t>
      </w:r>
      <w:r w:rsidRPr="00A3536C">
        <w:rPr>
          <w:rFonts w:hint="eastAsia"/>
        </w:rPr>
        <w:t>ą</w:t>
      </w:r>
      <w:r w:rsidRPr="00A3536C">
        <w:t>dzenia pior</w:t>
      </w:r>
      <w:r w:rsidRPr="00A3536C">
        <w:rPr>
          <w:rFonts w:hint="eastAsia"/>
        </w:rPr>
        <w:t>ą</w:t>
      </w:r>
      <w:r w:rsidRPr="00A3536C">
        <w:t>ce zgodnie z technologiami prania w formie wydruków;</w:t>
      </w:r>
    </w:p>
    <w:p w:rsidR="002E7A6D" w:rsidRPr="00A3536C" w:rsidRDefault="002E7A6D" w:rsidP="00A645B1">
      <w:pPr>
        <w:numPr>
          <w:ilvl w:val="0"/>
          <w:numId w:val="82"/>
        </w:numPr>
        <w:autoSpaceDE w:val="0"/>
        <w:autoSpaceDN w:val="0"/>
        <w:adjustRightInd w:val="0"/>
        <w:jc w:val="both"/>
      </w:pPr>
      <w:r w:rsidRPr="00A3536C">
        <w:t>pranie w pralnicach tunelowych;</w:t>
      </w:r>
    </w:p>
    <w:p w:rsidR="002E7A6D" w:rsidRPr="00A3536C" w:rsidRDefault="002E7A6D" w:rsidP="00A645B1">
      <w:pPr>
        <w:numPr>
          <w:ilvl w:val="0"/>
          <w:numId w:val="82"/>
        </w:numPr>
        <w:autoSpaceDE w:val="0"/>
        <w:autoSpaceDN w:val="0"/>
        <w:adjustRightInd w:val="0"/>
        <w:jc w:val="both"/>
      </w:pPr>
      <w:r w:rsidRPr="00A3536C">
        <w:rPr>
          <w:color w:val="000000"/>
        </w:rPr>
        <w:t>prasowanie i maglowanie asortymentu - bielizny po</w:t>
      </w:r>
      <w:r w:rsidRPr="00A3536C">
        <w:rPr>
          <w:rFonts w:hint="eastAsia"/>
          <w:color w:val="000000"/>
        </w:rPr>
        <w:t>ś</w:t>
      </w:r>
      <w:r w:rsidRPr="00A3536C">
        <w:rPr>
          <w:color w:val="000000"/>
        </w:rPr>
        <w:t>cielowej, odzie</w:t>
      </w:r>
      <w:r w:rsidRPr="00A3536C">
        <w:rPr>
          <w:rFonts w:hint="eastAsia"/>
          <w:color w:val="000000"/>
        </w:rPr>
        <w:t>ż</w:t>
      </w:r>
      <w:r w:rsidRPr="00A3536C">
        <w:rPr>
          <w:color w:val="000000"/>
        </w:rPr>
        <w:t>y roboczej ochronnej oraz odzie</w:t>
      </w:r>
      <w:r w:rsidRPr="00A3536C">
        <w:rPr>
          <w:rFonts w:hint="eastAsia"/>
          <w:color w:val="000000"/>
        </w:rPr>
        <w:t>ż</w:t>
      </w:r>
      <w:r w:rsidRPr="00A3536C">
        <w:rPr>
          <w:color w:val="000000"/>
        </w:rPr>
        <w:t>y pacjentów, itp. (zgodnie ze wskazaniem producenta);</w:t>
      </w:r>
    </w:p>
    <w:p w:rsidR="002E7A6D" w:rsidRPr="00A3536C" w:rsidRDefault="002E7A6D" w:rsidP="00A645B1">
      <w:pPr>
        <w:numPr>
          <w:ilvl w:val="0"/>
          <w:numId w:val="82"/>
        </w:numPr>
        <w:autoSpaceDE w:val="0"/>
        <w:autoSpaceDN w:val="0"/>
        <w:adjustRightInd w:val="0"/>
        <w:jc w:val="both"/>
      </w:pPr>
      <w:r w:rsidRPr="00A3536C">
        <w:t>sortowanie czystej bielizny z zachowaniem podzia</w:t>
      </w:r>
      <w:r w:rsidRPr="00A3536C">
        <w:rPr>
          <w:rFonts w:hint="eastAsia"/>
        </w:rPr>
        <w:t>ł</w:t>
      </w:r>
      <w:r w:rsidRPr="00A3536C">
        <w:t>u na asortyment;</w:t>
      </w:r>
    </w:p>
    <w:p w:rsidR="002E7A6D" w:rsidRPr="00A3536C" w:rsidRDefault="002E7A6D" w:rsidP="00A645B1">
      <w:pPr>
        <w:numPr>
          <w:ilvl w:val="0"/>
          <w:numId w:val="82"/>
        </w:numPr>
        <w:autoSpaceDE w:val="0"/>
        <w:autoSpaceDN w:val="0"/>
        <w:adjustRightInd w:val="0"/>
        <w:jc w:val="both"/>
      </w:pPr>
      <w:r w:rsidRPr="00A3536C">
        <w:t>pakowanie bielizny po</w:t>
      </w:r>
      <w:r w:rsidRPr="00A3536C">
        <w:rPr>
          <w:rFonts w:hint="eastAsia"/>
        </w:rPr>
        <w:t>ś</w:t>
      </w:r>
      <w:r w:rsidRPr="00A3536C">
        <w:t>cielowej w szczelne opakowania foliowe wed</w:t>
      </w:r>
      <w:r w:rsidRPr="00A3536C">
        <w:rPr>
          <w:rFonts w:hint="eastAsia"/>
        </w:rPr>
        <w:t>ł</w:t>
      </w:r>
      <w:r w:rsidRPr="00A3536C">
        <w:t>ug asortymentu</w:t>
      </w:r>
      <w:r>
        <w:br/>
      </w:r>
      <w:r w:rsidRPr="00A3536C">
        <w:t>w ilo</w:t>
      </w:r>
      <w:r w:rsidRPr="00A3536C">
        <w:rPr>
          <w:rFonts w:hint="eastAsia"/>
        </w:rPr>
        <w:t>ś</w:t>
      </w:r>
      <w:r w:rsidRPr="00A3536C">
        <w:t>ciach po 10 sztuk umo</w:t>
      </w:r>
      <w:r w:rsidRPr="00A3536C">
        <w:rPr>
          <w:rFonts w:hint="eastAsia"/>
        </w:rPr>
        <w:t>ż</w:t>
      </w:r>
      <w:r w:rsidRPr="00A3536C">
        <w:t>liwiaj</w:t>
      </w:r>
      <w:r w:rsidRPr="00A3536C">
        <w:rPr>
          <w:rFonts w:hint="eastAsia"/>
        </w:rPr>
        <w:t>ą</w:t>
      </w:r>
      <w:r w:rsidRPr="00A3536C">
        <w:t>ce odbiór rodzajowo - ilo</w:t>
      </w:r>
      <w:r w:rsidRPr="00A3536C">
        <w:rPr>
          <w:rFonts w:hint="eastAsia"/>
        </w:rPr>
        <w:t>ś</w:t>
      </w:r>
      <w:r w:rsidRPr="00A3536C">
        <w:t>ciowy bez konieczno</w:t>
      </w:r>
      <w:r w:rsidRPr="00A3536C">
        <w:rPr>
          <w:rFonts w:hint="eastAsia"/>
        </w:rPr>
        <w:t>ś</w:t>
      </w:r>
      <w:r w:rsidRPr="00A3536C">
        <w:t>ci otwierania opakowania, opisanego rodzajem asortymentu i liczb</w:t>
      </w:r>
      <w:r w:rsidRPr="00A3536C">
        <w:rPr>
          <w:rFonts w:hint="eastAsia"/>
        </w:rPr>
        <w:t>ą</w:t>
      </w:r>
      <w:r w:rsidRPr="00A3536C">
        <w:t xml:space="preserve"> sztuk;</w:t>
      </w:r>
    </w:p>
    <w:p w:rsidR="002E7A6D" w:rsidRPr="00A3536C" w:rsidRDefault="002E7A6D" w:rsidP="00A645B1">
      <w:pPr>
        <w:numPr>
          <w:ilvl w:val="0"/>
          <w:numId w:val="82"/>
        </w:numPr>
        <w:autoSpaceDE w:val="0"/>
        <w:autoSpaceDN w:val="0"/>
        <w:adjustRightInd w:val="0"/>
        <w:jc w:val="both"/>
      </w:pPr>
      <w:r w:rsidRPr="00A3536C">
        <w:t>odzie</w:t>
      </w:r>
      <w:r w:rsidRPr="00A3536C">
        <w:rPr>
          <w:rFonts w:hint="eastAsia"/>
        </w:rPr>
        <w:t>ż</w:t>
      </w:r>
      <w:r w:rsidRPr="00A3536C">
        <w:t xml:space="preserve"> robocza (fasonowa) opakowana pojedynczo w worki foliowe i transportowana na wieszakach jezdnych;</w:t>
      </w:r>
    </w:p>
    <w:p w:rsidR="002E7A6D" w:rsidRPr="00A3536C" w:rsidRDefault="002E7A6D" w:rsidP="00A645B1">
      <w:pPr>
        <w:numPr>
          <w:ilvl w:val="0"/>
          <w:numId w:val="82"/>
        </w:numPr>
        <w:autoSpaceDE w:val="0"/>
        <w:autoSpaceDN w:val="0"/>
        <w:adjustRightInd w:val="0"/>
        <w:jc w:val="both"/>
      </w:pPr>
      <w:r w:rsidRPr="00A3536C">
        <w:t>odzie</w:t>
      </w:r>
      <w:r w:rsidRPr="00A3536C">
        <w:rPr>
          <w:rFonts w:hint="eastAsia"/>
        </w:rPr>
        <w:t>ż</w:t>
      </w:r>
      <w:r w:rsidRPr="00A3536C">
        <w:t xml:space="preserve"> pacjentów zapakowana w szczelne opakowania foliowe, z podaniem wagi</w:t>
      </w:r>
      <w:r>
        <w:br/>
      </w:r>
      <w:r w:rsidRPr="00A3536C">
        <w:t>i asortymentu, opisane imiennie, przyporz</w:t>
      </w:r>
      <w:r w:rsidRPr="00A3536C">
        <w:rPr>
          <w:rFonts w:hint="eastAsia"/>
        </w:rPr>
        <w:t>ą</w:t>
      </w:r>
      <w:r w:rsidRPr="00A3536C">
        <w:t>dkowane na poszczególne oddzia</w:t>
      </w:r>
      <w:r w:rsidRPr="00A3536C">
        <w:rPr>
          <w:rFonts w:hint="eastAsia"/>
        </w:rPr>
        <w:t>ł</w:t>
      </w:r>
      <w:r w:rsidRPr="00A3536C">
        <w:t>y szpitalne;</w:t>
      </w:r>
    </w:p>
    <w:p w:rsidR="002E7A6D" w:rsidRPr="00A3536C" w:rsidRDefault="002E7A6D" w:rsidP="00A645B1">
      <w:pPr>
        <w:numPr>
          <w:ilvl w:val="0"/>
          <w:numId w:val="82"/>
        </w:numPr>
        <w:autoSpaceDE w:val="0"/>
        <w:autoSpaceDN w:val="0"/>
        <w:adjustRightInd w:val="0"/>
        <w:jc w:val="both"/>
      </w:pPr>
      <w:r w:rsidRPr="00A3536C">
        <w:t>folia przeznaczona do pakowania musi by</w:t>
      </w:r>
      <w:r w:rsidRPr="00A3536C">
        <w:rPr>
          <w:rFonts w:hint="eastAsia"/>
        </w:rPr>
        <w:t>ć</w:t>
      </w:r>
      <w:r w:rsidRPr="00A3536C">
        <w:t xml:space="preserve"> wytrzyma</w:t>
      </w:r>
      <w:r w:rsidRPr="00A3536C">
        <w:rPr>
          <w:rFonts w:hint="eastAsia"/>
        </w:rPr>
        <w:t>ł</w:t>
      </w:r>
      <w:r w:rsidRPr="00A3536C">
        <w:t>a na czynniki mechaniczne,</w:t>
      </w:r>
      <w:r>
        <w:br/>
      </w:r>
      <w:r w:rsidRPr="00A3536C">
        <w:t>o grubo</w:t>
      </w:r>
      <w:r w:rsidRPr="00A3536C">
        <w:rPr>
          <w:rFonts w:hint="eastAsia"/>
        </w:rPr>
        <w:t>ś</w:t>
      </w:r>
      <w:r w:rsidRPr="00A3536C">
        <w:t>ci nie mniejszej ni</w:t>
      </w:r>
      <w:r w:rsidRPr="00A3536C">
        <w:rPr>
          <w:rFonts w:hint="eastAsia"/>
        </w:rPr>
        <w:t>ż</w:t>
      </w:r>
      <w:r w:rsidRPr="00A3536C">
        <w:t xml:space="preserve"> </w:t>
      </w:r>
      <w:smartTag w:uri="urn:schemas-microsoft-com:office:smarttags" w:element="metricconverter">
        <w:smartTagPr>
          <w:attr w:name="ProductID" w:val="0,08 mm"/>
        </w:smartTagPr>
        <w:r w:rsidRPr="00A3536C">
          <w:t>0,08 mm</w:t>
        </w:r>
      </w:smartTag>
      <w:r w:rsidRPr="00A3536C">
        <w:t>, o mocnych dobrze zgrzanych brzegach;</w:t>
      </w:r>
    </w:p>
    <w:p w:rsidR="002E7A6D" w:rsidRPr="00A3536C" w:rsidRDefault="002E7A6D" w:rsidP="00A645B1">
      <w:pPr>
        <w:numPr>
          <w:ilvl w:val="0"/>
          <w:numId w:val="82"/>
        </w:numPr>
        <w:autoSpaceDE w:val="0"/>
        <w:autoSpaceDN w:val="0"/>
        <w:adjustRightInd w:val="0"/>
        <w:jc w:val="both"/>
      </w:pPr>
      <w:r w:rsidRPr="00A3536C">
        <w:t>serwis bieli</w:t>
      </w:r>
      <w:r w:rsidRPr="00A3536C">
        <w:rPr>
          <w:rFonts w:hint="eastAsia"/>
        </w:rPr>
        <w:t>ź</w:t>
      </w:r>
      <w:r w:rsidRPr="00A3536C">
        <w:t>niarski: bie</w:t>
      </w:r>
      <w:r w:rsidRPr="00A3536C">
        <w:rPr>
          <w:rFonts w:hint="eastAsia"/>
        </w:rPr>
        <w:t>żą</w:t>
      </w:r>
      <w:r w:rsidRPr="00A3536C">
        <w:t>ce naprawy, zszywanie, cerowanie, przyszywanie guzików</w:t>
      </w:r>
      <w:r w:rsidR="00B57487">
        <w:t xml:space="preserve"> </w:t>
      </w:r>
      <w:r>
        <w:t>i</w:t>
      </w:r>
      <w:r w:rsidRPr="00A3536C">
        <w:t xml:space="preserve"> troczków, </w:t>
      </w:r>
      <w:r w:rsidRPr="00A3536C">
        <w:rPr>
          <w:rFonts w:hint="eastAsia"/>
        </w:rPr>
        <w:t>ł</w:t>
      </w:r>
      <w:r w:rsidRPr="00A3536C">
        <w:t>atanie, wszywanie zamków, gumek, itp.;</w:t>
      </w:r>
    </w:p>
    <w:p w:rsidR="002E7A6D" w:rsidRPr="00A3536C" w:rsidRDefault="002E7A6D" w:rsidP="00A645B1">
      <w:pPr>
        <w:numPr>
          <w:ilvl w:val="0"/>
          <w:numId w:val="82"/>
        </w:numPr>
        <w:autoSpaceDE w:val="0"/>
        <w:autoSpaceDN w:val="0"/>
        <w:adjustRightInd w:val="0"/>
        <w:jc w:val="both"/>
      </w:pPr>
      <w:r w:rsidRPr="00A3536C">
        <w:t>bielizna brudna pakowana w worki foliowe o pojemno</w:t>
      </w:r>
      <w:r w:rsidRPr="00A3536C">
        <w:rPr>
          <w:rFonts w:hint="eastAsia"/>
        </w:rPr>
        <w:t>ś</w:t>
      </w:r>
      <w:r w:rsidRPr="00A3536C">
        <w:t xml:space="preserve">ci </w:t>
      </w:r>
      <w:smartTag w:uri="urn:schemas-microsoft-com:office:smarttags" w:element="metricconverter">
        <w:smartTagPr>
          <w:attr w:name="ProductID" w:val="120 l"/>
        </w:smartTagPr>
        <w:r w:rsidRPr="00A3536C">
          <w:t>120 l</w:t>
        </w:r>
      </w:smartTag>
      <w:r w:rsidRPr="00A3536C">
        <w:t xml:space="preserve"> w kolorze niebieskim</w:t>
      </w:r>
      <w:r>
        <w:br/>
      </w:r>
      <w:r w:rsidRPr="00A3536C">
        <w:t>o grubo</w:t>
      </w:r>
      <w:r w:rsidRPr="00A3536C">
        <w:rPr>
          <w:rFonts w:hint="eastAsia"/>
        </w:rPr>
        <w:t>ś</w:t>
      </w:r>
      <w:r w:rsidRPr="00A3536C">
        <w:t xml:space="preserve">ci </w:t>
      </w:r>
      <w:smartTag w:uri="urn:schemas-microsoft-com:office:smarttags" w:element="metricconverter">
        <w:smartTagPr>
          <w:attr w:name="ProductID" w:val="0,08 mm"/>
        </w:smartTagPr>
        <w:r w:rsidRPr="00A3536C">
          <w:t>0,08 mm</w:t>
        </w:r>
      </w:smartTag>
      <w:r w:rsidRPr="00A3536C">
        <w:t xml:space="preserve"> dostarczone przez Wykonawc</w:t>
      </w:r>
      <w:r w:rsidRPr="00A3536C">
        <w:rPr>
          <w:rFonts w:hint="eastAsia"/>
        </w:rPr>
        <w:t>ę</w:t>
      </w:r>
      <w:r w:rsidRPr="00A3536C">
        <w:t xml:space="preserve"> w ilo</w:t>
      </w:r>
      <w:r w:rsidRPr="00A3536C">
        <w:rPr>
          <w:rFonts w:hint="eastAsia"/>
        </w:rPr>
        <w:t>ś</w:t>
      </w:r>
      <w:r w:rsidRPr="00A3536C">
        <w:t xml:space="preserve">ci </w:t>
      </w:r>
      <w:r>
        <w:t>ok.</w:t>
      </w:r>
      <w:r w:rsidRPr="00A3536C">
        <w:t xml:space="preserve"> 4 000 sztuk/miesi</w:t>
      </w:r>
      <w:r w:rsidRPr="00A3536C">
        <w:rPr>
          <w:rFonts w:hint="eastAsia"/>
        </w:rPr>
        <w:t>ą</w:t>
      </w:r>
      <w:r w:rsidRPr="00A3536C">
        <w:t>c (na koszt Wykonawcy);</w:t>
      </w:r>
      <w:r>
        <w:t xml:space="preserve"> </w:t>
      </w:r>
      <w:r w:rsidRPr="00A3536C">
        <w:t>w przypadku wykorzystania limitu miesi</w:t>
      </w:r>
      <w:r w:rsidRPr="00A3536C">
        <w:rPr>
          <w:rFonts w:hint="eastAsia"/>
        </w:rPr>
        <w:t>ę</w:t>
      </w:r>
      <w:r w:rsidRPr="00A3536C">
        <w:t>cznego dopuszcza si</w:t>
      </w:r>
      <w:r w:rsidRPr="00A3536C">
        <w:rPr>
          <w:rFonts w:hint="eastAsia"/>
        </w:rPr>
        <w:t>ę</w:t>
      </w:r>
      <w:r w:rsidRPr="00A3536C">
        <w:t xml:space="preserve"> u</w:t>
      </w:r>
      <w:r w:rsidRPr="00A3536C">
        <w:rPr>
          <w:rFonts w:hint="eastAsia"/>
        </w:rPr>
        <w:t>ż</w:t>
      </w:r>
      <w:r w:rsidRPr="00A3536C">
        <w:t>ywanie worków foliowych</w:t>
      </w:r>
      <w:r>
        <w:t xml:space="preserve"> </w:t>
      </w:r>
      <w:r w:rsidRPr="00A3536C">
        <w:t>o pojemno</w:t>
      </w:r>
      <w:r w:rsidRPr="00A3536C">
        <w:rPr>
          <w:rFonts w:hint="eastAsia"/>
        </w:rPr>
        <w:t>ś</w:t>
      </w:r>
      <w:r w:rsidRPr="00A3536C">
        <w:t xml:space="preserve">ci </w:t>
      </w:r>
      <w:smartTag w:uri="urn:schemas-microsoft-com:office:smarttags" w:element="metricconverter">
        <w:smartTagPr>
          <w:attr w:name="ProductID" w:val="120 l"/>
        </w:smartTagPr>
        <w:r w:rsidRPr="00A3536C">
          <w:t>120 l</w:t>
        </w:r>
      </w:smartTag>
      <w:r w:rsidRPr="00A3536C">
        <w:t xml:space="preserve"> w kolorze niebieskim o grubo</w:t>
      </w:r>
      <w:r w:rsidRPr="00A3536C">
        <w:rPr>
          <w:rFonts w:hint="eastAsia"/>
        </w:rPr>
        <w:t>ś</w:t>
      </w:r>
      <w:r w:rsidRPr="00A3536C">
        <w:t xml:space="preserve">ci </w:t>
      </w:r>
      <w:smartTag w:uri="urn:schemas-microsoft-com:office:smarttags" w:element="metricconverter">
        <w:smartTagPr>
          <w:attr w:name="ProductID" w:val="0,08 mm"/>
        </w:smartTagPr>
        <w:r w:rsidRPr="00A3536C">
          <w:t>0,08 mm</w:t>
        </w:r>
      </w:smartTag>
      <w:r w:rsidRPr="00A3536C">
        <w:t xml:space="preserve"> lub worków p</w:t>
      </w:r>
      <w:r w:rsidRPr="00A3536C">
        <w:rPr>
          <w:rFonts w:hint="eastAsia"/>
        </w:rPr>
        <w:t>łó</w:t>
      </w:r>
      <w:r w:rsidRPr="00A3536C">
        <w:t>ciennych zwrotnych;</w:t>
      </w:r>
    </w:p>
    <w:p w:rsidR="002E7A6D" w:rsidRPr="00A3536C" w:rsidRDefault="002E7A6D" w:rsidP="00A645B1">
      <w:pPr>
        <w:numPr>
          <w:ilvl w:val="0"/>
          <w:numId w:val="82"/>
        </w:numPr>
        <w:autoSpaceDE w:val="0"/>
        <w:autoSpaceDN w:val="0"/>
        <w:adjustRightInd w:val="0"/>
        <w:jc w:val="both"/>
      </w:pPr>
      <w:r w:rsidRPr="00A3536C">
        <w:t>w przypadku awarii urz</w:t>
      </w:r>
      <w:r w:rsidRPr="00A3536C">
        <w:rPr>
          <w:rFonts w:hint="eastAsia"/>
        </w:rPr>
        <w:t>ą</w:t>
      </w:r>
      <w:r w:rsidRPr="00A3536C">
        <w:t>dze</w:t>
      </w:r>
      <w:r w:rsidRPr="00A3536C">
        <w:rPr>
          <w:rFonts w:hint="eastAsia"/>
        </w:rPr>
        <w:t>ń</w:t>
      </w:r>
      <w:r w:rsidRPr="00A3536C">
        <w:t xml:space="preserve"> pralni lub innych zdarze</w:t>
      </w:r>
      <w:r w:rsidRPr="00A3536C">
        <w:rPr>
          <w:rFonts w:hint="eastAsia"/>
        </w:rPr>
        <w:t>ń</w:t>
      </w:r>
      <w:r w:rsidRPr="00A3536C">
        <w:t xml:space="preserve"> losowych, uniemo</w:t>
      </w:r>
      <w:r w:rsidRPr="00A3536C">
        <w:rPr>
          <w:rFonts w:hint="eastAsia"/>
        </w:rPr>
        <w:t>ż</w:t>
      </w:r>
      <w:r w:rsidRPr="00A3536C">
        <w:t>liwiaj</w:t>
      </w:r>
      <w:r w:rsidRPr="00A3536C">
        <w:rPr>
          <w:rFonts w:hint="eastAsia"/>
        </w:rPr>
        <w:t>ą</w:t>
      </w:r>
      <w:r w:rsidRPr="00A3536C">
        <w:t>cych terminowe wykonanie us</w:t>
      </w:r>
      <w:r w:rsidRPr="00A3536C">
        <w:rPr>
          <w:rFonts w:hint="eastAsia"/>
        </w:rPr>
        <w:t>ł</w:t>
      </w:r>
      <w:r w:rsidRPr="00A3536C">
        <w:t>ugi Wykonawca zabezpieczy na w</w:t>
      </w:r>
      <w:r w:rsidRPr="00A3536C">
        <w:rPr>
          <w:rFonts w:hint="eastAsia"/>
        </w:rPr>
        <w:t>ł</w:t>
      </w:r>
      <w:r w:rsidRPr="00A3536C">
        <w:t>asny koszt i w</w:t>
      </w:r>
      <w:r w:rsidRPr="00A3536C">
        <w:rPr>
          <w:rFonts w:hint="eastAsia"/>
        </w:rPr>
        <w:t>ł</w:t>
      </w:r>
      <w:r w:rsidRPr="00A3536C">
        <w:t>asnym staraniem us</w:t>
      </w:r>
      <w:r w:rsidRPr="00A3536C">
        <w:rPr>
          <w:rFonts w:hint="eastAsia"/>
        </w:rPr>
        <w:t>ł</w:t>
      </w:r>
      <w:r w:rsidRPr="00A3536C">
        <w:t>ug</w:t>
      </w:r>
      <w:r w:rsidRPr="00A3536C">
        <w:rPr>
          <w:rFonts w:hint="eastAsia"/>
        </w:rPr>
        <w:t>ę</w:t>
      </w:r>
      <w:r w:rsidRPr="00A3536C">
        <w:t xml:space="preserve"> prania</w:t>
      </w:r>
      <w:r w:rsidR="00F34B0C">
        <w:br/>
      </w:r>
      <w:r w:rsidRPr="00A3536C">
        <w:t>w innej pralni o czym powiadomi w ci</w:t>
      </w:r>
      <w:r w:rsidRPr="00A3536C">
        <w:rPr>
          <w:rFonts w:hint="eastAsia"/>
        </w:rPr>
        <w:t>ą</w:t>
      </w:r>
      <w:r w:rsidRPr="00A3536C">
        <w:t>gu 12 godzin od zdarzenia pod nr fax 32/42-26-87</w:t>
      </w:r>
      <w:r>
        <w:t>5</w:t>
      </w:r>
      <w:r w:rsidRPr="00A3536C">
        <w:t>/poczt</w:t>
      </w:r>
      <w:r w:rsidRPr="00A3536C">
        <w:rPr>
          <w:rFonts w:hint="eastAsia"/>
        </w:rPr>
        <w:t>ą</w:t>
      </w:r>
      <w:r w:rsidRPr="00A3536C">
        <w:t xml:space="preserve"> elektroniczn</w:t>
      </w:r>
      <w:r w:rsidRPr="00A3536C">
        <w:rPr>
          <w:rFonts w:hint="eastAsia"/>
        </w:rPr>
        <w:t>ą</w:t>
      </w:r>
      <w:r w:rsidRPr="00A3536C">
        <w:t xml:space="preserve"> na adres </w:t>
      </w:r>
      <w:hyperlink r:id="rId20" w:history="1">
        <w:r w:rsidRPr="00F34B0C">
          <w:rPr>
            <w:rStyle w:val="Hipercze"/>
            <w:color w:val="auto"/>
            <w:u w:val="none"/>
          </w:rPr>
          <w:t>szpital@psychiatria.com</w:t>
        </w:r>
      </w:hyperlink>
      <w:r w:rsidRPr="00A3536C">
        <w:t xml:space="preserve"> Zamawiaj</w:t>
      </w:r>
      <w:r w:rsidRPr="00A3536C">
        <w:rPr>
          <w:rFonts w:hint="eastAsia"/>
        </w:rPr>
        <w:t>ą</w:t>
      </w:r>
      <w:r w:rsidRPr="00A3536C">
        <w:t>cego; w przypadku awarii Wykonawca winien posiada</w:t>
      </w:r>
      <w:r w:rsidRPr="00A3536C">
        <w:rPr>
          <w:rFonts w:hint="eastAsia"/>
        </w:rPr>
        <w:t>ć</w:t>
      </w:r>
      <w:r w:rsidRPr="00A3536C">
        <w:t xml:space="preserve"> umow</w:t>
      </w:r>
      <w:r w:rsidRPr="00A3536C">
        <w:rPr>
          <w:rFonts w:hint="eastAsia"/>
        </w:rPr>
        <w:t>ę</w:t>
      </w:r>
      <w:r w:rsidRPr="00A3536C">
        <w:t xml:space="preserve"> z innym podmiotem, który spe</w:t>
      </w:r>
      <w:r w:rsidRPr="00A3536C">
        <w:rPr>
          <w:rFonts w:hint="eastAsia"/>
        </w:rPr>
        <w:t>ł</w:t>
      </w:r>
      <w:r w:rsidRPr="00A3536C">
        <w:t>nia wymagania dopuszczaj</w:t>
      </w:r>
      <w:r w:rsidRPr="00A3536C">
        <w:rPr>
          <w:rFonts w:hint="eastAsia"/>
        </w:rPr>
        <w:t>ą</w:t>
      </w:r>
      <w:r w:rsidRPr="00A3536C">
        <w:t xml:space="preserve">ce do </w:t>
      </w:r>
      <w:r w:rsidRPr="00A3536C">
        <w:rPr>
          <w:rFonts w:hint="eastAsia"/>
        </w:rPr>
        <w:t>ś</w:t>
      </w:r>
      <w:r w:rsidRPr="00A3536C">
        <w:t>wiadczenia takiej samej us</w:t>
      </w:r>
      <w:r w:rsidRPr="00A3536C">
        <w:rPr>
          <w:rFonts w:hint="eastAsia"/>
        </w:rPr>
        <w:t>ł</w:t>
      </w:r>
      <w:r w:rsidRPr="00A3536C">
        <w:t>ugi;</w:t>
      </w:r>
    </w:p>
    <w:p w:rsidR="002E7A6D" w:rsidRPr="00A64683" w:rsidRDefault="002E7A6D" w:rsidP="00A645B1">
      <w:pPr>
        <w:pStyle w:val="Akapitzlist"/>
        <w:numPr>
          <w:ilvl w:val="0"/>
          <w:numId w:val="82"/>
        </w:numPr>
        <w:spacing w:after="0" w:line="240" w:lineRule="auto"/>
        <w:ind w:right="119"/>
        <w:jc w:val="both"/>
        <w:rPr>
          <w:rFonts w:ascii="Times New Roman" w:hAnsi="Times New Roman"/>
          <w:sz w:val="24"/>
          <w:szCs w:val="24"/>
        </w:rPr>
      </w:pPr>
      <w:r w:rsidRPr="00A64683">
        <w:rPr>
          <w:rFonts w:ascii="Times New Roman" w:hAnsi="Times New Roman"/>
          <w:sz w:val="24"/>
          <w:szCs w:val="24"/>
        </w:rPr>
        <w:t>w okresie obowiązywania umowy Zamawiający wymaga pobierania wymazów na czystość mikrobiologiczną; badania będą wykonywane  na koszt Wykonawcy, a ich wyniki przekazywane Zamawiającemu w terminie do 7 dni od daty ich otrzymania - powyższe badania Wykonawca musi wykonać w akredytowanym laboratorium;</w:t>
      </w:r>
      <w:r w:rsidR="00F34B0C" w:rsidRPr="00A64683">
        <w:rPr>
          <w:rFonts w:ascii="Times New Roman" w:hAnsi="Times New Roman"/>
          <w:sz w:val="24"/>
          <w:szCs w:val="24"/>
        </w:rPr>
        <w:t xml:space="preserve"> </w:t>
      </w:r>
      <w:r w:rsidRPr="00A64683">
        <w:rPr>
          <w:rFonts w:ascii="Times New Roman" w:hAnsi="Times New Roman"/>
          <w:sz w:val="24"/>
          <w:szCs w:val="24"/>
        </w:rPr>
        <w:t>w przypadku wystąpienia zagrożeń epidemiologicznych na wniosek Zamawiającego Wykonawca zobowiązany jest do wykonania dodatkowych w/w badań na własny koszt;</w:t>
      </w:r>
    </w:p>
    <w:p w:rsidR="002E7A6D" w:rsidRPr="00A3536C" w:rsidRDefault="002E7A6D" w:rsidP="00A645B1">
      <w:pPr>
        <w:numPr>
          <w:ilvl w:val="0"/>
          <w:numId w:val="82"/>
        </w:numPr>
        <w:autoSpaceDE w:val="0"/>
        <w:autoSpaceDN w:val="0"/>
        <w:adjustRightInd w:val="0"/>
        <w:jc w:val="both"/>
      </w:pPr>
      <w:r w:rsidRPr="00A3536C">
        <w:rPr>
          <w:color w:val="000000"/>
        </w:rPr>
        <w:t>cykl prania do 72 godz</w:t>
      </w:r>
      <w:r>
        <w:rPr>
          <w:color w:val="000000"/>
        </w:rPr>
        <w:t>in</w:t>
      </w:r>
      <w:r w:rsidRPr="00A3536C">
        <w:rPr>
          <w:color w:val="000000"/>
        </w:rPr>
        <w:t>, tj. pranie brudne przekazywane do wyprania zwracane jest czyste do</w:t>
      </w:r>
      <w:r w:rsidR="00F34B0C">
        <w:rPr>
          <w:color w:val="000000"/>
        </w:rPr>
        <w:br/>
      </w:r>
      <w:r w:rsidRPr="00A3536C">
        <w:rPr>
          <w:color w:val="000000"/>
        </w:rPr>
        <w:t>72 godzin od przekazania.</w:t>
      </w:r>
    </w:p>
    <w:p w:rsidR="002E7A6D" w:rsidRDefault="002E7A6D" w:rsidP="002E7A6D">
      <w:pPr>
        <w:jc w:val="both"/>
        <w:rPr>
          <w:sz w:val="10"/>
        </w:rPr>
      </w:pPr>
    </w:p>
    <w:p w:rsidR="002E7A6D" w:rsidRPr="004743F4"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4743F4">
        <w:rPr>
          <w:rFonts w:ascii="Times New Roman" w:hAnsi="Times New Roman"/>
          <w:color w:val="000000"/>
          <w:sz w:val="24"/>
          <w:szCs w:val="24"/>
        </w:rPr>
        <w:t>Wymagania dotycz</w:t>
      </w:r>
      <w:r w:rsidRPr="004743F4">
        <w:rPr>
          <w:rFonts w:ascii="Times New Roman" w:hAnsi="Times New Roman" w:hint="eastAsia"/>
          <w:color w:val="000000"/>
          <w:sz w:val="24"/>
          <w:szCs w:val="24"/>
        </w:rPr>
        <w:t>ą</w:t>
      </w:r>
      <w:r w:rsidRPr="004743F4">
        <w:rPr>
          <w:rFonts w:ascii="Times New Roman" w:hAnsi="Times New Roman"/>
          <w:color w:val="000000"/>
          <w:sz w:val="24"/>
          <w:szCs w:val="24"/>
        </w:rPr>
        <w:t>ce przyjmowania oraz wydawania bielizny i odzie</w:t>
      </w:r>
      <w:r w:rsidRPr="004743F4">
        <w:rPr>
          <w:rFonts w:ascii="Times New Roman" w:hAnsi="Times New Roman" w:hint="eastAsia"/>
          <w:color w:val="000000"/>
          <w:sz w:val="24"/>
          <w:szCs w:val="24"/>
        </w:rPr>
        <w:t>ż</w:t>
      </w:r>
      <w:r w:rsidRPr="004743F4">
        <w:rPr>
          <w:rFonts w:ascii="Times New Roman" w:hAnsi="Times New Roman"/>
          <w:color w:val="000000"/>
          <w:sz w:val="24"/>
          <w:szCs w:val="24"/>
        </w:rPr>
        <w:t>y:</w:t>
      </w:r>
    </w:p>
    <w:p w:rsidR="002E7A6D" w:rsidRPr="00A3536C" w:rsidRDefault="002E7A6D" w:rsidP="00A40B4F">
      <w:pPr>
        <w:numPr>
          <w:ilvl w:val="0"/>
          <w:numId w:val="83"/>
        </w:numPr>
        <w:autoSpaceDE w:val="0"/>
        <w:autoSpaceDN w:val="0"/>
        <w:adjustRightInd w:val="0"/>
        <w:jc w:val="both"/>
      </w:pPr>
      <w:r w:rsidRPr="00A3536C">
        <w:rPr>
          <w:color w:val="000000"/>
        </w:rPr>
        <w:t>b</w:t>
      </w:r>
      <w:r w:rsidRPr="00A3536C">
        <w:t>ielizna i odzie</w:t>
      </w:r>
      <w:r w:rsidRPr="00A3536C">
        <w:rPr>
          <w:rFonts w:hint="eastAsia"/>
        </w:rPr>
        <w:t>ż</w:t>
      </w:r>
      <w:r w:rsidRPr="00A3536C">
        <w:t xml:space="preserve"> b</w:t>
      </w:r>
      <w:r w:rsidRPr="00A3536C">
        <w:rPr>
          <w:rFonts w:hint="eastAsia"/>
        </w:rPr>
        <w:t>ę</w:t>
      </w:r>
      <w:r w:rsidRPr="00A3536C">
        <w:t>dzie przyjmowana i wydawana przez Wykonawc</w:t>
      </w:r>
      <w:r w:rsidRPr="00A3536C">
        <w:rPr>
          <w:rFonts w:hint="eastAsia"/>
        </w:rPr>
        <w:t>ę</w:t>
      </w:r>
      <w:r w:rsidRPr="00A3536C">
        <w:t xml:space="preserve"> z magazynu Szpitala (Brudny, Czysty) znajduj</w:t>
      </w:r>
      <w:r w:rsidRPr="00A3536C">
        <w:rPr>
          <w:rFonts w:hint="eastAsia"/>
        </w:rPr>
        <w:t>ą</w:t>
      </w:r>
      <w:r w:rsidRPr="00A3536C">
        <w:t>cego si</w:t>
      </w:r>
      <w:r w:rsidRPr="00A3536C">
        <w:rPr>
          <w:rFonts w:hint="eastAsia"/>
        </w:rPr>
        <w:t>ę</w:t>
      </w:r>
      <w:r w:rsidRPr="00A3536C">
        <w:t xml:space="preserve"> na terenie Zamawiaj</w:t>
      </w:r>
      <w:r w:rsidRPr="00A3536C">
        <w:rPr>
          <w:rFonts w:hint="eastAsia"/>
        </w:rPr>
        <w:t>ą</w:t>
      </w:r>
      <w:r w:rsidRPr="00A3536C">
        <w:t>cego przy</w:t>
      </w:r>
      <w:r w:rsidR="0001613F">
        <w:t xml:space="preserve"> </w:t>
      </w:r>
      <w:r w:rsidRPr="00A3536C">
        <w:t>ul. Gliwickiej 33 w Rybniku;</w:t>
      </w:r>
    </w:p>
    <w:p w:rsidR="002E7A6D" w:rsidRPr="00A3536C" w:rsidRDefault="002E7A6D" w:rsidP="00A40B4F">
      <w:pPr>
        <w:numPr>
          <w:ilvl w:val="0"/>
          <w:numId w:val="83"/>
        </w:numPr>
        <w:autoSpaceDE w:val="0"/>
        <w:autoSpaceDN w:val="0"/>
        <w:adjustRightInd w:val="0"/>
        <w:jc w:val="both"/>
      </w:pPr>
      <w:r w:rsidRPr="00A3536C">
        <w:t>w punkcie odbioru bielizny i odzie</w:t>
      </w:r>
      <w:r w:rsidRPr="00A3536C">
        <w:rPr>
          <w:rFonts w:hint="eastAsia"/>
        </w:rPr>
        <w:t>ż</w:t>
      </w:r>
      <w:r w:rsidRPr="00A3536C">
        <w:t>y - Magazyn Czystej Bielizny, Wykonawca zainstaluje zalegalizowan</w:t>
      </w:r>
      <w:r w:rsidRPr="00A3536C">
        <w:rPr>
          <w:rFonts w:hint="eastAsia"/>
        </w:rPr>
        <w:t>ą</w:t>
      </w:r>
      <w:r w:rsidRPr="00A3536C">
        <w:t xml:space="preserve"> wag</w:t>
      </w:r>
      <w:r w:rsidRPr="00A3536C">
        <w:rPr>
          <w:rFonts w:hint="eastAsia"/>
        </w:rPr>
        <w:t>ę</w:t>
      </w:r>
      <w:r w:rsidRPr="00A3536C">
        <w:t xml:space="preserve"> (u</w:t>
      </w:r>
      <w:r w:rsidRPr="00A3536C">
        <w:rPr>
          <w:rFonts w:hint="eastAsia"/>
        </w:rPr>
        <w:t>ż</w:t>
      </w:r>
      <w:r w:rsidRPr="00A3536C">
        <w:t>yczy Zamawiaj</w:t>
      </w:r>
      <w:r w:rsidRPr="00A3536C">
        <w:rPr>
          <w:rFonts w:hint="eastAsia"/>
        </w:rPr>
        <w:t>ą</w:t>
      </w:r>
      <w:r w:rsidRPr="00A3536C">
        <w:t>cemu) umo</w:t>
      </w:r>
      <w:r w:rsidRPr="00A3536C">
        <w:rPr>
          <w:rFonts w:hint="eastAsia"/>
        </w:rPr>
        <w:t>ż</w:t>
      </w:r>
      <w:r w:rsidRPr="00A3536C">
        <w:t>liwiaj</w:t>
      </w:r>
      <w:r w:rsidRPr="00A3536C">
        <w:rPr>
          <w:rFonts w:hint="eastAsia"/>
        </w:rPr>
        <w:t>ą</w:t>
      </w:r>
      <w:r w:rsidRPr="00A3536C">
        <w:t>c</w:t>
      </w:r>
      <w:r w:rsidRPr="00A3536C">
        <w:rPr>
          <w:rFonts w:hint="eastAsia"/>
        </w:rPr>
        <w:t>ą</w:t>
      </w:r>
      <w:r w:rsidRPr="00A3536C">
        <w:t xml:space="preserve"> kontrol</w:t>
      </w:r>
      <w:r w:rsidRPr="00A3536C">
        <w:rPr>
          <w:rFonts w:hint="eastAsia"/>
        </w:rPr>
        <w:t>ę</w:t>
      </w:r>
      <w:r w:rsidRPr="00A3536C">
        <w:t xml:space="preserve"> wagi bielizny przez ca</w:t>
      </w:r>
      <w:r w:rsidRPr="00A3536C">
        <w:rPr>
          <w:rFonts w:hint="eastAsia"/>
        </w:rPr>
        <w:t>ł</w:t>
      </w:r>
      <w:r w:rsidRPr="00A3536C">
        <w:t>y okres obowi</w:t>
      </w:r>
      <w:r w:rsidRPr="00A3536C">
        <w:rPr>
          <w:rFonts w:hint="eastAsia"/>
        </w:rPr>
        <w:t>ą</w:t>
      </w:r>
      <w:r w:rsidRPr="00A3536C">
        <w:t>zywania umowy;</w:t>
      </w:r>
    </w:p>
    <w:p w:rsidR="002E7A6D" w:rsidRPr="00A3536C" w:rsidRDefault="002E7A6D" w:rsidP="00A40B4F">
      <w:pPr>
        <w:numPr>
          <w:ilvl w:val="0"/>
          <w:numId w:val="83"/>
        </w:numPr>
        <w:autoSpaceDE w:val="0"/>
        <w:autoSpaceDN w:val="0"/>
        <w:adjustRightInd w:val="0"/>
        <w:jc w:val="both"/>
      </w:pPr>
      <w:r w:rsidRPr="00A3536C">
        <w:lastRenderedPageBreak/>
        <w:t>p</w:t>
      </w:r>
      <w:r w:rsidRPr="00A3536C">
        <w:rPr>
          <w:color w:val="000000"/>
          <w:shd w:val="clear" w:color="auto" w:fill="FFFFFF"/>
        </w:rPr>
        <w:t>akowanie czystej, wysuszonej i wymaglowanej (wyprasowanej) bielizny w worki foliowe, posegregowanie wed</w:t>
      </w:r>
      <w:r w:rsidRPr="00A3536C">
        <w:rPr>
          <w:rFonts w:hint="eastAsia"/>
          <w:color w:val="000000"/>
          <w:shd w:val="clear" w:color="auto" w:fill="FFFFFF"/>
        </w:rPr>
        <w:t>ł</w:t>
      </w:r>
      <w:r w:rsidRPr="00A3536C">
        <w:rPr>
          <w:color w:val="000000"/>
          <w:shd w:val="clear" w:color="auto" w:fill="FFFFFF"/>
        </w:rPr>
        <w:t>ug asortymentu w ilo</w:t>
      </w:r>
      <w:r w:rsidRPr="00A3536C">
        <w:rPr>
          <w:rFonts w:hint="eastAsia"/>
          <w:color w:val="000000"/>
          <w:shd w:val="clear" w:color="auto" w:fill="FFFFFF"/>
        </w:rPr>
        <w:t>ś</w:t>
      </w:r>
      <w:r w:rsidRPr="00A3536C">
        <w:rPr>
          <w:color w:val="000000"/>
          <w:shd w:val="clear" w:color="auto" w:fill="FFFFFF"/>
        </w:rPr>
        <w:t>ci po 10 sztuk oraz umieszczenie na ka</w:t>
      </w:r>
      <w:r w:rsidRPr="00A3536C">
        <w:rPr>
          <w:rFonts w:hint="eastAsia"/>
          <w:color w:val="000000"/>
          <w:shd w:val="clear" w:color="auto" w:fill="FFFFFF"/>
        </w:rPr>
        <w:t>ż</w:t>
      </w:r>
      <w:r w:rsidRPr="00A3536C">
        <w:rPr>
          <w:color w:val="000000"/>
          <w:shd w:val="clear" w:color="auto" w:fill="FFFFFF"/>
        </w:rPr>
        <w:t>dym</w:t>
      </w:r>
      <w:r>
        <w:rPr>
          <w:color w:val="000000"/>
          <w:shd w:val="clear" w:color="auto" w:fill="FFFFFF"/>
        </w:rPr>
        <w:t xml:space="preserve"> </w:t>
      </w:r>
      <w:r w:rsidRPr="00A3536C">
        <w:rPr>
          <w:color w:val="000000"/>
          <w:shd w:val="clear" w:color="auto" w:fill="FFFFFF"/>
        </w:rPr>
        <w:t>z worków informacji dotycz</w:t>
      </w:r>
      <w:r w:rsidRPr="00A3536C">
        <w:rPr>
          <w:rFonts w:hint="eastAsia"/>
          <w:color w:val="000000"/>
          <w:shd w:val="clear" w:color="auto" w:fill="FFFFFF"/>
        </w:rPr>
        <w:t>ą</w:t>
      </w:r>
      <w:r w:rsidRPr="00A3536C">
        <w:rPr>
          <w:color w:val="000000"/>
          <w:shd w:val="clear" w:color="auto" w:fill="FFFFFF"/>
        </w:rPr>
        <w:t>cej: asortymentu, liczby sztuk oraz wagi</w:t>
      </w:r>
      <w:r w:rsidR="0001613F">
        <w:rPr>
          <w:color w:val="000000"/>
          <w:shd w:val="clear" w:color="auto" w:fill="FFFFFF"/>
        </w:rPr>
        <w:t xml:space="preserve"> </w:t>
      </w:r>
      <w:r w:rsidRPr="00A3536C">
        <w:rPr>
          <w:color w:val="000000"/>
          <w:shd w:val="clear" w:color="auto" w:fill="FFFFFF"/>
        </w:rPr>
        <w:t>w przypadku rozliczania danego asortyment</w:t>
      </w:r>
      <w:r>
        <w:rPr>
          <w:color w:val="000000"/>
          <w:shd w:val="clear" w:color="auto" w:fill="FFFFFF"/>
        </w:rPr>
        <w:t>u</w:t>
      </w:r>
      <w:r w:rsidRPr="00A3536C">
        <w:rPr>
          <w:color w:val="000000"/>
          <w:shd w:val="clear" w:color="auto" w:fill="FFFFFF"/>
        </w:rPr>
        <w:t xml:space="preserve"> wed</w:t>
      </w:r>
      <w:r w:rsidRPr="00A3536C">
        <w:rPr>
          <w:rFonts w:hint="eastAsia"/>
          <w:color w:val="000000"/>
          <w:shd w:val="clear" w:color="auto" w:fill="FFFFFF"/>
        </w:rPr>
        <w:t>ł</w:t>
      </w:r>
      <w:r w:rsidRPr="00A3536C">
        <w:rPr>
          <w:color w:val="000000"/>
          <w:shd w:val="clear" w:color="auto" w:fill="FFFFFF"/>
        </w:rPr>
        <w:t>ug wagi; pakowanie odzie</w:t>
      </w:r>
      <w:r w:rsidRPr="00A3536C">
        <w:rPr>
          <w:rFonts w:hint="eastAsia"/>
          <w:color w:val="000000"/>
          <w:shd w:val="clear" w:color="auto" w:fill="FFFFFF"/>
        </w:rPr>
        <w:t>ż</w:t>
      </w:r>
      <w:r w:rsidRPr="00A3536C">
        <w:rPr>
          <w:color w:val="000000"/>
          <w:shd w:val="clear" w:color="auto" w:fill="FFFFFF"/>
        </w:rPr>
        <w:t>y roboczej personelu medycznego pojedynczo w worki foliowe i transportowanie na wieszakach jezdnych; pozosta</w:t>
      </w:r>
      <w:r w:rsidRPr="00A3536C">
        <w:rPr>
          <w:rFonts w:hint="eastAsia"/>
          <w:color w:val="000000"/>
          <w:shd w:val="clear" w:color="auto" w:fill="FFFFFF"/>
        </w:rPr>
        <w:t>ł</w:t>
      </w:r>
      <w:r w:rsidRPr="00A3536C">
        <w:rPr>
          <w:color w:val="000000"/>
          <w:shd w:val="clear" w:color="auto" w:fill="FFFFFF"/>
        </w:rPr>
        <w:t>a odzie</w:t>
      </w:r>
      <w:r w:rsidRPr="00A3536C">
        <w:rPr>
          <w:rFonts w:hint="eastAsia"/>
          <w:color w:val="000000"/>
          <w:shd w:val="clear" w:color="auto" w:fill="FFFFFF"/>
        </w:rPr>
        <w:t>ż</w:t>
      </w:r>
      <w:r w:rsidRPr="00A3536C">
        <w:rPr>
          <w:color w:val="000000"/>
          <w:shd w:val="clear" w:color="auto" w:fill="FFFFFF"/>
        </w:rPr>
        <w:t xml:space="preserve"> robocza</w:t>
      </w:r>
      <w:r>
        <w:rPr>
          <w:color w:val="000000"/>
          <w:shd w:val="clear" w:color="auto" w:fill="FFFFFF"/>
        </w:rPr>
        <w:t xml:space="preserve"> </w:t>
      </w:r>
      <w:r w:rsidRPr="00A3536C">
        <w:rPr>
          <w:color w:val="000000"/>
          <w:shd w:val="clear" w:color="auto" w:fill="FFFFFF"/>
        </w:rPr>
        <w:t>w workach; pakowanie odzie</w:t>
      </w:r>
      <w:r w:rsidRPr="00A3536C">
        <w:rPr>
          <w:rFonts w:hint="eastAsia"/>
          <w:color w:val="000000"/>
          <w:shd w:val="clear" w:color="auto" w:fill="FFFFFF"/>
        </w:rPr>
        <w:t>ż</w:t>
      </w:r>
      <w:r w:rsidRPr="00A3536C">
        <w:rPr>
          <w:color w:val="000000"/>
          <w:shd w:val="clear" w:color="auto" w:fill="FFFFFF"/>
        </w:rPr>
        <w:t>y pacjentów w worki foliowe i indywidualne ich znakowanie</w:t>
      </w:r>
      <w:r>
        <w:rPr>
          <w:color w:val="000000"/>
          <w:shd w:val="clear" w:color="auto" w:fill="FFFFFF"/>
        </w:rPr>
        <w:t xml:space="preserve"> </w:t>
      </w:r>
      <w:r w:rsidRPr="00A3536C">
        <w:rPr>
          <w:color w:val="000000"/>
          <w:shd w:val="clear" w:color="auto" w:fill="FFFFFF"/>
        </w:rPr>
        <w:t>z przyporz</w:t>
      </w:r>
      <w:r w:rsidRPr="00A3536C">
        <w:rPr>
          <w:rFonts w:hint="eastAsia"/>
          <w:color w:val="000000"/>
          <w:shd w:val="clear" w:color="auto" w:fill="FFFFFF"/>
        </w:rPr>
        <w:t>ą</w:t>
      </w:r>
      <w:r w:rsidRPr="00A3536C">
        <w:rPr>
          <w:color w:val="000000"/>
          <w:shd w:val="clear" w:color="auto" w:fill="FFFFFF"/>
        </w:rPr>
        <w:t>dkowaniem do poszczególnych oddzia</w:t>
      </w:r>
      <w:r w:rsidRPr="00A3536C">
        <w:rPr>
          <w:rFonts w:hint="eastAsia"/>
          <w:color w:val="000000"/>
          <w:shd w:val="clear" w:color="auto" w:fill="FFFFFF"/>
        </w:rPr>
        <w:t>łó</w:t>
      </w:r>
      <w:r w:rsidRPr="00A3536C">
        <w:rPr>
          <w:color w:val="000000"/>
          <w:shd w:val="clear" w:color="auto" w:fill="FFFFFF"/>
        </w:rPr>
        <w:t>w szpitalnych; materace, poduszki i ko</w:t>
      </w:r>
      <w:r w:rsidRPr="00A3536C">
        <w:rPr>
          <w:rFonts w:hint="eastAsia"/>
          <w:color w:val="000000"/>
          <w:shd w:val="clear" w:color="auto" w:fill="FFFFFF"/>
        </w:rPr>
        <w:t>ł</w:t>
      </w:r>
      <w:r w:rsidRPr="00A3536C">
        <w:rPr>
          <w:color w:val="000000"/>
          <w:shd w:val="clear" w:color="auto" w:fill="FFFFFF"/>
        </w:rPr>
        <w:t>dry pakowane w szczelne opakowania foliowe, zabezpieczaj</w:t>
      </w:r>
      <w:r w:rsidRPr="00A3536C">
        <w:rPr>
          <w:rFonts w:hint="eastAsia"/>
          <w:color w:val="000000"/>
          <w:shd w:val="clear" w:color="auto" w:fill="FFFFFF"/>
        </w:rPr>
        <w:t>ą</w:t>
      </w:r>
      <w:r w:rsidRPr="00A3536C">
        <w:rPr>
          <w:color w:val="000000"/>
          <w:shd w:val="clear" w:color="auto" w:fill="FFFFFF"/>
        </w:rPr>
        <w:t>ce przed powtórnym ska</w:t>
      </w:r>
      <w:r w:rsidRPr="00A3536C">
        <w:rPr>
          <w:rFonts w:hint="eastAsia"/>
          <w:color w:val="000000"/>
          <w:shd w:val="clear" w:color="auto" w:fill="FFFFFF"/>
        </w:rPr>
        <w:t>ż</w:t>
      </w:r>
      <w:r w:rsidRPr="00A3536C">
        <w:rPr>
          <w:color w:val="000000"/>
          <w:shd w:val="clear" w:color="auto" w:fill="FFFFFF"/>
        </w:rPr>
        <w:t>eniem;</w:t>
      </w:r>
    </w:p>
    <w:p w:rsidR="002E7A6D" w:rsidRPr="00A3536C" w:rsidRDefault="002E7A6D" w:rsidP="00A40B4F">
      <w:pPr>
        <w:numPr>
          <w:ilvl w:val="0"/>
          <w:numId w:val="83"/>
        </w:numPr>
        <w:autoSpaceDE w:val="0"/>
        <w:autoSpaceDN w:val="0"/>
        <w:adjustRightInd w:val="0"/>
        <w:jc w:val="both"/>
      </w:pPr>
      <w:r w:rsidRPr="00A3536C">
        <w:t>jeden pracownik Magazynu Szpitala (Brudny, Czysty) - punktu przyjmowania</w:t>
      </w:r>
      <w:r w:rsidR="0001613F">
        <w:t xml:space="preserve"> </w:t>
      </w:r>
      <w:r w:rsidRPr="00A3536C">
        <w:t>i wydawania bielizny b</w:t>
      </w:r>
      <w:r w:rsidRPr="00A3536C">
        <w:rPr>
          <w:rFonts w:hint="eastAsia"/>
        </w:rPr>
        <w:t>ę</w:t>
      </w:r>
      <w:r w:rsidRPr="00A3536C">
        <w:t>dzie zatrudniony przez Wykonawc</w:t>
      </w:r>
      <w:r w:rsidRPr="00A3536C">
        <w:rPr>
          <w:rFonts w:hint="eastAsia"/>
        </w:rPr>
        <w:t>ę</w:t>
      </w:r>
      <w:r w:rsidRPr="00A3536C">
        <w:t>;</w:t>
      </w:r>
    </w:p>
    <w:p w:rsidR="002E7A6D" w:rsidRPr="00A3536C" w:rsidRDefault="002E7A6D" w:rsidP="00A40B4F">
      <w:pPr>
        <w:numPr>
          <w:ilvl w:val="0"/>
          <w:numId w:val="83"/>
        </w:numPr>
        <w:autoSpaceDE w:val="0"/>
        <w:autoSpaceDN w:val="0"/>
        <w:adjustRightInd w:val="0"/>
        <w:jc w:val="both"/>
      </w:pPr>
      <w:r w:rsidRPr="00A3536C">
        <w:t>d</w:t>
      </w:r>
      <w:r w:rsidRPr="00A3536C">
        <w:rPr>
          <w:color w:val="000000"/>
          <w:shd w:val="clear" w:color="auto" w:fill="FFFFFF"/>
        </w:rPr>
        <w:t>ostarczanie na w</w:t>
      </w:r>
      <w:r w:rsidRPr="00A3536C">
        <w:rPr>
          <w:rFonts w:hint="eastAsia"/>
          <w:color w:val="000000"/>
          <w:shd w:val="clear" w:color="auto" w:fill="FFFFFF"/>
        </w:rPr>
        <w:t>ł</w:t>
      </w:r>
      <w:r w:rsidRPr="00A3536C">
        <w:rPr>
          <w:color w:val="000000"/>
          <w:shd w:val="clear" w:color="auto" w:fill="FFFFFF"/>
        </w:rPr>
        <w:t>asny koszt Zamawiaj</w:t>
      </w:r>
      <w:r w:rsidRPr="00A3536C">
        <w:rPr>
          <w:rFonts w:hint="eastAsia"/>
          <w:color w:val="000000"/>
          <w:shd w:val="clear" w:color="auto" w:fill="FFFFFF"/>
        </w:rPr>
        <w:t>ą</w:t>
      </w:r>
      <w:r w:rsidRPr="00A3536C">
        <w:rPr>
          <w:color w:val="000000"/>
          <w:shd w:val="clear" w:color="auto" w:fill="FFFFFF"/>
        </w:rPr>
        <w:t>cemu opakowa</w:t>
      </w:r>
      <w:r w:rsidRPr="00A3536C">
        <w:rPr>
          <w:rFonts w:hint="eastAsia"/>
          <w:color w:val="000000"/>
          <w:shd w:val="clear" w:color="auto" w:fill="FFFFFF"/>
        </w:rPr>
        <w:t>ń</w:t>
      </w:r>
      <w:r w:rsidRPr="00A3536C">
        <w:rPr>
          <w:color w:val="000000"/>
          <w:shd w:val="clear" w:color="auto" w:fill="FFFFFF"/>
        </w:rPr>
        <w:t xml:space="preserve"> na brudny asortyment (worków foliowych</w:t>
      </w:r>
      <w:r>
        <w:rPr>
          <w:color w:val="000000"/>
          <w:shd w:val="clear" w:color="auto" w:fill="FFFFFF"/>
        </w:rPr>
        <w:t xml:space="preserve"> </w:t>
      </w:r>
      <w:r w:rsidRPr="00A3536C">
        <w:t>o pojemno</w:t>
      </w:r>
      <w:r w:rsidRPr="00A3536C">
        <w:rPr>
          <w:rFonts w:hint="eastAsia"/>
        </w:rPr>
        <w:t>ś</w:t>
      </w:r>
      <w:r w:rsidRPr="00A3536C">
        <w:t xml:space="preserve">ci </w:t>
      </w:r>
      <w:smartTag w:uri="urn:schemas-microsoft-com:office:smarttags" w:element="metricconverter">
        <w:smartTagPr>
          <w:attr w:name="ProductID" w:val="120 l"/>
        </w:smartTagPr>
        <w:r w:rsidRPr="00A3536C">
          <w:t>120 l</w:t>
        </w:r>
      </w:smartTag>
      <w:r w:rsidRPr="00A3536C">
        <w:t xml:space="preserve"> w kolorze niebieskim o grubo</w:t>
      </w:r>
      <w:r w:rsidRPr="00A3536C">
        <w:rPr>
          <w:rFonts w:hint="eastAsia"/>
        </w:rPr>
        <w:t>ś</w:t>
      </w:r>
      <w:r w:rsidRPr="00A3536C">
        <w:t xml:space="preserve">ci </w:t>
      </w:r>
      <w:smartTag w:uri="urn:schemas-microsoft-com:office:smarttags" w:element="metricconverter">
        <w:smartTagPr>
          <w:attr w:name="ProductID" w:val="0,08 mm"/>
        </w:smartTagPr>
        <w:r w:rsidRPr="00A3536C">
          <w:t>0,08 mm</w:t>
        </w:r>
        <w:r w:rsidR="0001613F">
          <w:t xml:space="preserve"> </w:t>
        </w:r>
      </w:smartTag>
      <w:r w:rsidRPr="00A3536C">
        <w:t>w ilo</w:t>
      </w:r>
      <w:r w:rsidRPr="00A3536C">
        <w:rPr>
          <w:rFonts w:hint="eastAsia"/>
        </w:rPr>
        <w:t>ś</w:t>
      </w:r>
      <w:r w:rsidRPr="00A3536C">
        <w:t xml:space="preserve">ci </w:t>
      </w:r>
      <w:r>
        <w:t>ok.</w:t>
      </w:r>
      <w:r w:rsidRPr="00A3536C">
        <w:t xml:space="preserve"> 4 000 sztuk/miesi</w:t>
      </w:r>
      <w:r w:rsidRPr="00A3536C">
        <w:rPr>
          <w:rFonts w:hint="eastAsia"/>
        </w:rPr>
        <w:t>ą</w:t>
      </w:r>
      <w:r w:rsidRPr="00A3536C">
        <w:t>c);</w:t>
      </w:r>
      <w:r w:rsidR="0001613F">
        <w:br/>
      </w:r>
      <w:r w:rsidRPr="00A3536C">
        <w:t>w przypadku wykorzystania limitu miesi</w:t>
      </w:r>
      <w:r w:rsidRPr="00A3536C">
        <w:rPr>
          <w:rFonts w:hint="eastAsia"/>
        </w:rPr>
        <w:t>ę</w:t>
      </w:r>
      <w:r w:rsidRPr="00A3536C">
        <w:t>cznego dopuszcza si</w:t>
      </w:r>
      <w:r w:rsidRPr="00A3536C">
        <w:rPr>
          <w:rFonts w:hint="eastAsia"/>
        </w:rPr>
        <w:t>ę</w:t>
      </w:r>
      <w:r w:rsidRPr="00A3536C">
        <w:t xml:space="preserve"> u</w:t>
      </w:r>
      <w:r w:rsidRPr="00A3536C">
        <w:rPr>
          <w:rFonts w:hint="eastAsia"/>
        </w:rPr>
        <w:t>ż</w:t>
      </w:r>
      <w:r w:rsidRPr="00A3536C">
        <w:t>ywanie worków foliowych</w:t>
      </w:r>
      <w:r w:rsidR="0001613F">
        <w:br/>
      </w:r>
      <w:r w:rsidRPr="00A3536C">
        <w:t>o pojemno</w:t>
      </w:r>
      <w:r w:rsidRPr="00A3536C">
        <w:rPr>
          <w:rFonts w:hint="eastAsia"/>
        </w:rPr>
        <w:t>ś</w:t>
      </w:r>
      <w:r w:rsidRPr="00A3536C">
        <w:t xml:space="preserve">ci </w:t>
      </w:r>
      <w:smartTag w:uri="urn:schemas-microsoft-com:office:smarttags" w:element="metricconverter">
        <w:smartTagPr>
          <w:attr w:name="ProductID" w:val="120 l"/>
        </w:smartTagPr>
        <w:r w:rsidRPr="00A3536C">
          <w:t>120 l</w:t>
        </w:r>
      </w:smartTag>
      <w:r w:rsidRPr="00A3536C">
        <w:t xml:space="preserve"> w kolorze niebieskim</w:t>
      </w:r>
      <w:r w:rsidR="0001613F">
        <w:t xml:space="preserve"> </w:t>
      </w:r>
      <w:r w:rsidRPr="00A3536C">
        <w:t>o grubo</w:t>
      </w:r>
      <w:r w:rsidRPr="00A3536C">
        <w:rPr>
          <w:rFonts w:hint="eastAsia"/>
        </w:rPr>
        <w:t>ś</w:t>
      </w:r>
      <w:r w:rsidRPr="00A3536C">
        <w:t xml:space="preserve">ci </w:t>
      </w:r>
      <w:smartTag w:uri="urn:schemas-microsoft-com:office:smarttags" w:element="metricconverter">
        <w:smartTagPr>
          <w:attr w:name="ProductID" w:val="0,08 mm"/>
        </w:smartTagPr>
        <w:r w:rsidRPr="00A3536C">
          <w:t>0,08 mm</w:t>
        </w:r>
      </w:smartTag>
      <w:r w:rsidRPr="00A3536C">
        <w:t xml:space="preserve"> lub worków p</w:t>
      </w:r>
      <w:r w:rsidRPr="00A3536C">
        <w:rPr>
          <w:rFonts w:hint="eastAsia"/>
        </w:rPr>
        <w:t>łó</w:t>
      </w:r>
      <w:r w:rsidRPr="00A3536C">
        <w:t>ciennych zwrotnych</w:t>
      </w:r>
      <w:r w:rsidRPr="00A3536C">
        <w:rPr>
          <w:color w:val="000000"/>
          <w:shd w:val="clear" w:color="auto" w:fill="FFFFFF"/>
        </w:rPr>
        <w:t>;</w:t>
      </w:r>
    </w:p>
    <w:p w:rsidR="002E7A6D" w:rsidRPr="00A3536C" w:rsidRDefault="002E7A6D" w:rsidP="00A40B4F">
      <w:pPr>
        <w:numPr>
          <w:ilvl w:val="0"/>
          <w:numId w:val="83"/>
        </w:numPr>
        <w:autoSpaceDE w:val="0"/>
        <w:autoSpaceDN w:val="0"/>
        <w:adjustRightInd w:val="0"/>
        <w:jc w:val="both"/>
      </w:pPr>
      <w:r w:rsidRPr="00A3536C">
        <w:t>d</w:t>
      </w:r>
      <w:r w:rsidRPr="00A3536C">
        <w:rPr>
          <w:color w:val="000000"/>
        </w:rPr>
        <w:t>okumentami potwierdzaj</w:t>
      </w:r>
      <w:r w:rsidRPr="00A3536C">
        <w:rPr>
          <w:rFonts w:hint="eastAsia"/>
          <w:color w:val="000000"/>
        </w:rPr>
        <w:t>ą</w:t>
      </w:r>
      <w:r w:rsidRPr="00A3536C">
        <w:rPr>
          <w:color w:val="000000"/>
        </w:rPr>
        <w:t>cymi ka</w:t>
      </w:r>
      <w:r w:rsidRPr="00A3536C">
        <w:rPr>
          <w:rFonts w:hint="eastAsia"/>
          <w:color w:val="000000"/>
        </w:rPr>
        <w:t>ż</w:t>
      </w:r>
      <w:r w:rsidRPr="00A3536C">
        <w:rPr>
          <w:color w:val="000000"/>
        </w:rPr>
        <w:t>dorazowo odbiór lub dostaw</w:t>
      </w:r>
      <w:r w:rsidRPr="00A3536C">
        <w:rPr>
          <w:rFonts w:hint="eastAsia"/>
          <w:color w:val="000000"/>
        </w:rPr>
        <w:t>ę</w:t>
      </w:r>
      <w:r w:rsidRPr="00A3536C">
        <w:rPr>
          <w:color w:val="000000"/>
        </w:rPr>
        <w:t xml:space="preserve"> asortymentu b</w:t>
      </w:r>
      <w:r w:rsidRPr="00A3536C">
        <w:rPr>
          <w:rFonts w:hint="eastAsia"/>
          <w:color w:val="000000"/>
        </w:rPr>
        <w:t>ę</w:t>
      </w:r>
      <w:r w:rsidRPr="00A3536C">
        <w:rPr>
          <w:color w:val="000000"/>
        </w:rPr>
        <w:t>d</w:t>
      </w:r>
      <w:r w:rsidRPr="00A3536C">
        <w:rPr>
          <w:rFonts w:hint="eastAsia"/>
          <w:color w:val="000000"/>
        </w:rPr>
        <w:t>ą</w:t>
      </w:r>
      <w:r w:rsidRPr="00A3536C">
        <w:rPr>
          <w:color w:val="000000"/>
        </w:rPr>
        <w:t xml:space="preserve"> protoko</w:t>
      </w:r>
      <w:r w:rsidRPr="00A3536C">
        <w:rPr>
          <w:rFonts w:hint="eastAsia"/>
          <w:color w:val="000000"/>
        </w:rPr>
        <w:t>ł</w:t>
      </w:r>
      <w:r w:rsidRPr="00A3536C">
        <w:rPr>
          <w:color w:val="000000"/>
        </w:rPr>
        <w:t>y zdawczo - odbiorcze, w których okre</w:t>
      </w:r>
      <w:r w:rsidRPr="00A3536C">
        <w:rPr>
          <w:rFonts w:hint="eastAsia"/>
          <w:color w:val="000000"/>
        </w:rPr>
        <w:t>ś</w:t>
      </w:r>
      <w:r w:rsidRPr="00A3536C">
        <w:rPr>
          <w:color w:val="000000"/>
        </w:rPr>
        <w:t>lone zostan</w:t>
      </w:r>
      <w:r w:rsidRPr="00A3536C">
        <w:rPr>
          <w:rFonts w:hint="eastAsia"/>
          <w:color w:val="000000"/>
        </w:rPr>
        <w:t>ą</w:t>
      </w:r>
      <w:r w:rsidRPr="00A3536C">
        <w:rPr>
          <w:color w:val="000000"/>
        </w:rPr>
        <w:t>: szczegó</w:t>
      </w:r>
      <w:r w:rsidRPr="00A3536C">
        <w:rPr>
          <w:rFonts w:hint="eastAsia"/>
          <w:color w:val="000000"/>
        </w:rPr>
        <w:t>ł</w:t>
      </w:r>
      <w:r w:rsidRPr="00A3536C">
        <w:rPr>
          <w:color w:val="000000"/>
        </w:rPr>
        <w:t>owy asortyment, liczba lub waga, data oraz godzina przekazania i podpisy osób zdaj</w:t>
      </w:r>
      <w:r w:rsidRPr="00A3536C">
        <w:rPr>
          <w:rFonts w:hint="eastAsia"/>
          <w:color w:val="000000"/>
        </w:rPr>
        <w:t>ą</w:t>
      </w:r>
      <w:r w:rsidRPr="00A3536C">
        <w:rPr>
          <w:color w:val="000000"/>
        </w:rPr>
        <w:t>cej i przyjmuj</w:t>
      </w:r>
      <w:r w:rsidRPr="00A3536C">
        <w:rPr>
          <w:rFonts w:hint="eastAsia"/>
          <w:color w:val="000000"/>
        </w:rPr>
        <w:t>ą</w:t>
      </w:r>
      <w:r w:rsidRPr="00A3536C">
        <w:rPr>
          <w:color w:val="000000"/>
        </w:rPr>
        <w:t>cej; w</w:t>
      </w:r>
      <w:r w:rsidRPr="00A3536C">
        <w:t>zory protoko</w:t>
      </w:r>
      <w:r w:rsidRPr="00A3536C">
        <w:rPr>
          <w:rFonts w:hint="eastAsia"/>
        </w:rPr>
        <w:t>łó</w:t>
      </w:r>
      <w:r w:rsidRPr="00A3536C">
        <w:t>w dostarczy Wykonawca.</w:t>
      </w:r>
    </w:p>
    <w:p w:rsidR="002E7A6D" w:rsidRDefault="002E7A6D" w:rsidP="002E7A6D">
      <w:pPr>
        <w:autoSpaceDE w:val="0"/>
        <w:autoSpaceDN w:val="0"/>
        <w:adjustRightInd w:val="0"/>
        <w:ind w:right="142"/>
        <w:jc w:val="both"/>
        <w:rPr>
          <w:sz w:val="10"/>
        </w:rPr>
      </w:pPr>
    </w:p>
    <w:p w:rsidR="002E7A6D" w:rsidRPr="0095546D"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95546D">
        <w:rPr>
          <w:rFonts w:ascii="Times New Roman" w:hAnsi="Times New Roman"/>
          <w:color w:val="000000"/>
          <w:sz w:val="24"/>
          <w:szCs w:val="24"/>
        </w:rPr>
        <w:t>Wymagania dotycz</w:t>
      </w:r>
      <w:r w:rsidRPr="0095546D">
        <w:rPr>
          <w:rFonts w:ascii="Times New Roman" w:hAnsi="Times New Roman" w:hint="eastAsia"/>
          <w:color w:val="000000"/>
          <w:sz w:val="24"/>
          <w:szCs w:val="24"/>
        </w:rPr>
        <w:t>ą</w:t>
      </w:r>
      <w:r w:rsidRPr="0095546D">
        <w:rPr>
          <w:rFonts w:ascii="Times New Roman" w:hAnsi="Times New Roman"/>
          <w:color w:val="000000"/>
          <w:sz w:val="24"/>
          <w:szCs w:val="24"/>
        </w:rPr>
        <w:t>ce najmu:</w:t>
      </w:r>
    </w:p>
    <w:p w:rsidR="002E7A6D" w:rsidRPr="0095546D" w:rsidRDefault="002E7A6D" w:rsidP="00A40B4F">
      <w:pPr>
        <w:numPr>
          <w:ilvl w:val="0"/>
          <w:numId w:val="84"/>
        </w:numPr>
        <w:autoSpaceDE w:val="0"/>
        <w:autoSpaceDN w:val="0"/>
        <w:adjustRightInd w:val="0"/>
        <w:ind w:right="142"/>
        <w:jc w:val="both"/>
      </w:pPr>
      <w:r w:rsidRPr="0095546D">
        <w:t>na dzie</w:t>
      </w:r>
      <w:r w:rsidRPr="0095546D">
        <w:rPr>
          <w:rFonts w:hint="eastAsia"/>
        </w:rPr>
        <w:t>ń</w:t>
      </w:r>
      <w:r w:rsidRPr="0095546D">
        <w:t xml:space="preserve"> rozpocz</w:t>
      </w:r>
      <w:r w:rsidRPr="0095546D">
        <w:rPr>
          <w:rFonts w:hint="eastAsia"/>
        </w:rPr>
        <w:t>ę</w:t>
      </w:r>
      <w:r w:rsidRPr="0095546D">
        <w:t>cia realizacji us</w:t>
      </w:r>
      <w:r w:rsidRPr="0095546D">
        <w:rPr>
          <w:rFonts w:hint="eastAsia"/>
        </w:rPr>
        <w:t>ł</w:t>
      </w:r>
      <w:r w:rsidRPr="0095546D">
        <w:t>ugi pralniczej Wykonawca wyposa</w:t>
      </w:r>
      <w:r w:rsidRPr="0095546D">
        <w:rPr>
          <w:rFonts w:hint="eastAsia"/>
        </w:rPr>
        <w:t>ż</w:t>
      </w:r>
      <w:r w:rsidRPr="0095546D">
        <w:t>y Zamawiaj</w:t>
      </w:r>
      <w:r w:rsidRPr="0095546D">
        <w:rPr>
          <w:rFonts w:hint="eastAsia"/>
        </w:rPr>
        <w:t>ą</w:t>
      </w:r>
      <w:r w:rsidRPr="0095546D">
        <w:t>cego</w:t>
      </w:r>
      <w:r w:rsidR="001029CB" w:rsidRPr="0095546D">
        <w:br/>
      </w:r>
      <w:r w:rsidRPr="0095546D">
        <w:t>w nast</w:t>
      </w:r>
      <w:r w:rsidRPr="0095546D">
        <w:rPr>
          <w:rFonts w:hint="eastAsia"/>
        </w:rPr>
        <w:t>ę</w:t>
      </w:r>
      <w:r w:rsidRPr="0095546D">
        <w:t>puj</w:t>
      </w:r>
      <w:r w:rsidRPr="0095546D">
        <w:rPr>
          <w:rFonts w:hint="eastAsia"/>
        </w:rPr>
        <w:t>ą</w:t>
      </w:r>
      <w:r w:rsidRPr="0095546D">
        <w:t>cy asortyment:</w:t>
      </w:r>
    </w:p>
    <w:p w:rsidR="002E7A6D" w:rsidRPr="0095546D" w:rsidRDefault="002E7A6D" w:rsidP="00A40B4F">
      <w:pPr>
        <w:pStyle w:val="Akapitzlist"/>
        <w:numPr>
          <w:ilvl w:val="0"/>
          <w:numId w:val="85"/>
        </w:numPr>
        <w:spacing w:after="0" w:line="240" w:lineRule="auto"/>
        <w:ind w:right="130"/>
        <w:jc w:val="both"/>
        <w:rPr>
          <w:rFonts w:ascii="Times New Roman" w:eastAsia="Arial Unicode MS" w:hAnsi="Times New Roman"/>
          <w:sz w:val="24"/>
          <w:szCs w:val="24"/>
        </w:rPr>
      </w:pPr>
      <w:r w:rsidRPr="0095546D">
        <w:rPr>
          <w:rFonts w:ascii="Times New Roman" w:hAnsi="Times New Roman"/>
          <w:bCs/>
          <w:sz w:val="24"/>
          <w:szCs w:val="24"/>
        </w:rPr>
        <w:t>bieliznę pościelową gładką, w kolorze jasnym, spełniającą wymagania do stosowania</w:t>
      </w:r>
      <w:r w:rsidRPr="0095546D">
        <w:rPr>
          <w:rFonts w:ascii="Times New Roman" w:hAnsi="Times New Roman"/>
          <w:bCs/>
          <w:sz w:val="24"/>
          <w:szCs w:val="24"/>
        </w:rPr>
        <w:br/>
        <w:t>w podmiotach leczniczych:</w:t>
      </w:r>
    </w:p>
    <w:p w:rsidR="002E7A6D" w:rsidRPr="0095546D" w:rsidRDefault="002E7A6D" w:rsidP="001029CB">
      <w:pPr>
        <w:pStyle w:val="Akapitzlist"/>
        <w:spacing w:after="0" w:line="240" w:lineRule="auto"/>
        <w:ind w:left="851" w:right="130"/>
        <w:jc w:val="both"/>
        <w:rPr>
          <w:rFonts w:ascii="Times New Roman" w:eastAsia="Arial Unicode MS" w:hAnsi="Times New Roman"/>
          <w:sz w:val="24"/>
          <w:szCs w:val="24"/>
        </w:rPr>
      </w:pPr>
      <w:r w:rsidRPr="0095546D">
        <w:rPr>
          <w:rFonts w:ascii="Times New Roman" w:hAnsi="Times New Roman"/>
          <w:sz w:val="24"/>
          <w:szCs w:val="24"/>
        </w:rPr>
        <w:t xml:space="preserve">- poszwa - 2 500 szt. o wymiarach: </w:t>
      </w:r>
      <w:smartTag w:uri="urn:schemas-microsoft-com:office:smarttags" w:element="metricconverter">
        <w:smartTagPr>
          <w:attr w:name="ProductID" w:val="140 cm"/>
        </w:smartTagPr>
        <w:r w:rsidRPr="0095546D">
          <w:rPr>
            <w:rFonts w:ascii="Times New Roman" w:hAnsi="Times New Roman"/>
            <w:sz w:val="24"/>
            <w:szCs w:val="24"/>
          </w:rPr>
          <w:t>140 cm</w:t>
        </w:r>
      </w:smartTag>
      <w:r w:rsidRPr="0095546D">
        <w:rPr>
          <w:rFonts w:ascii="Times New Roman" w:hAnsi="Times New Roman"/>
          <w:sz w:val="24"/>
          <w:szCs w:val="24"/>
        </w:rPr>
        <w:t xml:space="preserve"> x 200 cm (+/- </w:t>
      </w:r>
      <w:smartTag w:uri="urn:schemas-microsoft-com:office:smarttags" w:element="metricconverter">
        <w:smartTagPr>
          <w:attr w:name="ProductID" w:val="5 cm"/>
        </w:smartTagPr>
        <w:r w:rsidRPr="0095546D">
          <w:rPr>
            <w:rFonts w:ascii="Times New Roman" w:hAnsi="Times New Roman"/>
            <w:sz w:val="24"/>
            <w:szCs w:val="24"/>
          </w:rPr>
          <w:t>5 cm</w:t>
        </w:r>
      </w:smartTag>
      <w:r w:rsidRPr="0095546D">
        <w:rPr>
          <w:rFonts w:ascii="Times New Roman" w:hAnsi="Times New Roman"/>
          <w:sz w:val="24"/>
          <w:szCs w:val="24"/>
        </w:rPr>
        <w:t>);</w:t>
      </w:r>
    </w:p>
    <w:p w:rsidR="002E7A6D" w:rsidRPr="0095546D" w:rsidRDefault="002E7A6D" w:rsidP="001029CB">
      <w:pPr>
        <w:pStyle w:val="Akapitzlist"/>
        <w:spacing w:after="0" w:line="240" w:lineRule="auto"/>
        <w:ind w:left="851" w:right="130"/>
        <w:jc w:val="both"/>
        <w:rPr>
          <w:rFonts w:ascii="Times New Roman" w:eastAsia="Arial Unicode MS" w:hAnsi="Times New Roman"/>
          <w:sz w:val="24"/>
          <w:szCs w:val="24"/>
        </w:rPr>
      </w:pPr>
      <w:r w:rsidRPr="0095546D">
        <w:rPr>
          <w:rFonts w:ascii="Times New Roman" w:hAnsi="Times New Roman"/>
          <w:sz w:val="24"/>
          <w:szCs w:val="24"/>
        </w:rPr>
        <w:t xml:space="preserve">- poszewka - 2 500 szt. o wymiarach: </w:t>
      </w:r>
      <w:smartTag w:uri="urn:schemas-microsoft-com:office:smarttags" w:element="metricconverter">
        <w:smartTagPr>
          <w:attr w:name="ProductID" w:val="70 cm"/>
        </w:smartTagPr>
        <w:r w:rsidRPr="0095546D">
          <w:rPr>
            <w:rFonts w:ascii="Times New Roman" w:hAnsi="Times New Roman"/>
            <w:sz w:val="24"/>
            <w:szCs w:val="24"/>
          </w:rPr>
          <w:t>70 cm</w:t>
        </w:r>
      </w:smartTag>
      <w:r w:rsidRPr="0095546D">
        <w:rPr>
          <w:rFonts w:ascii="Times New Roman" w:hAnsi="Times New Roman"/>
          <w:sz w:val="24"/>
          <w:szCs w:val="24"/>
        </w:rPr>
        <w:t xml:space="preserve"> x 80 cm (+/- </w:t>
      </w:r>
      <w:smartTag w:uri="urn:schemas-microsoft-com:office:smarttags" w:element="metricconverter">
        <w:smartTagPr>
          <w:attr w:name="ProductID" w:val="5 cm"/>
        </w:smartTagPr>
        <w:r w:rsidRPr="0095546D">
          <w:rPr>
            <w:rFonts w:ascii="Times New Roman" w:hAnsi="Times New Roman"/>
            <w:sz w:val="24"/>
            <w:szCs w:val="24"/>
          </w:rPr>
          <w:t>5 cm</w:t>
        </w:r>
      </w:smartTag>
      <w:r w:rsidRPr="0095546D">
        <w:rPr>
          <w:rFonts w:ascii="Times New Roman" w:hAnsi="Times New Roman"/>
          <w:sz w:val="24"/>
          <w:szCs w:val="24"/>
        </w:rPr>
        <w:t>);</w:t>
      </w:r>
    </w:p>
    <w:p w:rsidR="002E7A6D" w:rsidRPr="0095546D" w:rsidRDefault="002E7A6D" w:rsidP="001029CB">
      <w:pPr>
        <w:pStyle w:val="Akapitzlist"/>
        <w:spacing w:after="0" w:line="240" w:lineRule="auto"/>
        <w:ind w:left="851" w:right="130"/>
        <w:jc w:val="both"/>
        <w:rPr>
          <w:rFonts w:ascii="Times New Roman" w:hAnsi="Times New Roman"/>
          <w:sz w:val="24"/>
          <w:szCs w:val="24"/>
        </w:rPr>
      </w:pPr>
      <w:r w:rsidRPr="0095546D">
        <w:rPr>
          <w:rFonts w:ascii="Times New Roman" w:hAnsi="Times New Roman"/>
          <w:sz w:val="24"/>
          <w:szCs w:val="24"/>
        </w:rPr>
        <w:t xml:space="preserve">- prześcieradło - 2 500 szt. o wymiarach: 160 x 250 cm (+/- </w:t>
      </w:r>
      <w:smartTag w:uri="urn:schemas-microsoft-com:office:smarttags" w:element="metricconverter">
        <w:smartTagPr>
          <w:attr w:name="ProductID" w:val="5 cm"/>
        </w:smartTagPr>
        <w:r w:rsidRPr="0095546D">
          <w:rPr>
            <w:rFonts w:ascii="Times New Roman" w:hAnsi="Times New Roman"/>
            <w:sz w:val="24"/>
            <w:szCs w:val="24"/>
          </w:rPr>
          <w:t>5 cm</w:t>
        </w:r>
      </w:smartTag>
      <w:r w:rsidRPr="0095546D">
        <w:rPr>
          <w:rFonts w:ascii="Times New Roman" w:hAnsi="Times New Roman"/>
          <w:sz w:val="24"/>
          <w:szCs w:val="24"/>
        </w:rPr>
        <w:t>);</w:t>
      </w:r>
    </w:p>
    <w:p w:rsidR="002E7A6D" w:rsidRPr="0095546D" w:rsidRDefault="002E7A6D" w:rsidP="001029CB">
      <w:pPr>
        <w:pStyle w:val="Akapitzlist"/>
        <w:spacing w:after="0" w:line="240" w:lineRule="auto"/>
        <w:ind w:left="851" w:right="130"/>
        <w:jc w:val="both"/>
        <w:rPr>
          <w:rFonts w:ascii="Times New Roman" w:hAnsi="Times New Roman"/>
          <w:sz w:val="24"/>
          <w:szCs w:val="24"/>
        </w:rPr>
      </w:pPr>
      <w:r w:rsidRPr="0095546D">
        <w:rPr>
          <w:rFonts w:ascii="Times New Roman" w:hAnsi="Times New Roman"/>
          <w:sz w:val="24"/>
          <w:szCs w:val="24"/>
        </w:rPr>
        <w:t>- poduszka</w:t>
      </w:r>
      <w:r w:rsidR="006147D7">
        <w:rPr>
          <w:rFonts w:ascii="Times New Roman" w:hAnsi="Times New Roman"/>
          <w:sz w:val="24"/>
          <w:szCs w:val="24"/>
        </w:rPr>
        <w:t xml:space="preserve"> wraz z pokrowcem</w:t>
      </w:r>
      <w:r w:rsidRPr="0095546D">
        <w:rPr>
          <w:rFonts w:ascii="Times New Roman" w:hAnsi="Times New Roman"/>
          <w:sz w:val="24"/>
          <w:szCs w:val="24"/>
        </w:rPr>
        <w:t xml:space="preserve"> - 900 szt. o wymiarach: </w:t>
      </w:r>
      <w:smartTag w:uri="urn:schemas-microsoft-com:office:smarttags" w:element="metricconverter">
        <w:smartTagPr>
          <w:attr w:name="ProductID" w:val="70 cm"/>
        </w:smartTagPr>
        <w:r w:rsidRPr="0095546D">
          <w:rPr>
            <w:rFonts w:ascii="Times New Roman" w:hAnsi="Times New Roman"/>
            <w:sz w:val="24"/>
            <w:szCs w:val="24"/>
          </w:rPr>
          <w:t>70 cm</w:t>
        </w:r>
      </w:smartTag>
      <w:r w:rsidRPr="0095546D">
        <w:rPr>
          <w:rFonts w:ascii="Times New Roman" w:hAnsi="Times New Roman"/>
          <w:sz w:val="24"/>
          <w:szCs w:val="24"/>
        </w:rPr>
        <w:t xml:space="preserve"> x 80 cm (+/- </w:t>
      </w:r>
      <w:smartTag w:uri="urn:schemas-microsoft-com:office:smarttags" w:element="metricconverter">
        <w:smartTagPr>
          <w:attr w:name="ProductID" w:val="5 cm"/>
        </w:smartTagPr>
        <w:r w:rsidRPr="0095546D">
          <w:rPr>
            <w:rFonts w:ascii="Times New Roman" w:hAnsi="Times New Roman"/>
            <w:sz w:val="24"/>
            <w:szCs w:val="24"/>
          </w:rPr>
          <w:t>5 cm</w:t>
        </w:r>
      </w:smartTag>
      <w:r w:rsidRPr="0095546D">
        <w:rPr>
          <w:rFonts w:ascii="Times New Roman" w:hAnsi="Times New Roman"/>
          <w:sz w:val="24"/>
          <w:szCs w:val="24"/>
        </w:rPr>
        <w:t>);</w:t>
      </w:r>
    </w:p>
    <w:p w:rsidR="002E7A6D" w:rsidRPr="0095546D" w:rsidRDefault="002E7A6D" w:rsidP="001029CB">
      <w:pPr>
        <w:pStyle w:val="Akapitzlist"/>
        <w:spacing w:after="0" w:line="240" w:lineRule="auto"/>
        <w:ind w:left="851" w:right="130"/>
        <w:jc w:val="both"/>
        <w:rPr>
          <w:rFonts w:ascii="Times New Roman" w:hAnsi="Times New Roman"/>
          <w:sz w:val="24"/>
          <w:szCs w:val="24"/>
        </w:rPr>
      </w:pPr>
      <w:r w:rsidRPr="0095546D">
        <w:rPr>
          <w:rFonts w:ascii="Times New Roman" w:hAnsi="Times New Roman"/>
          <w:sz w:val="24"/>
          <w:szCs w:val="24"/>
        </w:rPr>
        <w:t xml:space="preserve">- kołdra pikowana </w:t>
      </w:r>
      <w:r w:rsidR="006147D7">
        <w:rPr>
          <w:rFonts w:ascii="Times New Roman" w:hAnsi="Times New Roman"/>
          <w:sz w:val="24"/>
          <w:szCs w:val="24"/>
        </w:rPr>
        <w:t>wraz z pokrowcem</w:t>
      </w:r>
      <w:r w:rsidR="006147D7" w:rsidRPr="0095546D">
        <w:rPr>
          <w:rFonts w:ascii="Times New Roman" w:hAnsi="Times New Roman"/>
          <w:sz w:val="24"/>
          <w:szCs w:val="24"/>
        </w:rPr>
        <w:t xml:space="preserve"> </w:t>
      </w:r>
      <w:r w:rsidRPr="0095546D">
        <w:rPr>
          <w:rFonts w:ascii="Times New Roman" w:hAnsi="Times New Roman"/>
          <w:sz w:val="24"/>
          <w:szCs w:val="24"/>
        </w:rPr>
        <w:t xml:space="preserve">900 szt. o wymiarach: </w:t>
      </w:r>
      <w:smartTag w:uri="urn:schemas-microsoft-com:office:smarttags" w:element="metricconverter">
        <w:smartTagPr>
          <w:attr w:name="ProductID" w:val="140 cm"/>
        </w:smartTagPr>
        <w:r w:rsidRPr="0095546D">
          <w:rPr>
            <w:rFonts w:ascii="Times New Roman" w:hAnsi="Times New Roman"/>
            <w:sz w:val="24"/>
            <w:szCs w:val="24"/>
          </w:rPr>
          <w:t>140 cm</w:t>
        </w:r>
      </w:smartTag>
      <w:r w:rsidRPr="0095546D">
        <w:rPr>
          <w:rFonts w:ascii="Times New Roman" w:hAnsi="Times New Roman"/>
          <w:sz w:val="24"/>
          <w:szCs w:val="24"/>
        </w:rPr>
        <w:t xml:space="preserve"> x 200 cm (+/- </w:t>
      </w:r>
      <w:smartTag w:uri="urn:schemas-microsoft-com:office:smarttags" w:element="metricconverter">
        <w:smartTagPr>
          <w:attr w:name="ProductID" w:val="5 cm"/>
        </w:smartTagPr>
        <w:r w:rsidRPr="0095546D">
          <w:rPr>
            <w:rFonts w:ascii="Times New Roman" w:hAnsi="Times New Roman"/>
            <w:sz w:val="24"/>
            <w:szCs w:val="24"/>
          </w:rPr>
          <w:t>5 cm</w:t>
        </w:r>
      </w:smartTag>
      <w:r w:rsidRPr="0095546D">
        <w:rPr>
          <w:rFonts w:ascii="Times New Roman" w:hAnsi="Times New Roman"/>
          <w:sz w:val="24"/>
          <w:szCs w:val="24"/>
        </w:rPr>
        <w:t>);</w:t>
      </w:r>
    </w:p>
    <w:p w:rsidR="001029CB" w:rsidRPr="0095546D" w:rsidRDefault="001029CB" w:rsidP="001029CB">
      <w:pPr>
        <w:ind w:right="130"/>
        <w:jc w:val="both"/>
        <w:rPr>
          <w:sz w:val="10"/>
        </w:rPr>
      </w:pPr>
    </w:p>
    <w:p w:rsidR="002E7A6D" w:rsidRPr="0095546D" w:rsidRDefault="002E7A6D" w:rsidP="00A40B4F">
      <w:pPr>
        <w:pStyle w:val="Akapitzlist"/>
        <w:numPr>
          <w:ilvl w:val="0"/>
          <w:numId w:val="85"/>
        </w:numPr>
        <w:spacing w:after="0" w:line="240" w:lineRule="auto"/>
        <w:ind w:right="132"/>
        <w:jc w:val="both"/>
        <w:rPr>
          <w:rFonts w:ascii="Times New Roman" w:hAnsi="Times New Roman"/>
          <w:sz w:val="24"/>
          <w:szCs w:val="24"/>
        </w:rPr>
      </w:pPr>
      <w:r w:rsidRPr="0095546D">
        <w:rPr>
          <w:rFonts w:ascii="Times New Roman" w:hAnsi="Times New Roman"/>
          <w:sz w:val="24"/>
          <w:szCs w:val="24"/>
        </w:rPr>
        <w:t>zalegalizowaną wagę;</w:t>
      </w:r>
    </w:p>
    <w:p w:rsidR="002E7A6D" w:rsidRPr="00FB6094" w:rsidRDefault="002E7A6D" w:rsidP="00A40B4F">
      <w:pPr>
        <w:pStyle w:val="Akapitzlist"/>
        <w:numPr>
          <w:ilvl w:val="0"/>
          <w:numId w:val="85"/>
        </w:numPr>
        <w:autoSpaceDE w:val="0"/>
        <w:autoSpaceDN w:val="0"/>
        <w:adjustRightInd w:val="0"/>
        <w:spacing w:after="0" w:line="240" w:lineRule="auto"/>
        <w:ind w:right="142"/>
        <w:jc w:val="both"/>
        <w:rPr>
          <w:rFonts w:ascii="Times New Roman" w:hAnsi="Times New Roman"/>
        </w:rPr>
      </w:pPr>
      <w:r w:rsidRPr="0095546D">
        <w:rPr>
          <w:rFonts w:ascii="Times New Roman" w:hAnsi="Times New Roman"/>
          <w:sz w:val="24"/>
          <w:szCs w:val="24"/>
        </w:rPr>
        <w:t xml:space="preserve">worki foliowe na brudny asortyment o pojemności </w:t>
      </w:r>
      <w:smartTag w:uri="urn:schemas-microsoft-com:office:smarttags" w:element="metricconverter">
        <w:smartTagPr>
          <w:attr w:name="ProductID" w:val="120 l"/>
        </w:smartTagPr>
        <w:r w:rsidRPr="0095546D">
          <w:rPr>
            <w:rFonts w:ascii="Times New Roman" w:hAnsi="Times New Roman"/>
            <w:sz w:val="24"/>
            <w:szCs w:val="24"/>
          </w:rPr>
          <w:t>120 l</w:t>
        </w:r>
      </w:smartTag>
      <w:r w:rsidRPr="0095546D">
        <w:rPr>
          <w:rFonts w:ascii="Times New Roman" w:hAnsi="Times New Roman"/>
          <w:sz w:val="24"/>
          <w:szCs w:val="24"/>
        </w:rPr>
        <w:t xml:space="preserve"> w kolorze niebieskim</w:t>
      </w:r>
      <w:r w:rsidRPr="0095546D">
        <w:rPr>
          <w:rFonts w:ascii="Times New Roman" w:hAnsi="Times New Roman"/>
          <w:sz w:val="24"/>
          <w:szCs w:val="24"/>
        </w:rPr>
        <w:br/>
        <w:t xml:space="preserve">w ilości ok. 4 000 sztuk/miesiąc; w przypadku wykorzystania limitu miesięcznego dopuszcza się używanie worków foliowych o pojemności </w:t>
      </w:r>
      <w:smartTag w:uri="urn:schemas-microsoft-com:office:smarttags" w:element="metricconverter">
        <w:smartTagPr>
          <w:attr w:name="ProductID" w:val="120 l"/>
        </w:smartTagPr>
        <w:r w:rsidRPr="0095546D">
          <w:rPr>
            <w:rFonts w:ascii="Times New Roman" w:hAnsi="Times New Roman"/>
            <w:sz w:val="24"/>
            <w:szCs w:val="24"/>
          </w:rPr>
          <w:t>120 l</w:t>
        </w:r>
      </w:smartTag>
      <w:r w:rsidRPr="0095546D">
        <w:rPr>
          <w:rFonts w:ascii="Times New Roman" w:hAnsi="Times New Roman"/>
          <w:sz w:val="24"/>
          <w:szCs w:val="24"/>
        </w:rPr>
        <w:t xml:space="preserve"> w kolorze niebieskim o grubości </w:t>
      </w:r>
      <w:smartTag w:uri="urn:schemas-microsoft-com:office:smarttags" w:element="metricconverter">
        <w:smartTagPr>
          <w:attr w:name="ProductID" w:val="0,08 mm"/>
        </w:smartTagPr>
        <w:r w:rsidRPr="0095546D">
          <w:rPr>
            <w:rFonts w:ascii="Times New Roman" w:hAnsi="Times New Roman"/>
            <w:sz w:val="24"/>
            <w:szCs w:val="24"/>
          </w:rPr>
          <w:t>0,08 mm</w:t>
        </w:r>
      </w:smartTag>
      <w:r w:rsidRPr="0095546D">
        <w:rPr>
          <w:rFonts w:ascii="Times New Roman" w:hAnsi="Times New Roman"/>
          <w:sz w:val="24"/>
          <w:szCs w:val="24"/>
        </w:rPr>
        <w:t xml:space="preserve"> lub worków płóciennych zwrotnych;</w:t>
      </w:r>
    </w:p>
    <w:p w:rsidR="002E7A6D" w:rsidRPr="00A3536C" w:rsidRDefault="002E7A6D" w:rsidP="002E7A6D">
      <w:pPr>
        <w:autoSpaceDE w:val="0"/>
        <w:autoSpaceDN w:val="0"/>
        <w:adjustRightInd w:val="0"/>
        <w:ind w:right="142"/>
        <w:jc w:val="both"/>
        <w:rPr>
          <w:sz w:val="10"/>
        </w:rPr>
      </w:pPr>
    </w:p>
    <w:p w:rsidR="002E7A6D" w:rsidRPr="00A3536C" w:rsidRDefault="002E7A6D" w:rsidP="00A40B4F">
      <w:pPr>
        <w:numPr>
          <w:ilvl w:val="0"/>
          <w:numId w:val="84"/>
        </w:numPr>
        <w:autoSpaceDE w:val="0"/>
        <w:autoSpaceDN w:val="0"/>
        <w:adjustRightInd w:val="0"/>
        <w:ind w:right="142"/>
        <w:jc w:val="both"/>
      </w:pPr>
      <w:r w:rsidRPr="00A3536C">
        <w:t>zapotrzebowanie asortymentowo - ilo</w:t>
      </w:r>
      <w:r w:rsidRPr="00A3536C">
        <w:rPr>
          <w:rFonts w:hint="eastAsia"/>
        </w:rPr>
        <w:t>ś</w:t>
      </w:r>
      <w:r w:rsidRPr="00A3536C">
        <w:t>ciowe i termin dostaw bielizny przewidzianej do dzier</w:t>
      </w:r>
      <w:r w:rsidRPr="00A3536C">
        <w:rPr>
          <w:rFonts w:hint="eastAsia"/>
        </w:rPr>
        <w:t>ż</w:t>
      </w:r>
      <w:r w:rsidRPr="00A3536C">
        <w:t>awy zostanie ustalony z Zamawiaj</w:t>
      </w:r>
      <w:r w:rsidRPr="00A3536C">
        <w:rPr>
          <w:rFonts w:hint="eastAsia"/>
        </w:rPr>
        <w:t>ą</w:t>
      </w:r>
      <w:r w:rsidRPr="00A3536C">
        <w:t>cym i mo</w:t>
      </w:r>
      <w:r w:rsidRPr="00A3536C">
        <w:rPr>
          <w:rFonts w:hint="eastAsia"/>
        </w:rPr>
        <w:t>ż</w:t>
      </w:r>
      <w:r w:rsidRPr="00A3536C">
        <w:t>e ulec zmianie w trakcie trwania umowy</w:t>
      </w:r>
      <w:r>
        <w:t xml:space="preserve"> </w:t>
      </w:r>
      <w:r w:rsidRPr="00A3536C">
        <w:t>w zale</w:t>
      </w:r>
      <w:r w:rsidRPr="00A3536C">
        <w:rPr>
          <w:rFonts w:hint="eastAsia"/>
        </w:rPr>
        <w:t>ż</w:t>
      </w:r>
      <w:r w:rsidRPr="00A3536C">
        <w:t>no</w:t>
      </w:r>
      <w:r w:rsidRPr="00A3536C">
        <w:rPr>
          <w:rFonts w:hint="eastAsia"/>
        </w:rPr>
        <w:t>ś</w:t>
      </w:r>
      <w:r w:rsidRPr="00A3536C">
        <w:t>ci od indywidualnych potrzeb Zamawiaj</w:t>
      </w:r>
      <w:r w:rsidRPr="00A3536C">
        <w:rPr>
          <w:rFonts w:hint="eastAsia"/>
        </w:rPr>
        <w:t>ą</w:t>
      </w:r>
      <w:r w:rsidRPr="00A3536C">
        <w:t>cego;</w:t>
      </w:r>
    </w:p>
    <w:p w:rsidR="002E7A6D" w:rsidRPr="00A3536C" w:rsidRDefault="002E7A6D" w:rsidP="00A40B4F">
      <w:pPr>
        <w:numPr>
          <w:ilvl w:val="0"/>
          <w:numId w:val="84"/>
        </w:numPr>
        <w:autoSpaceDE w:val="0"/>
        <w:autoSpaceDN w:val="0"/>
        <w:adjustRightInd w:val="0"/>
        <w:ind w:right="142"/>
        <w:jc w:val="both"/>
      </w:pPr>
      <w:r w:rsidRPr="00A3536C">
        <w:t>po</w:t>
      </w:r>
      <w:r w:rsidRPr="00A3536C">
        <w:rPr>
          <w:rFonts w:hint="eastAsia"/>
        </w:rPr>
        <w:t>ś</w:t>
      </w:r>
      <w:r w:rsidRPr="00A3536C">
        <w:t>ciel dzier</w:t>
      </w:r>
      <w:r w:rsidRPr="00A3536C">
        <w:rPr>
          <w:rFonts w:hint="eastAsia"/>
        </w:rPr>
        <w:t>ż</w:t>
      </w:r>
      <w:r w:rsidRPr="00A3536C">
        <w:t>awiona musi by</w:t>
      </w:r>
      <w:r w:rsidRPr="00A3536C">
        <w:rPr>
          <w:rFonts w:hint="eastAsia"/>
        </w:rPr>
        <w:t>ć</w:t>
      </w:r>
      <w:r w:rsidRPr="00A3536C">
        <w:t xml:space="preserve"> wykonana z tkaniny bawe</w:t>
      </w:r>
      <w:r w:rsidRPr="00A3536C">
        <w:rPr>
          <w:rFonts w:hint="eastAsia"/>
        </w:rPr>
        <w:t>ł</w:t>
      </w:r>
      <w:r w:rsidRPr="00A3536C">
        <w:t xml:space="preserve">nianej lub mieszanki </w:t>
      </w:r>
      <w:r w:rsidRPr="00A3536C">
        <w:rPr>
          <w:bCs/>
        </w:rPr>
        <w:t>spe</w:t>
      </w:r>
      <w:r w:rsidRPr="00A3536C">
        <w:rPr>
          <w:rFonts w:hint="eastAsia"/>
          <w:bCs/>
        </w:rPr>
        <w:t>ł</w:t>
      </w:r>
      <w:r w:rsidRPr="00A3536C">
        <w:rPr>
          <w:bCs/>
        </w:rPr>
        <w:t>niaj</w:t>
      </w:r>
      <w:r w:rsidRPr="00A3536C">
        <w:rPr>
          <w:rFonts w:hint="eastAsia"/>
          <w:bCs/>
        </w:rPr>
        <w:t>ą</w:t>
      </w:r>
      <w:r w:rsidRPr="00A3536C">
        <w:rPr>
          <w:bCs/>
        </w:rPr>
        <w:t>c</w:t>
      </w:r>
      <w:r>
        <w:rPr>
          <w:bCs/>
        </w:rPr>
        <w:t>ej</w:t>
      </w:r>
      <w:r w:rsidRPr="00A3536C">
        <w:rPr>
          <w:bCs/>
        </w:rPr>
        <w:t xml:space="preserve"> wymagania do stosowania w podmiotach leczniczych, poszwy i poszewki musz</w:t>
      </w:r>
      <w:r w:rsidRPr="00A3536C">
        <w:rPr>
          <w:rFonts w:hint="eastAsia"/>
          <w:bCs/>
        </w:rPr>
        <w:t>ą</w:t>
      </w:r>
      <w:r w:rsidRPr="00A3536C">
        <w:rPr>
          <w:bCs/>
        </w:rPr>
        <w:t xml:space="preserve"> posiada</w:t>
      </w:r>
      <w:r w:rsidRPr="00A3536C">
        <w:rPr>
          <w:rFonts w:hint="eastAsia"/>
          <w:bCs/>
        </w:rPr>
        <w:t>ć</w:t>
      </w:r>
      <w:r w:rsidRPr="00A3536C">
        <w:rPr>
          <w:bCs/>
        </w:rPr>
        <w:t xml:space="preserve"> zamkni</w:t>
      </w:r>
      <w:r w:rsidRPr="00A3536C">
        <w:rPr>
          <w:rFonts w:hint="eastAsia"/>
          <w:bCs/>
        </w:rPr>
        <w:t>ę</w:t>
      </w:r>
      <w:r w:rsidRPr="00A3536C">
        <w:rPr>
          <w:bCs/>
        </w:rPr>
        <w:t>cie na krótszym boku;</w:t>
      </w:r>
    </w:p>
    <w:p w:rsidR="002E7A6D" w:rsidRPr="00A3536C" w:rsidRDefault="002E7A6D" w:rsidP="00A40B4F">
      <w:pPr>
        <w:numPr>
          <w:ilvl w:val="0"/>
          <w:numId w:val="84"/>
        </w:numPr>
        <w:autoSpaceDE w:val="0"/>
        <w:autoSpaceDN w:val="0"/>
        <w:adjustRightInd w:val="0"/>
        <w:ind w:right="142"/>
        <w:jc w:val="both"/>
      </w:pPr>
      <w:r w:rsidRPr="00A3536C">
        <w:rPr>
          <w:bCs/>
        </w:rPr>
        <w:t>poduszki i ko</w:t>
      </w:r>
      <w:r w:rsidRPr="00A3536C">
        <w:rPr>
          <w:rFonts w:hint="eastAsia"/>
          <w:bCs/>
        </w:rPr>
        <w:t>ł</w:t>
      </w:r>
      <w:r w:rsidRPr="00A3536C">
        <w:rPr>
          <w:bCs/>
        </w:rPr>
        <w:t>dry</w:t>
      </w:r>
      <w:r w:rsidRPr="00A3536C">
        <w:t xml:space="preserve"> - wype</w:t>
      </w:r>
      <w:r w:rsidRPr="00A3536C">
        <w:rPr>
          <w:rFonts w:hint="eastAsia"/>
        </w:rPr>
        <w:t>ł</w:t>
      </w:r>
      <w:r w:rsidRPr="00A3536C">
        <w:t>nione: w</w:t>
      </w:r>
      <w:r w:rsidRPr="00A3536C">
        <w:rPr>
          <w:rFonts w:hint="eastAsia"/>
        </w:rPr>
        <w:t>łó</w:t>
      </w:r>
      <w:r w:rsidRPr="00A3536C">
        <w:t>kna poliestrowe silikonowane termicznie skr</w:t>
      </w:r>
      <w:r w:rsidRPr="00A3536C">
        <w:rPr>
          <w:rFonts w:hint="eastAsia"/>
        </w:rPr>
        <w:t>ę</w:t>
      </w:r>
      <w:r w:rsidRPr="00A3536C">
        <w:t xml:space="preserve">cane, temperatura prania </w:t>
      </w:r>
      <w:smartTag w:uri="urn:schemas-microsoft-com:office:smarttags" w:element="metricconverter">
        <w:smartTagPr>
          <w:attr w:name="ProductID" w:val="900C"/>
        </w:smartTagPr>
        <w:r w:rsidRPr="00A3536C">
          <w:t>90</w:t>
        </w:r>
        <w:r w:rsidRPr="00A3536C">
          <w:rPr>
            <w:vertAlign w:val="superscript"/>
          </w:rPr>
          <w:t>0</w:t>
        </w:r>
        <w:r w:rsidRPr="00A3536C">
          <w:t>C</w:t>
        </w:r>
      </w:smartTag>
      <w:r w:rsidRPr="00A3536C">
        <w:t>, poduszka z wszytym zamkiem umo</w:t>
      </w:r>
      <w:r w:rsidRPr="00A3536C">
        <w:rPr>
          <w:rFonts w:hint="eastAsia"/>
        </w:rPr>
        <w:t>ż</w:t>
      </w:r>
      <w:r w:rsidRPr="00A3536C">
        <w:t>liwiaj</w:t>
      </w:r>
      <w:r w:rsidRPr="00A3536C">
        <w:rPr>
          <w:rFonts w:hint="eastAsia"/>
        </w:rPr>
        <w:t>ą</w:t>
      </w:r>
      <w:r w:rsidRPr="00A3536C">
        <w:t>cym wymian</w:t>
      </w:r>
      <w:r w:rsidRPr="00A3536C">
        <w:rPr>
          <w:rFonts w:hint="eastAsia"/>
        </w:rPr>
        <w:t>ę</w:t>
      </w:r>
      <w:r w:rsidRPr="00A3536C">
        <w:t xml:space="preserve"> wk</w:t>
      </w:r>
      <w:r w:rsidRPr="00A3536C">
        <w:rPr>
          <w:rFonts w:hint="eastAsia"/>
        </w:rPr>
        <w:t>ł</w:t>
      </w:r>
      <w:r w:rsidRPr="00A3536C">
        <w:t>adu, poszycie z mikrofibry lub mikrodruku, dopuszczenie do stosowania</w:t>
      </w:r>
      <w:r w:rsidR="00053439">
        <w:t xml:space="preserve"> </w:t>
      </w:r>
      <w:r w:rsidRPr="00A3536C">
        <w:t>w podmiotach leczniczych</w:t>
      </w:r>
      <w:r>
        <w:t>.</w:t>
      </w:r>
    </w:p>
    <w:p w:rsidR="002E7A6D" w:rsidRDefault="002E7A6D" w:rsidP="002E7A6D">
      <w:pPr>
        <w:autoSpaceDE w:val="0"/>
        <w:autoSpaceDN w:val="0"/>
        <w:adjustRightInd w:val="0"/>
        <w:ind w:right="142"/>
        <w:jc w:val="both"/>
        <w:rPr>
          <w:sz w:val="10"/>
        </w:rPr>
      </w:pPr>
    </w:p>
    <w:p w:rsidR="002E7A6D" w:rsidRPr="00297305" w:rsidRDefault="002E7A6D" w:rsidP="002E7A6D">
      <w:pPr>
        <w:pStyle w:val="Akapitzlist"/>
        <w:numPr>
          <w:ilvl w:val="0"/>
          <w:numId w:val="72"/>
        </w:numPr>
        <w:spacing w:after="0" w:line="240" w:lineRule="auto"/>
        <w:contextualSpacing/>
        <w:jc w:val="both"/>
        <w:rPr>
          <w:rFonts w:ascii="Times New Roman" w:hAnsi="Times New Roman"/>
          <w:sz w:val="24"/>
          <w:szCs w:val="24"/>
        </w:rPr>
      </w:pPr>
      <w:r w:rsidRPr="00297305">
        <w:rPr>
          <w:rFonts w:ascii="Times New Roman" w:hAnsi="Times New Roman"/>
          <w:color w:val="000000"/>
          <w:sz w:val="24"/>
          <w:szCs w:val="24"/>
        </w:rPr>
        <w:t>Wymagania dotycz</w:t>
      </w:r>
      <w:r w:rsidRPr="00297305">
        <w:rPr>
          <w:rFonts w:ascii="Times New Roman" w:hAnsi="Times New Roman" w:hint="eastAsia"/>
          <w:color w:val="000000"/>
          <w:sz w:val="24"/>
          <w:szCs w:val="24"/>
        </w:rPr>
        <w:t>ą</w:t>
      </w:r>
      <w:r w:rsidRPr="00297305">
        <w:rPr>
          <w:rFonts w:ascii="Times New Roman" w:hAnsi="Times New Roman"/>
          <w:color w:val="000000"/>
          <w:sz w:val="24"/>
          <w:szCs w:val="24"/>
        </w:rPr>
        <w:t>ce transportu:</w:t>
      </w:r>
    </w:p>
    <w:p w:rsidR="002E7A6D" w:rsidRPr="00A3536C" w:rsidRDefault="002E7A6D" w:rsidP="00053439">
      <w:pPr>
        <w:numPr>
          <w:ilvl w:val="0"/>
          <w:numId w:val="78"/>
        </w:numPr>
        <w:autoSpaceDE w:val="0"/>
        <w:autoSpaceDN w:val="0"/>
        <w:adjustRightInd w:val="0"/>
        <w:ind w:right="142"/>
        <w:jc w:val="both"/>
      </w:pPr>
      <w:r w:rsidRPr="00A3536C">
        <w:t>transport zewn</w:t>
      </w:r>
      <w:r w:rsidRPr="00A3536C">
        <w:rPr>
          <w:rFonts w:hint="eastAsia"/>
        </w:rPr>
        <w:t>ę</w:t>
      </w:r>
      <w:r w:rsidRPr="00A3536C">
        <w:t>trzny, tj. przywóz bielizny i odzie</w:t>
      </w:r>
      <w:r w:rsidRPr="00A3536C">
        <w:rPr>
          <w:rFonts w:hint="eastAsia"/>
        </w:rPr>
        <w:t>ż</w:t>
      </w:r>
      <w:r w:rsidRPr="00A3536C">
        <w:t>y do Magazynu Czystego - punktu zdawczo odbiorczego oraz odbiór z Magazynu Brudnego - punktu zdawczego brudnej bielizny i odzie</w:t>
      </w:r>
      <w:r w:rsidRPr="00A3536C">
        <w:rPr>
          <w:rFonts w:hint="eastAsia"/>
        </w:rPr>
        <w:t>ż</w:t>
      </w:r>
      <w:r w:rsidRPr="00A3536C">
        <w:t>y do pralni odbywa</w:t>
      </w:r>
      <w:r w:rsidRPr="00A3536C">
        <w:rPr>
          <w:rFonts w:hint="eastAsia"/>
        </w:rPr>
        <w:t>ć</w:t>
      </w:r>
      <w:r w:rsidRPr="00A3536C">
        <w:t xml:space="preserve"> si</w:t>
      </w:r>
      <w:r w:rsidRPr="00A3536C">
        <w:rPr>
          <w:rFonts w:hint="eastAsia"/>
        </w:rPr>
        <w:t>ę</w:t>
      </w:r>
      <w:r w:rsidRPr="00A3536C">
        <w:t xml:space="preserve"> b</w:t>
      </w:r>
      <w:r w:rsidRPr="00A3536C">
        <w:rPr>
          <w:rFonts w:hint="eastAsia"/>
        </w:rPr>
        <w:t>ę</w:t>
      </w:r>
      <w:r w:rsidRPr="00A3536C">
        <w:t xml:space="preserve">dzie na koszt i </w:t>
      </w:r>
      <w:r w:rsidRPr="00A3536C">
        <w:rPr>
          <w:rFonts w:hint="eastAsia"/>
        </w:rPr>
        <w:t>ś</w:t>
      </w:r>
      <w:r w:rsidRPr="00A3536C">
        <w:t>rodkiem transportu Wykonawcy;</w:t>
      </w:r>
    </w:p>
    <w:p w:rsidR="002E7A6D" w:rsidRPr="00A3536C" w:rsidRDefault="002E7A6D" w:rsidP="00053439">
      <w:pPr>
        <w:numPr>
          <w:ilvl w:val="0"/>
          <w:numId w:val="78"/>
        </w:numPr>
        <w:autoSpaceDE w:val="0"/>
        <w:autoSpaceDN w:val="0"/>
        <w:adjustRightInd w:val="0"/>
        <w:ind w:right="142"/>
        <w:jc w:val="both"/>
      </w:pPr>
      <w:r w:rsidRPr="00A3536C">
        <w:t>Zamawiaj</w:t>
      </w:r>
      <w:r w:rsidRPr="00A3536C">
        <w:rPr>
          <w:rFonts w:hint="eastAsia"/>
        </w:rPr>
        <w:t>ą</w:t>
      </w:r>
      <w:r w:rsidRPr="00A3536C">
        <w:t>cy wymaga, aby t</w:t>
      </w:r>
      <w:r w:rsidRPr="00A3536C">
        <w:rPr>
          <w:color w:val="000000"/>
        </w:rPr>
        <w:t>ransport asortymentu odbywa</w:t>
      </w:r>
      <w:r w:rsidRPr="00A3536C">
        <w:rPr>
          <w:rFonts w:hint="eastAsia"/>
          <w:color w:val="000000"/>
        </w:rPr>
        <w:t>ł</w:t>
      </w:r>
      <w:r w:rsidRPr="00A3536C">
        <w:rPr>
          <w:color w:val="000000"/>
        </w:rPr>
        <w:t xml:space="preserve"> si</w:t>
      </w:r>
      <w:r w:rsidRPr="00A3536C">
        <w:rPr>
          <w:rFonts w:hint="eastAsia"/>
          <w:color w:val="000000"/>
        </w:rPr>
        <w:t>ę</w:t>
      </w:r>
      <w:r w:rsidRPr="00A3536C">
        <w:rPr>
          <w:color w:val="000000"/>
        </w:rPr>
        <w:t xml:space="preserve"> specjalistycznym samochodem</w:t>
      </w:r>
      <w:r w:rsidRPr="00A3536C">
        <w:t xml:space="preserve">; </w:t>
      </w:r>
      <w:r w:rsidRPr="00A3536C">
        <w:rPr>
          <w:rFonts w:hint="eastAsia"/>
        </w:rPr>
        <w:t>ś</w:t>
      </w:r>
      <w:r w:rsidRPr="00A3536C">
        <w:t>rodek transportu musi posiada</w:t>
      </w:r>
      <w:r w:rsidRPr="00A3536C">
        <w:rPr>
          <w:rFonts w:hint="eastAsia"/>
        </w:rPr>
        <w:t>ć</w:t>
      </w:r>
      <w:r w:rsidRPr="00A3536C">
        <w:t xml:space="preserve"> aktualn</w:t>
      </w:r>
      <w:r w:rsidRPr="00A3536C">
        <w:rPr>
          <w:rFonts w:hint="eastAsia"/>
        </w:rPr>
        <w:t>ą</w:t>
      </w:r>
      <w:r w:rsidRPr="00A3536C">
        <w:t xml:space="preserve"> decyzj</w:t>
      </w:r>
      <w:r w:rsidRPr="00A3536C">
        <w:rPr>
          <w:rFonts w:hint="eastAsia"/>
        </w:rPr>
        <w:t>ę</w:t>
      </w:r>
      <w:r w:rsidRPr="00A3536C">
        <w:t xml:space="preserve"> Pa</w:t>
      </w:r>
      <w:r w:rsidRPr="00A3536C">
        <w:rPr>
          <w:rFonts w:hint="eastAsia"/>
        </w:rPr>
        <w:t>ń</w:t>
      </w:r>
      <w:r w:rsidRPr="00A3536C">
        <w:t xml:space="preserve">stwowej Inspekcji Sanitarnej na </w:t>
      </w:r>
      <w:r w:rsidRPr="00A3536C">
        <w:rPr>
          <w:rFonts w:hint="eastAsia"/>
        </w:rPr>
        <w:t>ś</w:t>
      </w:r>
      <w:r w:rsidRPr="00A3536C">
        <w:t>wiadczenie us</w:t>
      </w:r>
      <w:r w:rsidRPr="00A3536C">
        <w:rPr>
          <w:rFonts w:hint="eastAsia"/>
        </w:rPr>
        <w:t>ł</w:t>
      </w:r>
      <w:r w:rsidRPr="00A3536C">
        <w:t>ug transportowych, aby pranie czyste nie mia</w:t>
      </w:r>
      <w:r w:rsidRPr="00A3536C">
        <w:rPr>
          <w:rFonts w:hint="eastAsia"/>
        </w:rPr>
        <w:t>ł</w:t>
      </w:r>
      <w:r w:rsidRPr="00A3536C">
        <w:t>o mo</w:t>
      </w:r>
      <w:r w:rsidRPr="00A3536C">
        <w:rPr>
          <w:rFonts w:hint="eastAsia"/>
        </w:rPr>
        <w:t>ż</w:t>
      </w:r>
      <w:r w:rsidRPr="00A3536C">
        <w:t>liwo</w:t>
      </w:r>
      <w:r w:rsidRPr="00A3536C">
        <w:rPr>
          <w:rFonts w:hint="eastAsia"/>
        </w:rPr>
        <w:t>ś</w:t>
      </w:r>
      <w:r w:rsidRPr="00A3536C">
        <w:t>ci kontaktu z praniem brudnym;</w:t>
      </w:r>
    </w:p>
    <w:p w:rsidR="002E7A6D" w:rsidRPr="00A3536C" w:rsidRDefault="002E7A6D" w:rsidP="00053439">
      <w:pPr>
        <w:numPr>
          <w:ilvl w:val="0"/>
          <w:numId w:val="78"/>
        </w:numPr>
        <w:autoSpaceDE w:val="0"/>
        <w:autoSpaceDN w:val="0"/>
        <w:adjustRightInd w:val="0"/>
        <w:ind w:right="142"/>
        <w:jc w:val="both"/>
      </w:pPr>
      <w:r w:rsidRPr="00A3536C">
        <w:t>przywóz i odbiór bielizny 1 x dziennie w ustalonych godzinach, 3 x w tygodniu (poniedzia</w:t>
      </w:r>
      <w:r w:rsidRPr="00A3536C">
        <w:rPr>
          <w:rFonts w:hint="eastAsia"/>
        </w:rPr>
        <w:t>ł</w:t>
      </w:r>
      <w:r w:rsidRPr="00A3536C">
        <w:t xml:space="preserve">ek, </w:t>
      </w:r>
      <w:r w:rsidRPr="00A3536C">
        <w:rPr>
          <w:rFonts w:hint="eastAsia"/>
        </w:rPr>
        <w:t>ś</w:t>
      </w:r>
      <w:r w:rsidRPr="00A3536C">
        <w:t>roda, pi</w:t>
      </w:r>
      <w:r w:rsidRPr="00A3536C">
        <w:rPr>
          <w:rFonts w:hint="eastAsia"/>
        </w:rPr>
        <w:t>ą</w:t>
      </w:r>
      <w:r w:rsidRPr="00A3536C">
        <w:t>tek), a w czasie d</w:t>
      </w:r>
      <w:r w:rsidRPr="00A3536C">
        <w:rPr>
          <w:rFonts w:hint="eastAsia"/>
        </w:rPr>
        <w:t>ł</w:t>
      </w:r>
      <w:r w:rsidRPr="00A3536C">
        <w:t xml:space="preserve">ugich przerw </w:t>
      </w:r>
      <w:r w:rsidRPr="00A3536C">
        <w:rPr>
          <w:rFonts w:hint="eastAsia"/>
        </w:rPr>
        <w:t>ś</w:t>
      </w:r>
      <w:r w:rsidRPr="00A3536C">
        <w:t>wi</w:t>
      </w:r>
      <w:r w:rsidRPr="00A3536C">
        <w:rPr>
          <w:rFonts w:hint="eastAsia"/>
        </w:rPr>
        <w:t>ą</w:t>
      </w:r>
      <w:r w:rsidRPr="00A3536C">
        <w:t>tecznych po uzgodnieniu z Zamawiaj</w:t>
      </w:r>
      <w:r w:rsidRPr="00A3536C">
        <w:rPr>
          <w:rFonts w:hint="eastAsia"/>
        </w:rPr>
        <w:t>ą</w:t>
      </w:r>
      <w:r w:rsidRPr="00A3536C">
        <w:t>cym (przerwa nie mo</w:t>
      </w:r>
      <w:r w:rsidRPr="00A3536C">
        <w:rPr>
          <w:rFonts w:hint="eastAsia"/>
        </w:rPr>
        <w:t>ż</w:t>
      </w:r>
      <w:r w:rsidRPr="00A3536C">
        <w:t>e by</w:t>
      </w:r>
      <w:r w:rsidRPr="00A3536C">
        <w:rPr>
          <w:rFonts w:hint="eastAsia"/>
        </w:rPr>
        <w:t>ć</w:t>
      </w:r>
      <w:r w:rsidRPr="00A3536C">
        <w:t xml:space="preserve"> d</w:t>
      </w:r>
      <w:r w:rsidRPr="00A3536C">
        <w:rPr>
          <w:rFonts w:hint="eastAsia"/>
        </w:rPr>
        <w:t>ł</w:t>
      </w:r>
      <w:r w:rsidRPr="00A3536C">
        <w:t>u</w:t>
      </w:r>
      <w:r w:rsidRPr="00A3536C">
        <w:rPr>
          <w:rFonts w:hint="eastAsia"/>
        </w:rPr>
        <w:t>ż</w:t>
      </w:r>
      <w:r w:rsidRPr="00A3536C">
        <w:t>sza ni</w:t>
      </w:r>
      <w:r w:rsidRPr="00A3536C">
        <w:rPr>
          <w:rFonts w:hint="eastAsia"/>
        </w:rPr>
        <w:t>ż</w:t>
      </w:r>
      <w:r w:rsidRPr="00A3536C">
        <w:t xml:space="preserve"> 72 godziny) - dostawa do godz. 12-tej;</w:t>
      </w:r>
    </w:p>
    <w:p w:rsidR="002E7A6D" w:rsidRPr="00A3536C" w:rsidRDefault="002E7A6D" w:rsidP="00053439">
      <w:pPr>
        <w:numPr>
          <w:ilvl w:val="0"/>
          <w:numId w:val="78"/>
        </w:numPr>
        <w:autoSpaceDE w:val="0"/>
        <w:autoSpaceDN w:val="0"/>
        <w:adjustRightInd w:val="0"/>
        <w:ind w:right="142"/>
        <w:jc w:val="both"/>
      </w:pPr>
      <w:r w:rsidRPr="00A3536C">
        <w:lastRenderedPageBreak/>
        <w:t>odbiór w</w:t>
      </w:r>
      <w:r w:rsidRPr="00A3536C">
        <w:rPr>
          <w:rFonts w:hint="eastAsia"/>
        </w:rPr>
        <w:t>ł</w:t>
      </w:r>
      <w:r w:rsidRPr="00A3536C">
        <w:t>asnym transportem brudnego asortymentu pralniczego z siedziby Zamawiaj</w:t>
      </w:r>
      <w:r w:rsidRPr="00A3536C">
        <w:rPr>
          <w:rFonts w:hint="eastAsia"/>
        </w:rPr>
        <w:t>ą</w:t>
      </w:r>
      <w:r w:rsidRPr="00A3536C">
        <w:t>cego (Magazyn Szpitalny); za</w:t>
      </w:r>
      <w:r w:rsidRPr="00A3536C">
        <w:rPr>
          <w:rFonts w:hint="eastAsia"/>
        </w:rPr>
        <w:t>ł</w:t>
      </w:r>
      <w:r w:rsidRPr="00A3536C">
        <w:t>adunek i roz</w:t>
      </w:r>
      <w:r w:rsidRPr="00A3536C">
        <w:rPr>
          <w:rFonts w:hint="eastAsia"/>
        </w:rPr>
        <w:t>ł</w:t>
      </w:r>
      <w:r w:rsidRPr="00A3536C">
        <w:t>adunek bielizny na</w:t>
      </w:r>
      <w:r w:rsidR="00053439">
        <w:t xml:space="preserve"> </w:t>
      </w:r>
      <w:r w:rsidRPr="00A3536C">
        <w:t>i z samochodu w siedzibie Zamawiaj</w:t>
      </w:r>
      <w:r w:rsidRPr="00A3536C">
        <w:rPr>
          <w:rFonts w:hint="eastAsia"/>
        </w:rPr>
        <w:t>ą</w:t>
      </w:r>
      <w:r w:rsidRPr="00A3536C">
        <w:t xml:space="preserve">cego do Magazynów Szpitalnych; </w:t>
      </w:r>
      <w:r w:rsidRPr="00A3536C">
        <w:rPr>
          <w:color w:val="000000"/>
        </w:rPr>
        <w:t>dowóz czystego asortymentu pralniczego w</w:t>
      </w:r>
      <w:r w:rsidRPr="00A3536C">
        <w:rPr>
          <w:rFonts w:hint="eastAsia"/>
          <w:color w:val="000000"/>
        </w:rPr>
        <w:t>ł</w:t>
      </w:r>
      <w:r w:rsidRPr="00A3536C">
        <w:rPr>
          <w:color w:val="000000"/>
        </w:rPr>
        <w:t>asnym transportem do Zamawiaj</w:t>
      </w:r>
      <w:r w:rsidRPr="00A3536C">
        <w:rPr>
          <w:rFonts w:hint="eastAsia"/>
          <w:color w:val="000000"/>
        </w:rPr>
        <w:t>ą</w:t>
      </w:r>
      <w:r w:rsidRPr="00A3536C">
        <w:rPr>
          <w:color w:val="000000"/>
        </w:rPr>
        <w:t>cego (Magazyn Szpitalny).</w:t>
      </w:r>
    </w:p>
    <w:p w:rsidR="002E7A6D" w:rsidRPr="00A3536C" w:rsidRDefault="002E7A6D" w:rsidP="002E7A6D">
      <w:pPr>
        <w:autoSpaceDE w:val="0"/>
        <w:autoSpaceDN w:val="0"/>
        <w:adjustRightInd w:val="0"/>
        <w:ind w:right="142"/>
        <w:jc w:val="both"/>
      </w:pPr>
    </w:p>
    <w:p w:rsidR="002E7A6D" w:rsidRPr="000B1ED1" w:rsidRDefault="002E7A6D" w:rsidP="002E7A6D">
      <w:pPr>
        <w:jc w:val="center"/>
      </w:pPr>
      <w:r w:rsidRPr="000B1ED1">
        <w:t>§ 3</w:t>
      </w:r>
    </w:p>
    <w:p w:rsidR="002E7A6D" w:rsidRPr="00FD0971" w:rsidRDefault="002E7A6D" w:rsidP="002E7A6D">
      <w:pPr>
        <w:pStyle w:val="Akapitzlist"/>
        <w:numPr>
          <w:ilvl w:val="0"/>
          <w:numId w:val="73"/>
        </w:numPr>
        <w:spacing w:after="0" w:line="240" w:lineRule="auto"/>
        <w:contextualSpacing/>
        <w:jc w:val="both"/>
        <w:rPr>
          <w:rFonts w:ascii="Times New Roman" w:hAnsi="Times New Roman"/>
          <w:sz w:val="24"/>
          <w:szCs w:val="24"/>
        </w:rPr>
      </w:pPr>
      <w:r w:rsidRPr="00FD0971">
        <w:rPr>
          <w:rFonts w:ascii="Times New Roman" w:hAnsi="Times New Roman"/>
          <w:color w:val="000000"/>
          <w:sz w:val="24"/>
          <w:szCs w:val="24"/>
        </w:rPr>
        <w:t>Obowiązki Wykonawcy:</w:t>
      </w:r>
    </w:p>
    <w:p w:rsidR="002E7A6D" w:rsidRPr="00A13213" w:rsidRDefault="002E7A6D" w:rsidP="00053439">
      <w:pPr>
        <w:numPr>
          <w:ilvl w:val="0"/>
          <w:numId w:val="79"/>
        </w:numPr>
        <w:autoSpaceDE w:val="0"/>
        <w:autoSpaceDN w:val="0"/>
        <w:adjustRightInd w:val="0"/>
        <w:jc w:val="both"/>
        <w:rPr>
          <w:color w:val="000000"/>
        </w:rPr>
      </w:pPr>
      <w:r w:rsidRPr="00A13213">
        <w:rPr>
          <w:color w:val="000000"/>
        </w:rPr>
        <w:t>udostępnienie Zamawiającemu w ramach najmu bielizny pościelowej, kołder i poduszek</w:t>
      </w:r>
      <w:r w:rsidR="00A13213">
        <w:rPr>
          <w:color w:val="000000"/>
        </w:rPr>
        <w:t xml:space="preserve"> </w:t>
      </w:r>
      <w:r w:rsidRPr="00A13213">
        <w:rPr>
          <w:color w:val="000000"/>
        </w:rPr>
        <w:t>w ilościach zabezpieczających prawidłowe funkcjonowanie oddziałów Szpitala,</w:t>
      </w:r>
      <w:r w:rsidR="00A13213">
        <w:rPr>
          <w:color w:val="000000"/>
        </w:rPr>
        <w:t xml:space="preserve"> </w:t>
      </w:r>
      <w:r w:rsidRPr="00A13213">
        <w:rPr>
          <w:color w:val="000000"/>
        </w:rPr>
        <w:t>w zależności od indywidualnych potrzeb Zamawiającego;</w:t>
      </w:r>
    </w:p>
    <w:p w:rsidR="002E7A6D" w:rsidRPr="007617D3" w:rsidRDefault="002E7A6D" w:rsidP="00053439">
      <w:pPr>
        <w:numPr>
          <w:ilvl w:val="0"/>
          <w:numId w:val="79"/>
        </w:numPr>
        <w:autoSpaceDE w:val="0"/>
        <w:autoSpaceDN w:val="0"/>
        <w:adjustRightInd w:val="0"/>
        <w:jc w:val="both"/>
        <w:rPr>
          <w:color w:val="000000"/>
        </w:rPr>
      </w:pPr>
      <w:r w:rsidRPr="007617D3">
        <w:t xml:space="preserve">odbiór własnym transportem brudnego asortymentu pralniczego z siedziby Zamawiającego (Magazyn Szpitalny - </w:t>
      </w:r>
      <w:r w:rsidRPr="007617D3">
        <w:rPr>
          <w:color w:val="000000"/>
        </w:rPr>
        <w:t>Magazyn Bielizny Czystej, Magazyn Bielizny Brudnej);</w:t>
      </w:r>
    </w:p>
    <w:p w:rsidR="002E7A6D" w:rsidRPr="007617D3" w:rsidRDefault="002E7A6D" w:rsidP="00053439">
      <w:pPr>
        <w:numPr>
          <w:ilvl w:val="0"/>
          <w:numId w:val="79"/>
        </w:numPr>
        <w:autoSpaceDE w:val="0"/>
        <w:autoSpaceDN w:val="0"/>
        <w:adjustRightInd w:val="0"/>
        <w:jc w:val="both"/>
        <w:rPr>
          <w:color w:val="000000"/>
        </w:rPr>
      </w:pPr>
      <w:r w:rsidRPr="007617D3">
        <w:t>załadunek i rozładunek bielizny</w:t>
      </w:r>
      <w:r w:rsidRPr="007617D3">
        <w:rPr>
          <w:color w:val="000000"/>
        </w:rPr>
        <w:t xml:space="preserve"> do pomieszczeń Magazynowych Szpitala (Magazyn Bielizny Czystej, Magazyn Bielizny Brudnej);</w:t>
      </w:r>
    </w:p>
    <w:p w:rsidR="002E7A6D" w:rsidRPr="007617D3" w:rsidRDefault="002E7A6D" w:rsidP="00053439">
      <w:pPr>
        <w:numPr>
          <w:ilvl w:val="0"/>
          <w:numId w:val="79"/>
        </w:numPr>
        <w:autoSpaceDE w:val="0"/>
        <w:autoSpaceDN w:val="0"/>
        <w:adjustRightInd w:val="0"/>
        <w:jc w:val="both"/>
        <w:rPr>
          <w:color w:val="000000"/>
        </w:rPr>
      </w:pPr>
      <w:r w:rsidRPr="007617D3">
        <w:t>pranie bielizny pościelowej szpitalnej, piżam szpitalnych, dresów szpitalnych, odzieży ochronnej personelu, odzieży roboczej, poduszek, kołder, zasłon, firan, żaluzji, mopów, ściereczek, ręczników oraz odzieży pacjentów i bawełnianych pasów do stosowania przymusu bezpośredniego a także innego asortymentu stosowanego w Szpitalu;</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prasowanie i maglowanie asortymentu - bielizny pościelowej, odzieży roboczej, odzieży pacjentów, itp. (zgodnie ze wskazaniem producenta bielizny);</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dobieranie skutecznej technologii prania i prasowania dla poszczególnego asortymentu, tak aby zachować ich wyjątkowe parametry techniczne, tj. długi okres użytkowania, trwałość oraz niski współczynnik kurczliwości;</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dezynfekcja asortymentu, dezynfekcja materacy oraz skórzanych pasów do stosowania przymusu bezpośredniego;</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czyszczenie chemiczne asortymentu nie nadającego się do prania wodnego;</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bieżące naprawy szwalnicze:</w:t>
      </w:r>
      <w:r w:rsidRPr="007617D3">
        <w:t xml:space="preserve"> cerowanie, zszywanie, łatanie, przyszywanie guzików</w:t>
      </w:r>
      <w:r w:rsidR="00467E5B">
        <w:t xml:space="preserve"> </w:t>
      </w:r>
      <w:r w:rsidRPr="007617D3">
        <w:t>i troczków, wszywanie zamków, gumek, itp.</w:t>
      </w:r>
      <w:r w:rsidRPr="007617D3">
        <w:rPr>
          <w:color w:val="000000"/>
        </w:rPr>
        <w:t>;</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płukanie odzieży roboczej personelu medycznego w płynie antystatycznym;</w:t>
      </w:r>
    </w:p>
    <w:p w:rsidR="002E7A6D" w:rsidRPr="007617D3" w:rsidRDefault="002E7A6D" w:rsidP="00053439">
      <w:pPr>
        <w:numPr>
          <w:ilvl w:val="0"/>
          <w:numId w:val="79"/>
        </w:numPr>
        <w:autoSpaceDE w:val="0"/>
        <w:autoSpaceDN w:val="0"/>
        <w:jc w:val="both"/>
      </w:pPr>
      <w:r w:rsidRPr="007617D3">
        <w:t>dostarczanie na własny koszt Zamawiającemu niezbędnej ilości worków foliowych do zbierania prania brudnego z poszczególnych oddziałów i ośrodków korzystających</w:t>
      </w:r>
      <w:r w:rsidR="008F634D">
        <w:t xml:space="preserve"> </w:t>
      </w:r>
      <w:r w:rsidRPr="007617D3">
        <w:t>z usługi pralniczej</w:t>
      </w:r>
      <w:r w:rsidR="008F634D">
        <w:br/>
      </w:r>
      <w:r w:rsidRPr="007617D3">
        <w:t xml:space="preserve">o pojemności </w:t>
      </w:r>
      <w:smartTag w:uri="urn:schemas-microsoft-com:office:smarttags" w:element="metricconverter">
        <w:smartTagPr>
          <w:attr w:name="ProductID" w:val="120 l"/>
        </w:smartTagPr>
        <w:r w:rsidRPr="007617D3">
          <w:t>120 l</w:t>
        </w:r>
      </w:smartTag>
      <w:r w:rsidRPr="007617D3">
        <w:t xml:space="preserve">, folia o grubości </w:t>
      </w:r>
      <w:smartTag w:uri="urn:schemas-microsoft-com:office:smarttags" w:element="metricconverter">
        <w:smartTagPr>
          <w:attr w:name="ProductID" w:val="0,08 mm"/>
        </w:smartTagPr>
        <w:r w:rsidRPr="007617D3">
          <w:t>0,08 mm</w:t>
        </w:r>
      </w:smartTag>
      <w:r w:rsidRPr="007617D3">
        <w:t>, kolor niebieski; przewidywane zużycie worków</w:t>
      </w:r>
      <w:r w:rsidR="008F634D">
        <w:br/>
      </w:r>
      <w:r w:rsidRPr="007617D3">
        <w:t>w skali miesiąca ok. 4 000 sztuk; w przypadku wykorzystania limitu miesięcznego dopuszcza się używanie worków foliowych</w:t>
      </w:r>
      <w:r w:rsidR="00467E5B">
        <w:t xml:space="preserve"> </w:t>
      </w:r>
      <w:r w:rsidRPr="007617D3">
        <w:t xml:space="preserve">o pojemności </w:t>
      </w:r>
      <w:smartTag w:uri="urn:schemas-microsoft-com:office:smarttags" w:element="metricconverter">
        <w:smartTagPr>
          <w:attr w:name="ProductID" w:val="120 l"/>
        </w:smartTagPr>
        <w:r w:rsidRPr="007617D3">
          <w:t>120 l</w:t>
        </w:r>
      </w:smartTag>
      <w:r w:rsidRPr="007617D3">
        <w:t xml:space="preserve"> w kolorze niebieskim o grubości </w:t>
      </w:r>
      <w:smartTag w:uri="urn:schemas-microsoft-com:office:smarttags" w:element="metricconverter">
        <w:smartTagPr>
          <w:attr w:name="ProductID" w:val="0,08 mm"/>
        </w:smartTagPr>
        <w:r w:rsidRPr="007617D3">
          <w:t>0,08 mm</w:t>
        </w:r>
      </w:smartTag>
      <w:r w:rsidRPr="007617D3">
        <w:t xml:space="preserve"> lub worków płóciennych zwrotnych;</w:t>
      </w:r>
    </w:p>
    <w:p w:rsidR="002E7A6D" w:rsidRPr="007617D3" w:rsidRDefault="002E7A6D" w:rsidP="00053439">
      <w:pPr>
        <w:numPr>
          <w:ilvl w:val="0"/>
          <w:numId w:val="79"/>
        </w:numPr>
        <w:autoSpaceDE w:val="0"/>
        <w:autoSpaceDN w:val="0"/>
        <w:adjustRightInd w:val="0"/>
        <w:jc w:val="both"/>
        <w:rPr>
          <w:color w:val="000000"/>
        </w:rPr>
      </w:pPr>
      <w:r w:rsidRPr="007617D3">
        <w:rPr>
          <w:color w:val="000000"/>
          <w:shd w:val="clear" w:color="auto" w:fill="FFFFFF"/>
        </w:rPr>
        <w:t>pakowanie czystej, wysuszonej i wymaglowanej (wyprasowanej) bielizny w szczelne worki foliowe, posegregowane według asortymentu w ilości po 10 sztuk oraz umieszczenie na każdym</w:t>
      </w:r>
      <w:r>
        <w:rPr>
          <w:color w:val="000000"/>
          <w:shd w:val="clear" w:color="auto" w:fill="FFFFFF"/>
        </w:rPr>
        <w:t xml:space="preserve"> </w:t>
      </w:r>
      <w:r w:rsidRPr="007617D3">
        <w:rPr>
          <w:color w:val="000000"/>
          <w:shd w:val="clear" w:color="auto" w:fill="FFFFFF"/>
        </w:rPr>
        <w:t>z worków informacji dotyczącej asortymentu i ilości sztuk;</w:t>
      </w:r>
    </w:p>
    <w:p w:rsidR="002E7A6D" w:rsidRPr="007617D3" w:rsidRDefault="002E7A6D" w:rsidP="00053439">
      <w:pPr>
        <w:numPr>
          <w:ilvl w:val="0"/>
          <w:numId w:val="79"/>
        </w:numPr>
        <w:autoSpaceDE w:val="0"/>
        <w:autoSpaceDN w:val="0"/>
        <w:adjustRightInd w:val="0"/>
        <w:jc w:val="both"/>
        <w:rPr>
          <w:color w:val="000000"/>
        </w:rPr>
      </w:pPr>
      <w:r w:rsidRPr="007617D3">
        <w:rPr>
          <w:color w:val="000000"/>
          <w:shd w:val="clear" w:color="auto" w:fill="FFFFFF"/>
        </w:rPr>
        <w:t>pakowanie odzieży roboczej personelu medycznego w szczelne worki foliowe i transport na wieszakach jezdnych;</w:t>
      </w:r>
    </w:p>
    <w:p w:rsidR="002E7A6D" w:rsidRPr="007617D3" w:rsidRDefault="002E7A6D" w:rsidP="00053439">
      <w:pPr>
        <w:numPr>
          <w:ilvl w:val="0"/>
          <w:numId w:val="79"/>
        </w:numPr>
        <w:autoSpaceDE w:val="0"/>
        <w:autoSpaceDN w:val="0"/>
        <w:adjustRightInd w:val="0"/>
        <w:jc w:val="both"/>
        <w:rPr>
          <w:color w:val="000000"/>
        </w:rPr>
      </w:pPr>
      <w:r w:rsidRPr="007617D3">
        <w:rPr>
          <w:color w:val="000000"/>
          <w:shd w:val="clear" w:color="auto" w:fill="FFFFFF"/>
        </w:rPr>
        <w:t>pakowanie odzieży pacjentów w worki foliowe i indywidualne ich znakowanie,</w:t>
      </w:r>
      <w:r w:rsidRPr="007617D3">
        <w:rPr>
          <w:color w:val="000000"/>
          <w:shd w:val="clear" w:color="auto" w:fill="FFFFFF"/>
        </w:rPr>
        <w:br/>
        <w:t>z przyporządkowaniem do poszczególnych oddziałów szpitalnych;</w:t>
      </w:r>
    </w:p>
    <w:p w:rsidR="002E7A6D" w:rsidRPr="007617D3" w:rsidRDefault="002E7A6D" w:rsidP="00053439">
      <w:pPr>
        <w:numPr>
          <w:ilvl w:val="0"/>
          <w:numId w:val="79"/>
        </w:numPr>
        <w:autoSpaceDE w:val="0"/>
        <w:autoSpaceDN w:val="0"/>
        <w:adjustRightInd w:val="0"/>
        <w:jc w:val="both"/>
        <w:rPr>
          <w:color w:val="000000"/>
        </w:rPr>
      </w:pPr>
      <w:r w:rsidRPr="007617D3">
        <w:rPr>
          <w:color w:val="000000"/>
          <w:shd w:val="clear" w:color="auto" w:fill="FFFFFF"/>
        </w:rPr>
        <w:t>pakowanie w szczelnie worki foliowe materacy, kołder, poduszek uniemożliwiające powtórne skażenia;</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dowóz czystego asortymentu pralniczego własnym transportem do Zamawiającego (Magazyn Szpitalny);</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pobieranie wymazów na czystość mikrobiologiczną, wykonywanie badań na własny koszt</w:t>
      </w:r>
      <w:r w:rsidR="00467E5B">
        <w:rPr>
          <w:color w:val="000000"/>
        </w:rPr>
        <w:br/>
      </w:r>
      <w:r w:rsidRPr="007617D3">
        <w:rPr>
          <w:color w:val="000000"/>
        </w:rPr>
        <w:t xml:space="preserve">i dostarczanie wyników Zamawiającemu w terminie 7 dni od ich otrzymania; powyższe badania Wykonawca musi wykonać w akredytowanym laboratorium przynajmniej 1 x w okresie trwania umowy oraz w przypadku wystąpienia zagrożenia epidemiologicznego na wniosek Zamawiającego; </w:t>
      </w:r>
      <w:r w:rsidRPr="007617D3">
        <w:t>kosztami badań i ponownego wykonania usługi w przypadku dodatnich wyników każdorazowo będzie obciążony Wykonawca;</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lastRenderedPageBreak/>
        <w:t>przedstawianie Zamawiającemu wyników mikrobiologicznych dotyczących skuteczności pracy komory dezynfekcyjnej;</w:t>
      </w:r>
    </w:p>
    <w:p w:rsidR="002E7A6D" w:rsidRPr="007617D3" w:rsidRDefault="002E7A6D" w:rsidP="00053439">
      <w:pPr>
        <w:numPr>
          <w:ilvl w:val="0"/>
          <w:numId w:val="79"/>
        </w:numPr>
        <w:autoSpaceDE w:val="0"/>
        <w:autoSpaceDN w:val="0"/>
        <w:adjustRightInd w:val="0"/>
        <w:jc w:val="both"/>
        <w:rPr>
          <w:color w:val="000000"/>
        </w:rPr>
      </w:pPr>
      <w:r w:rsidRPr="007617D3">
        <w:rPr>
          <w:color w:val="000000"/>
        </w:rPr>
        <w:t>dokumentowanie każdorazowo potwierdzenia odbioru lub dostawy asortymentu</w:t>
      </w:r>
      <w:r>
        <w:rPr>
          <w:color w:val="000000"/>
        </w:rPr>
        <w:br/>
      </w:r>
      <w:r w:rsidRPr="007617D3">
        <w:rPr>
          <w:color w:val="000000"/>
        </w:rPr>
        <w:t>w postaci kwitów zdawczo - odbiorczych, w których określone zostanie: szczegółowy asortyment, ilość, waga, data oraz godzina przekazania i podpisy osób zdającej</w:t>
      </w:r>
      <w:r w:rsidR="00467E5B">
        <w:rPr>
          <w:color w:val="000000"/>
        </w:rPr>
        <w:t xml:space="preserve"> </w:t>
      </w:r>
      <w:r w:rsidRPr="007617D3">
        <w:rPr>
          <w:color w:val="000000"/>
        </w:rPr>
        <w:t>i przyjmującej;</w:t>
      </w:r>
    </w:p>
    <w:p w:rsidR="002E7A6D" w:rsidRPr="007617D3" w:rsidRDefault="002E7A6D" w:rsidP="00053439">
      <w:pPr>
        <w:numPr>
          <w:ilvl w:val="0"/>
          <w:numId w:val="79"/>
        </w:numPr>
        <w:autoSpaceDE w:val="0"/>
        <w:autoSpaceDN w:val="0"/>
        <w:jc w:val="both"/>
        <w:rPr>
          <w:color w:val="000000"/>
        </w:rPr>
      </w:pPr>
      <w:r w:rsidRPr="007617D3">
        <w:rPr>
          <w:color w:val="000000"/>
        </w:rPr>
        <w:t>zachowanie ciągłości usługi pralniczej, tj. Wykonawcę obowiązuje cykl prania nie dłuższy niż</w:t>
      </w:r>
      <w:r w:rsidR="00467E5B">
        <w:rPr>
          <w:color w:val="000000"/>
        </w:rPr>
        <w:br/>
      </w:r>
      <w:r w:rsidRPr="007617D3">
        <w:rPr>
          <w:color w:val="000000"/>
        </w:rPr>
        <w:t xml:space="preserve">72 godziny; </w:t>
      </w:r>
      <w:r w:rsidRPr="007617D3">
        <w:t>dostawy odbywać się będą 3 razy w tygodniu - poniedziałki, środy, piątki do godziny 12</w:t>
      </w:r>
      <w:r>
        <w:t>-tej</w:t>
      </w:r>
      <w:r w:rsidRPr="007617D3">
        <w:t xml:space="preserve"> na koszt i ryzyko Wykonawcy, wraz z rozładunkiem, do pomieszczeń magazynowych Szpitala (Magazyn Brudny, Magazyn Czysty);</w:t>
      </w:r>
    </w:p>
    <w:p w:rsidR="002E7A6D" w:rsidRPr="007617D3" w:rsidRDefault="002E7A6D" w:rsidP="00053439">
      <w:pPr>
        <w:numPr>
          <w:ilvl w:val="0"/>
          <w:numId w:val="79"/>
        </w:numPr>
        <w:autoSpaceDE w:val="0"/>
        <w:autoSpaceDN w:val="0"/>
        <w:jc w:val="both"/>
        <w:rPr>
          <w:color w:val="000000"/>
        </w:rPr>
      </w:pPr>
      <w:r w:rsidRPr="007617D3">
        <w:rPr>
          <w:color w:val="000000"/>
        </w:rPr>
        <w:t>stosowanie środków piorących i dezynfekcyjnych gwarantujących właściwą jakość prania i nie powodujących przyśpieszonego zużycia oraz posiadających odpowiednie</w:t>
      </w:r>
      <w:r w:rsidR="00467E5B">
        <w:rPr>
          <w:color w:val="000000"/>
        </w:rPr>
        <w:t xml:space="preserve"> </w:t>
      </w:r>
      <w:r w:rsidRPr="007617D3">
        <w:rPr>
          <w:color w:val="000000"/>
        </w:rPr>
        <w:t>i aktualne atesty,</w:t>
      </w:r>
      <w:r w:rsidR="00467E5B">
        <w:rPr>
          <w:color w:val="000000"/>
        </w:rPr>
        <w:br/>
      </w:r>
      <w:r w:rsidRPr="007617D3">
        <w:rPr>
          <w:color w:val="000000"/>
        </w:rPr>
        <w:t>a w szczególności:</w:t>
      </w:r>
    </w:p>
    <w:p w:rsidR="002E7A6D" w:rsidRPr="007617D3" w:rsidRDefault="002E7A6D" w:rsidP="002E7A6D">
      <w:pPr>
        <w:numPr>
          <w:ilvl w:val="0"/>
          <w:numId w:val="43"/>
        </w:numPr>
        <w:autoSpaceDE w:val="0"/>
        <w:autoSpaceDN w:val="0"/>
        <w:jc w:val="both"/>
        <w:rPr>
          <w:color w:val="000000"/>
        </w:rPr>
      </w:pPr>
      <w:r w:rsidRPr="007617D3">
        <w:rPr>
          <w:color w:val="000000"/>
        </w:rPr>
        <w:t>środków piorących i dezynfekcyjnych, które nie zawierają w swoim składzie chemicznym chloru ani jego związków w jakiejkolwiek postaci;</w:t>
      </w:r>
    </w:p>
    <w:p w:rsidR="002E7A6D" w:rsidRPr="007617D3" w:rsidRDefault="002E7A6D" w:rsidP="002E7A6D">
      <w:pPr>
        <w:numPr>
          <w:ilvl w:val="0"/>
          <w:numId w:val="43"/>
        </w:numPr>
        <w:autoSpaceDE w:val="0"/>
        <w:autoSpaceDN w:val="0"/>
        <w:jc w:val="both"/>
        <w:rPr>
          <w:color w:val="000000"/>
        </w:rPr>
      </w:pPr>
      <w:r w:rsidRPr="007617D3">
        <w:rPr>
          <w:color w:val="000000"/>
        </w:rPr>
        <w:t>środków piorących i dezynfekcyjnych o zakresie działania bakteriobójczym, prątkobójczym, grzybobójczym i wirusobójczym;</w:t>
      </w:r>
    </w:p>
    <w:p w:rsidR="002E7A6D" w:rsidRPr="007617D3" w:rsidRDefault="002E7A6D" w:rsidP="002E7A6D">
      <w:pPr>
        <w:autoSpaceDE w:val="0"/>
        <w:autoSpaceDN w:val="0"/>
        <w:jc w:val="both"/>
        <w:rPr>
          <w:color w:val="000000"/>
          <w:sz w:val="10"/>
        </w:rPr>
      </w:pPr>
    </w:p>
    <w:p w:rsidR="002E7A6D" w:rsidRPr="007617D3" w:rsidRDefault="002E7A6D" w:rsidP="00053439">
      <w:pPr>
        <w:numPr>
          <w:ilvl w:val="0"/>
          <w:numId w:val="79"/>
        </w:numPr>
        <w:autoSpaceDE w:val="0"/>
        <w:autoSpaceDN w:val="0"/>
        <w:jc w:val="both"/>
        <w:rPr>
          <w:color w:val="000000"/>
        </w:rPr>
      </w:pPr>
      <w:r w:rsidRPr="007617D3">
        <w:rPr>
          <w:color w:val="000000"/>
        </w:rPr>
        <w:t xml:space="preserve">podanie wykazu środków piorących i dezynfekcyjnych stosowanych do wykonania przedmiotu zamówienia przed przystąpieniem do wykonywania przedmiotu umowy oraz przy każdej ich zmianie - </w:t>
      </w:r>
      <w:r w:rsidRPr="007617D3">
        <w:t>Wykonawca zobowiązany jest zawiadomić Zamawiającego</w:t>
      </w:r>
      <w:r w:rsidR="00467E5B">
        <w:t xml:space="preserve"> </w:t>
      </w:r>
      <w:r w:rsidRPr="007617D3">
        <w:t xml:space="preserve">o zmianie środków piorąco - dezynfekujących, o których mowa w pkt </w:t>
      </w:r>
      <w:r>
        <w:t>8.21) powyżej</w:t>
      </w:r>
      <w:r w:rsidRPr="007617D3">
        <w:t>,</w:t>
      </w:r>
      <w:r w:rsidR="00467E5B">
        <w:t xml:space="preserve"> </w:t>
      </w:r>
      <w:r w:rsidRPr="007617D3">
        <w:t>z 7-dniowym wyprzedzeniem i przekazać dokumenty dopuszczające zmienione środki do obrotu;</w:t>
      </w:r>
    </w:p>
    <w:p w:rsidR="002E7A6D" w:rsidRPr="00ED0461" w:rsidRDefault="002E7A6D" w:rsidP="00053439">
      <w:pPr>
        <w:numPr>
          <w:ilvl w:val="0"/>
          <w:numId w:val="79"/>
        </w:numPr>
        <w:autoSpaceDE w:val="0"/>
        <w:autoSpaceDN w:val="0"/>
        <w:jc w:val="both"/>
        <w:rPr>
          <w:color w:val="000000"/>
        </w:rPr>
      </w:pPr>
      <w:r w:rsidRPr="007617D3">
        <w:rPr>
          <w:color w:val="000000"/>
        </w:rPr>
        <w:t xml:space="preserve">Wykonawca przedłoży w/w dokumenty, o których mowa w pkt. </w:t>
      </w:r>
      <w:r>
        <w:rPr>
          <w:color w:val="000000"/>
        </w:rPr>
        <w:t>8</w:t>
      </w:r>
      <w:r w:rsidRPr="007617D3">
        <w:rPr>
          <w:color w:val="000000"/>
        </w:rPr>
        <w:t xml:space="preserve">.22) </w:t>
      </w:r>
      <w:r>
        <w:rPr>
          <w:color w:val="000000"/>
        </w:rPr>
        <w:t xml:space="preserve">powyżej </w:t>
      </w:r>
      <w:r w:rsidRPr="007617D3">
        <w:rPr>
          <w:color w:val="000000"/>
        </w:rPr>
        <w:t>na każde wezwanie Zamawiającego.</w:t>
      </w:r>
    </w:p>
    <w:p w:rsidR="002E7A6D" w:rsidRDefault="002E7A6D" w:rsidP="002E7A6D">
      <w:pPr>
        <w:tabs>
          <w:tab w:val="right" w:leader="dot" w:pos="9638"/>
        </w:tabs>
        <w:rPr>
          <w:sz w:val="10"/>
        </w:rPr>
      </w:pPr>
    </w:p>
    <w:p w:rsidR="002E7A6D" w:rsidRPr="008F634D" w:rsidRDefault="002E7A6D" w:rsidP="002E7A6D">
      <w:pPr>
        <w:pStyle w:val="Akapitzlist"/>
        <w:numPr>
          <w:ilvl w:val="0"/>
          <w:numId w:val="73"/>
        </w:numPr>
        <w:spacing w:after="0" w:line="240" w:lineRule="auto"/>
        <w:contextualSpacing/>
        <w:jc w:val="both"/>
        <w:rPr>
          <w:rFonts w:ascii="Times New Roman" w:hAnsi="Times New Roman"/>
          <w:sz w:val="24"/>
          <w:szCs w:val="24"/>
        </w:rPr>
      </w:pPr>
      <w:r w:rsidRPr="008F634D">
        <w:rPr>
          <w:rFonts w:ascii="Times New Roman" w:hAnsi="Times New Roman"/>
          <w:sz w:val="24"/>
          <w:szCs w:val="24"/>
        </w:rPr>
        <w:t>Wykonawca zobowiązany jest do ustalenia planu higieny samochodu u</w:t>
      </w:r>
      <w:r w:rsidRPr="008F634D">
        <w:rPr>
          <w:rFonts w:ascii="Times New Roman" w:hAnsi="Times New Roman" w:hint="eastAsia"/>
          <w:sz w:val="24"/>
          <w:szCs w:val="24"/>
        </w:rPr>
        <w:t>ż</w:t>
      </w:r>
      <w:r w:rsidRPr="008F634D">
        <w:rPr>
          <w:rFonts w:ascii="Times New Roman" w:hAnsi="Times New Roman"/>
          <w:sz w:val="24"/>
          <w:szCs w:val="24"/>
        </w:rPr>
        <w:t>ywanego do transportu prania brudnego i czystego oraz przedstawienia go Zamawiaj</w:t>
      </w:r>
      <w:r w:rsidRPr="008F634D">
        <w:rPr>
          <w:rFonts w:ascii="Times New Roman" w:hAnsi="Times New Roman" w:hint="eastAsia"/>
          <w:sz w:val="24"/>
          <w:szCs w:val="24"/>
        </w:rPr>
        <w:t>ą</w:t>
      </w:r>
      <w:r w:rsidRPr="008F634D">
        <w:rPr>
          <w:rFonts w:ascii="Times New Roman" w:hAnsi="Times New Roman"/>
          <w:sz w:val="24"/>
          <w:szCs w:val="24"/>
        </w:rPr>
        <w:t>cemu w terminie do 7 dni od podpisania umowy.</w:t>
      </w:r>
    </w:p>
    <w:p w:rsidR="002E7A6D" w:rsidRPr="00A3536C" w:rsidRDefault="002E7A6D" w:rsidP="002E7A6D">
      <w:pPr>
        <w:pStyle w:val="Akapitzlist"/>
        <w:numPr>
          <w:ilvl w:val="0"/>
          <w:numId w:val="73"/>
        </w:numPr>
        <w:spacing w:after="0" w:line="240" w:lineRule="auto"/>
        <w:contextualSpacing/>
        <w:jc w:val="both"/>
        <w:rPr>
          <w:rFonts w:ascii="Times New Roman" w:hAnsi="Times New Roman"/>
        </w:rPr>
      </w:pPr>
      <w:r w:rsidRPr="008F634D">
        <w:rPr>
          <w:rFonts w:ascii="Times New Roman" w:hAnsi="Times New Roman"/>
          <w:color w:val="000000"/>
          <w:sz w:val="24"/>
          <w:szCs w:val="24"/>
        </w:rPr>
        <w:t>Prawa Zamawiaj</w:t>
      </w:r>
      <w:r w:rsidRPr="008F634D">
        <w:rPr>
          <w:rFonts w:ascii="Times New Roman" w:hAnsi="Times New Roman" w:hint="eastAsia"/>
          <w:color w:val="000000"/>
          <w:sz w:val="24"/>
          <w:szCs w:val="24"/>
        </w:rPr>
        <w:t>ą</w:t>
      </w:r>
      <w:r w:rsidRPr="008F634D">
        <w:rPr>
          <w:rFonts w:ascii="Times New Roman" w:hAnsi="Times New Roman"/>
          <w:color w:val="000000"/>
          <w:sz w:val="24"/>
          <w:szCs w:val="24"/>
        </w:rPr>
        <w:t>cego:</w:t>
      </w:r>
    </w:p>
    <w:p w:rsidR="002E7A6D" w:rsidRPr="007617D3" w:rsidRDefault="002E7A6D" w:rsidP="00467E5B">
      <w:pPr>
        <w:numPr>
          <w:ilvl w:val="0"/>
          <w:numId w:val="80"/>
        </w:numPr>
        <w:autoSpaceDE w:val="0"/>
        <w:autoSpaceDN w:val="0"/>
        <w:adjustRightInd w:val="0"/>
        <w:ind w:right="142"/>
        <w:jc w:val="both"/>
      </w:pPr>
      <w:r w:rsidRPr="007617D3">
        <w:t>prowadzenie kontroli wypranej bielizny przez Zamawiającego pod względem sanitarno - epidemiologicznym i porządkowym w trakcie trwania umowy;</w:t>
      </w:r>
    </w:p>
    <w:p w:rsidR="002E7A6D" w:rsidRPr="007617D3" w:rsidRDefault="002E7A6D" w:rsidP="00467E5B">
      <w:pPr>
        <w:numPr>
          <w:ilvl w:val="0"/>
          <w:numId w:val="80"/>
        </w:numPr>
        <w:autoSpaceDE w:val="0"/>
        <w:autoSpaceDN w:val="0"/>
        <w:adjustRightInd w:val="0"/>
        <w:ind w:right="142"/>
        <w:jc w:val="both"/>
      </w:pPr>
      <w:r w:rsidRPr="007617D3">
        <w:t>możliwość audytu zakładu pralniczego przez cały okres trwania umowy;</w:t>
      </w:r>
    </w:p>
    <w:p w:rsidR="002E7A6D" w:rsidRPr="007617D3" w:rsidRDefault="002E7A6D" w:rsidP="00467E5B">
      <w:pPr>
        <w:numPr>
          <w:ilvl w:val="0"/>
          <w:numId w:val="80"/>
        </w:numPr>
        <w:autoSpaceDE w:val="0"/>
        <w:autoSpaceDN w:val="0"/>
        <w:adjustRightInd w:val="0"/>
        <w:ind w:right="142"/>
        <w:jc w:val="both"/>
      </w:pPr>
      <w:r w:rsidRPr="007617D3">
        <w:t>rozliczenie za usługę będzie odbywać się w zależności od asortymentu: za sztuki lub według wagi prania czystego i suchego.</w:t>
      </w:r>
    </w:p>
    <w:p w:rsidR="002E7A6D" w:rsidRDefault="002E7A6D" w:rsidP="002E7A6D"/>
    <w:p w:rsidR="002E7A6D" w:rsidRPr="000B1ED1" w:rsidRDefault="002E7A6D" w:rsidP="002E7A6D">
      <w:pPr>
        <w:jc w:val="center"/>
      </w:pPr>
      <w:r w:rsidRPr="000B1ED1">
        <w:t>§ 4</w:t>
      </w:r>
    </w:p>
    <w:p w:rsidR="002E7A6D" w:rsidRDefault="002E7A6D" w:rsidP="002E7A6D">
      <w:pPr>
        <w:widowControl w:val="0"/>
        <w:numPr>
          <w:ilvl w:val="0"/>
          <w:numId w:val="56"/>
        </w:numPr>
        <w:tabs>
          <w:tab w:val="clear" w:pos="1980"/>
          <w:tab w:val="num" w:pos="284"/>
        </w:tabs>
        <w:suppressAutoHyphens/>
        <w:ind w:left="284" w:right="-31" w:hanging="284"/>
        <w:jc w:val="both"/>
      </w:pPr>
      <w:r w:rsidRPr="000B1ED1">
        <w:t>Wykonawca oświadcza, że</w:t>
      </w:r>
      <w:r>
        <w:t>:</w:t>
      </w:r>
    </w:p>
    <w:p w:rsidR="002E7A6D" w:rsidRPr="0039145E" w:rsidRDefault="002E7A6D" w:rsidP="002E7A6D">
      <w:pPr>
        <w:pStyle w:val="Akapitzlist"/>
        <w:widowControl w:val="0"/>
        <w:numPr>
          <w:ilvl w:val="0"/>
          <w:numId w:val="74"/>
        </w:numPr>
        <w:spacing w:after="0" w:line="240" w:lineRule="auto"/>
        <w:ind w:right="-31"/>
        <w:contextualSpacing/>
        <w:jc w:val="both"/>
        <w:rPr>
          <w:rFonts w:ascii="Times New Roman" w:hAnsi="Times New Roman"/>
          <w:sz w:val="24"/>
          <w:szCs w:val="24"/>
        </w:rPr>
      </w:pPr>
      <w:r w:rsidRPr="0039145E">
        <w:rPr>
          <w:rFonts w:ascii="Times New Roman" w:hAnsi="Times New Roman"/>
          <w:sz w:val="24"/>
          <w:szCs w:val="24"/>
        </w:rPr>
        <w:t>posiada odpowiedni</w:t>
      </w:r>
      <w:r w:rsidRPr="0039145E">
        <w:rPr>
          <w:rFonts w:ascii="Times New Roman" w:hAnsi="Times New Roman" w:hint="eastAsia"/>
          <w:sz w:val="24"/>
          <w:szCs w:val="24"/>
        </w:rPr>
        <w:t>ą</w:t>
      </w:r>
      <w:r w:rsidRPr="0039145E">
        <w:rPr>
          <w:rFonts w:ascii="Times New Roman" w:hAnsi="Times New Roman"/>
          <w:sz w:val="24"/>
          <w:szCs w:val="24"/>
        </w:rPr>
        <w:t xml:space="preserve"> wiedz</w:t>
      </w:r>
      <w:r w:rsidRPr="0039145E">
        <w:rPr>
          <w:rFonts w:ascii="Times New Roman" w:hAnsi="Times New Roman" w:hint="eastAsia"/>
          <w:sz w:val="24"/>
          <w:szCs w:val="24"/>
        </w:rPr>
        <w:t>ę</w:t>
      </w:r>
      <w:r w:rsidRPr="0039145E">
        <w:rPr>
          <w:rFonts w:ascii="Times New Roman" w:hAnsi="Times New Roman"/>
          <w:sz w:val="24"/>
          <w:szCs w:val="24"/>
        </w:rPr>
        <w:t xml:space="preserve"> oraz kwalifikacje niezb</w:t>
      </w:r>
      <w:r w:rsidRPr="0039145E">
        <w:rPr>
          <w:rFonts w:ascii="Times New Roman" w:hAnsi="Times New Roman" w:hint="eastAsia"/>
          <w:sz w:val="24"/>
          <w:szCs w:val="24"/>
        </w:rPr>
        <w:t>ę</w:t>
      </w:r>
      <w:r w:rsidRPr="0039145E">
        <w:rPr>
          <w:rFonts w:ascii="Times New Roman" w:hAnsi="Times New Roman"/>
          <w:sz w:val="24"/>
          <w:szCs w:val="24"/>
        </w:rPr>
        <w:t>dne do nale</w:t>
      </w:r>
      <w:r w:rsidRPr="0039145E">
        <w:rPr>
          <w:rFonts w:ascii="Times New Roman" w:hAnsi="Times New Roman" w:hint="eastAsia"/>
          <w:sz w:val="24"/>
          <w:szCs w:val="24"/>
        </w:rPr>
        <w:t>ż</w:t>
      </w:r>
      <w:r w:rsidRPr="0039145E">
        <w:rPr>
          <w:rFonts w:ascii="Times New Roman" w:hAnsi="Times New Roman"/>
          <w:sz w:val="24"/>
          <w:szCs w:val="24"/>
        </w:rPr>
        <w:t>ytego wykonania us</w:t>
      </w:r>
      <w:r w:rsidRPr="0039145E">
        <w:rPr>
          <w:rFonts w:ascii="Times New Roman" w:hAnsi="Times New Roman" w:hint="eastAsia"/>
          <w:sz w:val="24"/>
          <w:szCs w:val="24"/>
        </w:rPr>
        <w:t>ł</w:t>
      </w:r>
      <w:r w:rsidRPr="0039145E">
        <w:rPr>
          <w:rFonts w:ascii="Times New Roman" w:hAnsi="Times New Roman"/>
          <w:sz w:val="24"/>
          <w:szCs w:val="24"/>
        </w:rPr>
        <w:t>ug obj</w:t>
      </w:r>
      <w:r w:rsidRPr="0039145E">
        <w:rPr>
          <w:rFonts w:ascii="Times New Roman" w:hAnsi="Times New Roman" w:hint="eastAsia"/>
          <w:sz w:val="24"/>
          <w:szCs w:val="24"/>
        </w:rPr>
        <w:t>ę</w:t>
      </w:r>
      <w:r w:rsidRPr="0039145E">
        <w:rPr>
          <w:rFonts w:ascii="Times New Roman" w:hAnsi="Times New Roman"/>
          <w:sz w:val="24"/>
          <w:szCs w:val="24"/>
        </w:rPr>
        <w:t>tych umow</w:t>
      </w:r>
      <w:r w:rsidRPr="0039145E">
        <w:rPr>
          <w:rFonts w:ascii="Times New Roman" w:hAnsi="Times New Roman" w:hint="eastAsia"/>
          <w:sz w:val="24"/>
          <w:szCs w:val="24"/>
        </w:rPr>
        <w:t>ą</w:t>
      </w:r>
      <w:r w:rsidRPr="0039145E">
        <w:rPr>
          <w:rFonts w:ascii="Times New Roman" w:hAnsi="Times New Roman"/>
          <w:sz w:val="24"/>
          <w:szCs w:val="24"/>
        </w:rPr>
        <w:t>;</w:t>
      </w:r>
    </w:p>
    <w:p w:rsidR="002E7A6D" w:rsidRPr="0039145E" w:rsidRDefault="002E7A6D" w:rsidP="002E7A6D">
      <w:pPr>
        <w:pStyle w:val="Akapitzlist"/>
        <w:numPr>
          <w:ilvl w:val="0"/>
          <w:numId w:val="74"/>
        </w:numPr>
        <w:spacing w:after="0" w:line="240" w:lineRule="auto"/>
        <w:contextualSpacing/>
        <w:jc w:val="both"/>
        <w:rPr>
          <w:rFonts w:ascii="Tahoma" w:hAnsi="Tahoma"/>
          <w:sz w:val="24"/>
          <w:szCs w:val="24"/>
        </w:rPr>
      </w:pPr>
      <w:r w:rsidRPr="0039145E">
        <w:rPr>
          <w:rFonts w:ascii="Times New Roman" w:hAnsi="Times New Roman"/>
          <w:sz w:val="24"/>
          <w:szCs w:val="24"/>
        </w:rPr>
        <w:t xml:space="preserve">przedmiot umowy wykona przy pomocy </w:t>
      </w:r>
      <w:r w:rsidRPr="0039145E">
        <w:rPr>
          <w:rFonts w:ascii="Times New Roman" w:hAnsi="Times New Roman" w:hint="eastAsia"/>
          <w:sz w:val="24"/>
          <w:szCs w:val="24"/>
        </w:rPr>
        <w:t>ś</w:t>
      </w:r>
      <w:r w:rsidRPr="0039145E">
        <w:rPr>
          <w:rFonts w:ascii="Times New Roman" w:hAnsi="Times New Roman"/>
          <w:sz w:val="24"/>
          <w:szCs w:val="24"/>
        </w:rPr>
        <w:t>rodków i urz</w:t>
      </w:r>
      <w:r w:rsidRPr="0039145E">
        <w:rPr>
          <w:rFonts w:ascii="Times New Roman" w:hAnsi="Times New Roman" w:hint="eastAsia"/>
          <w:sz w:val="24"/>
          <w:szCs w:val="24"/>
        </w:rPr>
        <w:t>ą</w:t>
      </w:r>
      <w:r w:rsidRPr="0039145E">
        <w:rPr>
          <w:rFonts w:ascii="Times New Roman" w:hAnsi="Times New Roman"/>
          <w:sz w:val="24"/>
          <w:szCs w:val="24"/>
        </w:rPr>
        <w:t>dze</w:t>
      </w:r>
      <w:r w:rsidRPr="0039145E">
        <w:rPr>
          <w:rFonts w:ascii="Times New Roman" w:hAnsi="Times New Roman" w:hint="eastAsia"/>
          <w:sz w:val="24"/>
          <w:szCs w:val="24"/>
        </w:rPr>
        <w:t>ń</w:t>
      </w:r>
      <w:r w:rsidRPr="0039145E">
        <w:rPr>
          <w:rFonts w:ascii="Times New Roman" w:hAnsi="Times New Roman"/>
          <w:sz w:val="24"/>
          <w:szCs w:val="24"/>
        </w:rPr>
        <w:t xml:space="preserve"> dopuszczonych do obrotu na obszarze Rzeczypospolitej Polskiej i UE zgodnie z wymogami sanitarno - epidemiologicznymi;</w:t>
      </w:r>
    </w:p>
    <w:p w:rsidR="002E7A6D" w:rsidRPr="0039145E" w:rsidRDefault="002E7A6D" w:rsidP="002E7A6D">
      <w:pPr>
        <w:pStyle w:val="Akapitzlist"/>
        <w:numPr>
          <w:ilvl w:val="0"/>
          <w:numId w:val="74"/>
        </w:numPr>
        <w:spacing w:after="0" w:line="240" w:lineRule="auto"/>
        <w:contextualSpacing/>
        <w:jc w:val="both"/>
        <w:rPr>
          <w:rFonts w:ascii="Tahoma" w:hAnsi="Tahoma"/>
          <w:sz w:val="24"/>
          <w:szCs w:val="24"/>
        </w:rPr>
      </w:pPr>
      <w:r w:rsidRPr="0039145E">
        <w:rPr>
          <w:rFonts w:ascii="Times New Roman" w:hAnsi="Times New Roman"/>
          <w:sz w:val="24"/>
          <w:szCs w:val="24"/>
        </w:rPr>
        <w:t>przedmiot umowy wykona zgodnie z wymogami obowi</w:t>
      </w:r>
      <w:r w:rsidRPr="0039145E">
        <w:rPr>
          <w:rFonts w:ascii="Times New Roman" w:hAnsi="Times New Roman" w:hint="eastAsia"/>
          <w:sz w:val="24"/>
          <w:szCs w:val="24"/>
        </w:rPr>
        <w:t>ą</w:t>
      </w:r>
      <w:r w:rsidRPr="0039145E">
        <w:rPr>
          <w:rFonts w:ascii="Times New Roman" w:hAnsi="Times New Roman"/>
          <w:sz w:val="24"/>
          <w:szCs w:val="24"/>
        </w:rPr>
        <w:t>zuj</w:t>
      </w:r>
      <w:r w:rsidRPr="0039145E">
        <w:rPr>
          <w:rFonts w:ascii="Times New Roman" w:hAnsi="Times New Roman" w:hint="eastAsia"/>
          <w:sz w:val="24"/>
          <w:szCs w:val="24"/>
        </w:rPr>
        <w:t>ą</w:t>
      </w:r>
      <w:r w:rsidRPr="0039145E">
        <w:rPr>
          <w:rFonts w:ascii="Times New Roman" w:hAnsi="Times New Roman"/>
          <w:sz w:val="24"/>
          <w:szCs w:val="24"/>
        </w:rPr>
        <w:t>cymi w podmiotach leczniczych ze szczególnym uwzgl</w:t>
      </w:r>
      <w:r w:rsidRPr="0039145E">
        <w:rPr>
          <w:rFonts w:ascii="Times New Roman" w:hAnsi="Times New Roman" w:hint="eastAsia"/>
          <w:sz w:val="24"/>
          <w:szCs w:val="24"/>
        </w:rPr>
        <w:t>ę</w:t>
      </w:r>
      <w:r w:rsidRPr="0039145E">
        <w:rPr>
          <w:rFonts w:ascii="Times New Roman" w:hAnsi="Times New Roman"/>
          <w:sz w:val="24"/>
          <w:szCs w:val="24"/>
        </w:rPr>
        <w:t>dnieniem zaleceń dotyczących Szpitali;</w:t>
      </w:r>
    </w:p>
    <w:p w:rsidR="002E7A6D" w:rsidRPr="0039145E" w:rsidRDefault="002E7A6D" w:rsidP="002E7A6D">
      <w:pPr>
        <w:pStyle w:val="Akapitzlist"/>
        <w:numPr>
          <w:ilvl w:val="0"/>
          <w:numId w:val="74"/>
        </w:numPr>
        <w:spacing w:after="0" w:line="240" w:lineRule="auto"/>
        <w:contextualSpacing/>
        <w:jc w:val="both"/>
        <w:rPr>
          <w:rFonts w:ascii="Tahoma" w:hAnsi="Tahoma"/>
          <w:sz w:val="24"/>
          <w:szCs w:val="24"/>
        </w:rPr>
      </w:pPr>
      <w:r w:rsidRPr="0039145E">
        <w:rPr>
          <w:rFonts w:ascii="Times New Roman" w:hAnsi="Times New Roman"/>
          <w:sz w:val="24"/>
          <w:szCs w:val="24"/>
        </w:rPr>
        <w:t xml:space="preserve">pomieszczenia pralni, w których </w:t>
      </w:r>
      <w:r w:rsidRPr="0039145E">
        <w:rPr>
          <w:rFonts w:ascii="Times New Roman" w:hAnsi="Times New Roman" w:hint="eastAsia"/>
          <w:sz w:val="24"/>
          <w:szCs w:val="24"/>
        </w:rPr>
        <w:t>ś</w:t>
      </w:r>
      <w:r w:rsidRPr="0039145E">
        <w:rPr>
          <w:rFonts w:ascii="Times New Roman" w:hAnsi="Times New Roman"/>
          <w:sz w:val="24"/>
          <w:szCs w:val="24"/>
        </w:rPr>
        <w:t>wiadczone b</w:t>
      </w:r>
      <w:r w:rsidRPr="0039145E">
        <w:rPr>
          <w:rFonts w:ascii="Times New Roman" w:hAnsi="Times New Roman" w:hint="eastAsia"/>
          <w:sz w:val="24"/>
          <w:szCs w:val="24"/>
        </w:rPr>
        <w:t>ę</w:t>
      </w:r>
      <w:r w:rsidRPr="0039145E">
        <w:rPr>
          <w:rFonts w:ascii="Times New Roman" w:hAnsi="Times New Roman"/>
          <w:sz w:val="24"/>
          <w:szCs w:val="24"/>
        </w:rPr>
        <w:t>d</w:t>
      </w:r>
      <w:r w:rsidRPr="0039145E">
        <w:rPr>
          <w:rFonts w:ascii="Times New Roman" w:hAnsi="Times New Roman" w:hint="eastAsia"/>
          <w:sz w:val="24"/>
          <w:szCs w:val="24"/>
        </w:rPr>
        <w:t>ą</w:t>
      </w:r>
      <w:r w:rsidRPr="0039145E">
        <w:rPr>
          <w:rFonts w:ascii="Times New Roman" w:hAnsi="Times New Roman"/>
          <w:sz w:val="24"/>
          <w:szCs w:val="24"/>
        </w:rPr>
        <w:t xml:space="preserve"> us</w:t>
      </w:r>
      <w:r w:rsidRPr="0039145E">
        <w:rPr>
          <w:rFonts w:ascii="Times New Roman" w:hAnsi="Times New Roman" w:hint="eastAsia"/>
          <w:sz w:val="24"/>
          <w:szCs w:val="24"/>
        </w:rPr>
        <w:t>ł</w:t>
      </w:r>
      <w:r w:rsidRPr="0039145E">
        <w:rPr>
          <w:rFonts w:ascii="Times New Roman" w:hAnsi="Times New Roman"/>
          <w:sz w:val="24"/>
          <w:szCs w:val="24"/>
        </w:rPr>
        <w:t>ugi pralnicze w zakresie prania, maglowania</w:t>
      </w:r>
      <w:r w:rsidR="0058598E" w:rsidRPr="0039145E">
        <w:rPr>
          <w:rFonts w:ascii="Times New Roman" w:hAnsi="Times New Roman"/>
          <w:sz w:val="24"/>
          <w:szCs w:val="24"/>
        </w:rPr>
        <w:br/>
      </w:r>
      <w:r w:rsidRPr="0039145E">
        <w:rPr>
          <w:rFonts w:ascii="Times New Roman" w:hAnsi="Times New Roman"/>
          <w:sz w:val="24"/>
          <w:szCs w:val="24"/>
        </w:rPr>
        <w:t>i prasowania, są urz</w:t>
      </w:r>
      <w:r w:rsidRPr="0039145E">
        <w:rPr>
          <w:rFonts w:ascii="Times New Roman" w:hAnsi="Times New Roman" w:hint="eastAsia"/>
          <w:sz w:val="24"/>
          <w:szCs w:val="24"/>
        </w:rPr>
        <w:t>ą</w:t>
      </w:r>
      <w:r w:rsidRPr="0039145E">
        <w:rPr>
          <w:rFonts w:ascii="Times New Roman" w:hAnsi="Times New Roman"/>
          <w:sz w:val="24"/>
          <w:szCs w:val="24"/>
        </w:rPr>
        <w:t>dzone zgodnie z obowiązującymi przepisami;</w:t>
      </w:r>
    </w:p>
    <w:p w:rsidR="002E7A6D" w:rsidRPr="0039145E" w:rsidRDefault="002E7A6D" w:rsidP="002E7A6D">
      <w:pPr>
        <w:pStyle w:val="Akapitzlist"/>
        <w:numPr>
          <w:ilvl w:val="0"/>
          <w:numId w:val="74"/>
        </w:numPr>
        <w:spacing w:after="0" w:line="240" w:lineRule="auto"/>
        <w:contextualSpacing/>
        <w:jc w:val="both"/>
        <w:rPr>
          <w:rFonts w:ascii="Tahoma" w:hAnsi="Tahoma"/>
          <w:sz w:val="24"/>
          <w:szCs w:val="24"/>
        </w:rPr>
      </w:pPr>
      <w:r w:rsidRPr="0039145E">
        <w:rPr>
          <w:rFonts w:ascii="Times New Roman" w:hAnsi="Times New Roman"/>
          <w:sz w:val="24"/>
          <w:szCs w:val="24"/>
        </w:rPr>
        <w:t>przedmiot umowy wykona zgodnie z zaleceniami producentów dotycz</w:t>
      </w:r>
      <w:r w:rsidRPr="0039145E">
        <w:rPr>
          <w:rFonts w:ascii="Times New Roman" w:hAnsi="Times New Roman" w:hint="eastAsia"/>
          <w:sz w:val="24"/>
          <w:szCs w:val="24"/>
        </w:rPr>
        <w:t>ą</w:t>
      </w:r>
      <w:r w:rsidRPr="0039145E">
        <w:rPr>
          <w:rFonts w:ascii="Times New Roman" w:hAnsi="Times New Roman"/>
          <w:sz w:val="24"/>
          <w:szCs w:val="24"/>
        </w:rPr>
        <w:t>cymi prania</w:t>
      </w:r>
      <w:r w:rsidR="0039145E">
        <w:rPr>
          <w:rFonts w:ascii="Times New Roman" w:hAnsi="Times New Roman"/>
          <w:sz w:val="24"/>
          <w:szCs w:val="24"/>
        </w:rPr>
        <w:t xml:space="preserve"> </w:t>
      </w:r>
      <w:r w:rsidRPr="0039145E">
        <w:rPr>
          <w:rFonts w:ascii="Times New Roman" w:hAnsi="Times New Roman"/>
          <w:sz w:val="24"/>
          <w:szCs w:val="24"/>
        </w:rPr>
        <w:t>i prasowania zapobiegaj</w:t>
      </w:r>
      <w:r w:rsidRPr="0039145E">
        <w:rPr>
          <w:rFonts w:ascii="Times New Roman" w:hAnsi="Times New Roman" w:hint="eastAsia"/>
          <w:sz w:val="24"/>
          <w:szCs w:val="24"/>
        </w:rPr>
        <w:t>ą</w:t>
      </w:r>
      <w:r w:rsidRPr="0039145E">
        <w:rPr>
          <w:rFonts w:ascii="Times New Roman" w:hAnsi="Times New Roman"/>
          <w:sz w:val="24"/>
          <w:szCs w:val="24"/>
        </w:rPr>
        <w:t>cymi uszkodzeniu oraz zgodnie z zaleceniami producentów</w:t>
      </w:r>
      <w:r w:rsidR="0039145E">
        <w:rPr>
          <w:rFonts w:ascii="Times New Roman" w:hAnsi="Times New Roman"/>
          <w:sz w:val="24"/>
          <w:szCs w:val="24"/>
        </w:rPr>
        <w:t xml:space="preserve"> </w:t>
      </w:r>
      <w:r w:rsidRPr="0039145E">
        <w:rPr>
          <w:rFonts w:ascii="Times New Roman" w:hAnsi="Times New Roman"/>
          <w:sz w:val="24"/>
          <w:szCs w:val="24"/>
        </w:rPr>
        <w:t>i obowi</w:t>
      </w:r>
      <w:r w:rsidRPr="0039145E">
        <w:rPr>
          <w:rFonts w:ascii="Times New Roman" w:hAnsi="Times New Roman" w:hint="eastAsia"/>
          <w:sz w:val="24"/>
          <w:szCs w:val="24"/>
        </w:rPr>
        <w:t>ą</w:t>
      </w:r>
      <w:r w:rsidRPr="0039145E">
        <w:rPr>
          <w:rFonts w:ascii="Times New Roman" w:hAnsi="Times New Roman"/>
          <w:sz w:val="24"/>
          <w:szCs w:val="24"/>
        </w:rPr>
        <w:t>zuj</w:t>
      </w:r>
      <w:r w:rsidRPr="0039145E">
        <w:rPr>
          <w:rFonts w:ascii="Times New Roman" w:hAnsi="Times New Roman" w:hint="eastAsia"/>
          <w:sz w:val="24"/>
          <w:szCs w:val="24"/>
        </w:rPr>
        <w:t>ą</w:t>
      </w:r>
      <w:r w:rsidRPr="0039145E">
        <w:rPr>
          <w:rFonts w:ascii="Times New Roman" w:hAnsi="Times New Roman"/>
          <w:sz w:val="24"/>
          <w:szCs w:val="24"/>
        </w:rPr>
        <w:t>cymi przepisami i wymogami sanitarno - epidemiologicznymi w zakresie dezynfekcji;</w:t>
      </w:r>
    </w:p>
    <w:p w:rsidR="002E7A6D" w:rsidRPr="008B4835" w:rsidRDefault="002E7A6D" w:rsidP="002E7A6D">
      <w:pPr>
        <w:pStyle w:val="Akapitzlist"/>
        <w:numPr>
          <w:ilvl w:val="0"/>
          <w:numId w:val="74"/>
        </w:numPr>
        <w:spacing w:after="0" w:line="240" w:lineRule="auto"/>
        <w:contextualSpacing/>
        <w:jc w:val="both"/>
      </w:pPr>
      <w:r w:rsidRPr="0039145E">
        <w:rPr>
          <w:rFonts w:ascii="Times New Roman" w:hAnsi="Times New Roman"/>
          <w:sz w:val="24"/>
          <w:szCs w:val="24"/>
        </w:rPr>
        <w:t>us</w:t>
      </w:r>
      <w:r w:rsidRPr="0039145E">
        <w:rPr>
          <w:rFonts w:ascii="Times New Roman" w:hAnsi="Times New Roman" w:hint="eastAsia"/>
          <w:sz w:val="24"/>
          <w:szCs w:val="24"/>
        </w:rPr>
        <w:t>ł</w:t>
      </w:r>
      <w:r w:rsidRPr="0039145E">
        <w:rPr>
          <w:rFonts w:ascii="Times New Roman" w:hAnsi="Times New Roman"/>
          <w:sz w:val="24"/>
          <w:szCs w:val="24"/>
        </w:rPr>
        <w:t>ugi pralnicze i dezynfekcyjne wykona w pralni posiadaj</w:t>
      </w:r>
      <w:r w:rsidRPr="0039145E">
        <w:rPr>
          <w:rFonts w:ascii="Times New Roman" w:hAnsi="Times New Roman" w:hint="eastAsia"/>
          <w:sz w:val="24"/>
          <w:szCs w:val="24"/>
        </w:rPr>
        <w:t>ą</w:t>
      </w:r>
      <w:r w:rsidRPr="0039145E">
        <w:rPr>
          <w:rFonts w:ascii="Times New Roman" w:hAnsi="Times New Roman"/>
          <w:sz w:val="24"/>
          <w:szCs w:val="24"/>
        </w:rPr>
        <w:t>cej barier</w:t>
      </w:r>
      <w:r w:rsidRPr="0039145E">
        <w:rPr>
          <w:rFonts w:ascii="Times New Roman" w:hAnsi="Times New Roman" w:hint="eastAsia"/>
          <w:sz w:val="24"/>
          <w:szCs w:val="24"/>
        </w:rPr>
        <w:t>ę</w:t>
      </w:r>
      <w:r w:rsidRPr="0039145E">
        <w:rPr>
          <w:rFonts w:ascii="Times New Roman" w:hAnsi="Times New Roman"/>
          <w:sz w:val="24"/>
          <w:szCs w:val="24"/>
        </w:rPr>
        <w:t xml:space="preserve"> higieniczn</w:t>
      </w:r>
      <w:r w:rsidRPr="0039145E">
        <w:rPr>
          <w:rFonts w:ascii="Times New Roman" w:hAnsi="Times New Roman" w:hint="eastAsia"/>
          <w:sz w:val="24"/>
          <w:szCs w:val="24"/>
        </w:rPr>
        <w:t>ą</w:t>
      </w:r>
      <w:r w:rsidRPr="0039145E">
        <w:rPr>
          <w:rFonts w:ascii="Times New Roman" w:hAnsi="Times New Roman"/>
          <w:sz w:val="24"/>
          <w:szCs w:val="24"/>
        </w:rPr>
        <w:t>.</w:t>
      </w:r>
    </w:p>
    <w:p w:rsidR="002E7A6D" w:rsidRPr="00A3536C" w:rsidRDefault="002E7A6D" w:rsidP="002E7A6D">
      <w:pPr>
        <w:widowControl w:val="0"/>
        <w:ind w:right="-31"/>
        <w:jc w:val="both"/>
        <w:rPr>
          <w:sz w:val="10"/>
        </w:rPr>
      </w:pPr>
    </w:p>
    <w:p w:rsidR="002E7A6D" w:rsidRPr="002C61D4" w:rsidRDefault="002E7A6D" w:rsidP="002E7A6D">
      <w:pPr>
        <w:widowControl w:val="0"/>
        <w:numPr>
          <w:ilvl w:val="0"/>
          <w:numId w:val="56"/>
        </w:numPr>
        <w:tabs>
          <w:tab w:val="clear" w:pos="1980"/>
          <w:tab w:val="num" w:pos="284"/>
        </w:tabs>
        <w:suppressAutoHyphens/>
        <w:ind w:left="284" w:right="-31" w:hanging="284"/>
        <w:jc w:val="both"/>
      </w:pPr>
      <w:r w:rsidRPr="002C61D4">
        <w:t>Wykonawca zapewnia o stałej i pełnej gotowości do realizacji przedmiotu umowy.</w:t>
      </w:r>
    </w:p>
    <w:p w:rsidR="002E7A6D" w:rsidRPr="000B1ED1" w:rsidRDefault="002E7A6D" w:rsidP="002E7A6D">
      <w:pPr>
        <w:widowControl w:val="0"/>
        <w:numPr>
          <w:ilvl w:val="0"/>
          <w:numId w:val="56"/>
        </w:numPr>
        <w:tabs>
          <w:tab w:val="clear" w:pos="1980"/>
          <w:tab w:val="num" w:pos="284"/>
        </w:tabs>
        <w:suppressAutoHyphens/>
        <w:ind w:left="284" w:right="-31" w:hanging="284"/>
        <w:jc w:val="both"/>
      </w:pPr>
      <w:r w:rsidRPr="000B1ED1">
        <w:t xml:space="preserve">W czasie wykonywania usługi Wykonawca zobowiązany jest spełniać wszystkie zalecenia Zamawiającego niezbędne dla właściwej realizacji </w:t>
      </w:r>
      <w:r>
        <w:t>umowy</w:t>
      </w:r>
      <w:r w:rsidRPr="000B1ED1">
        <w:t>, z zachowaniem wymogów obowiązujących przepisów prawnych.</w:t>
      </w:r>
    </w:p>
    <w:p w:rsidR="002E7A6D" w:rsidRDefault="002E7A6D" w:rsidP="002E7A6D">
      <w:pPr>
        <w:tabs>
          <w:tab w:val="left" w:pos="2179"/>
        </w:tabs>
        <w:ind w:left="284" w:hanging="284"/>
        <w:jc w:val="both"/>
      </w:pPr>
    </w:p>
    <w:p w:rsidR="0039145E" w:rsidRPr="000B1ED1" w:rsidRDefault="0039145E" w:rsidP="002E7A6D">
      <w:pPr>
        <w:tabs>
          <w:tab w:val="left" w:pos="2179"/>
        </w:tabs>
        <w:ind w:left="284" w:hanging="284"/>
        <w:jc w:val="both"/>
      </w:pPr>
    </w:p>
    <w:p w:rsidR="002E7A6D" w:rsidRPr="000B1ED1" w:rsidRDefault="002E7A6D" w:rsidP="002E7A6D">
      <w:pPr>
        <w:jc w:val="center"/>
      </w:pPr>
      <w:r w:rsidRPr="000B1ED1">
        <w:lastRenderedPageBreak/>
        <w:t>§ 5</w:t>
      </w:r>
    </w:p>
    <w:p w:rsidR="002E7A6D" w:rsidRPr="000B1ED1" w:rsidRDefault="002E7A6D" w:rsidP="002E7A6D">
      <w:pPr>
        <w:widowControl w:val="0"/>
        <w:numPr>
          <w:ilvl w:val="0"/>
          <w:numId w:val="55"/>
        </w:numPr>
        <w:suppressAutoHyphens/>
        <w:ind w:right="-31"/>
        <w:jc w:val="both"/>
      </w:pPr>
      <w:r w:rsidRPr="000B1ED1">
        <w:t>Strony umowy wskazują następujące osoby odpowiedzialne za prawidłową realizację umowy:</w:t>
      </w:r>
    </w:p>
    <w:p w:rsidR="002E7A6D" w:rsidRDefault="002E7A6D" w:rsidP="002E7A6D">
      <w:pPr>
        <w:numPr>
          <w:ilvl w:val="0"/>
          <w:numId w:val="65"/>
        </w:numPr>
        <w:suppressAutoHyphens/>
        <w:jc w:val="both"/>
      </w:pPr>
      <w:r w:rsidRPr="000B1ED1">
        <w:t>ze strony Zamawiającego:</w:t>
      </w:r>
      <w:r>
        <w:t xml:space="preserve"> Henryk Stawarczyk tel. 32/43-28-124,</w:t>
      </w:r>
    </w:p>
    <w:p w:rsidR="002E7A6D" w:rsidRPr="000B1ED1" w:rsidRDefault="002E7A6D" w:rsidP="002E7A6D">
      <w:pPr>
        <w:ind w:left="720"/>
        <w:jc w:val="both"/>
      </w:pPr>
      <w:r>
        <w:t xml:space="preserve">                                          </w:t>
      </w:r>
      <w:r w:rsidRPr="000B1ED1">
        <w:t xml:space="preserve"> </w:t>
      </w:r>
      <w:r>
        <w:t>Barbara Pankiewicz</w:t>
      </w:r>
      <w:r w:rsidRPr="000B1ED1">
        <w:t xml:space="preserve"> tel. </w:t>
      </w:r>
      <w:r>
        <w:t>32/62-18-331;</w:t>
      </w:r>
    </w:p>
    <w:p w:rsidR="002E7A6D" w:rsidRPr="000B1ED1" w:rsidRDefault="002E7A6D" w:rsidP="002E7A6D">
      <w:pPr>
        <w:numPr>
          <w:ilvl w:val="0"/>
          <w:numId w:val="65"/>
        </w:numPr>
        <w:suppressAutoHyphens/>
        <w:jc w:val="both"/>
      </w:pPr>
      <w:r w:rsidRPr="000B1ED1">
        <w:t xml:space="preserve">ze strony Wykonawcy: </w:t>
      </w:r>
      <w:r>
        <w:t>…………………………</w:t>
      </w:r>
      <w:r w:rsidRPr="000B1ED1">
        <w:t xml:space="preserve"> </w:t>
      </w:r>
      <w:r>
        <w:t>-</w:t>
      </w:r>
      <w:r w:rsidRPr="000B1ED1">
        <w:t xml:space="preserve"> tel. </w:t>
      </w:r>
      <w:r>
        <w:t>…………………………</w:t>
      </w:r>
    </w:p>
    <w:p w:rsidR="002E7A6D" w:rsidRPr="000B1ED1" w:rsidRDefault="002E7A6D" w:rsidP="002E7A6D">
      <w:pPr>
        <w:jc w:val="both"/>
        <w:rPr>
          <w:sz w:val="10"/>
        </w:rPr>
      </w:pPr>
    </w:p>
    <w:p w:rsidR="002E7A6D" w:rsidRPr="000B1ED1" w:rsidRDefault="002E7A6D" w:rsidP="002E7A6D">
      <w:pPr>
        <w:widowControl w:val="0"/>
        <w:numPr>
          <w:ilvl w:val="0"/>
          <w:numId w:val="55"/>
        </w:numPr>
        <w:suppressAutoHyphens/>
        <w:ind w:right="-31"/>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rsidR="002E7A6D" w:rsidRPr="000B1ED1" w:rsidRDefault="002E7A6D" w:rsidP="002E7A6D">
      <w:pPr>
        <w:jc w:val="center"/>
      </w:pPr>
    </w:p>
    <w:p w:rsidR="002E7A6D" w:rsidRPr="000B1ED1" w:rsidRDefault="002E7A6D" w:rsidP="002E7A6D">
      <w:pPr>
        <w:jc w:val="center"/>
      </w:pPr>
      <w:r w:rsidRPr="000B1ED1">
        <w:t>§ 6</w:t>
      </w:r>
    </w:p>
    <w:p w:rsidR="002E7A6D" w:rsidRDefault="002E7A6D" w:rsidP="002E7A6D">
      <w:pPr>
        <w:numPr>
          <w:ilvl w:val="0"/>
          <w:numId w:val="57"/>
        </w:numPr>
        <w:suppressAutoHyphens/>
        <w:jc w:val="both"/>
      </w:pPr>
      <w:r w:rsidRPr="000B1ED1">
        <w:t>Strony ustalają, iż z tytułu wykonania przedmiotu umowy, Wykonawcy przysługuje wynagrodzenie w</w:t>
      </w:r>
      <w:r>
        <w:t> kwocie netto: ……………</w:t>
      </w:r>
      <w:r w:rsidRPr="000B1ED1">
        <w:t xml:space="preserve"> PLN </w:t>
      </w:r>
      <w:r>
        <w:t>powiększone o należną kwotę</w:t>
      </w:r>
      <w:r w:rsidRPr="000B1ED1">
        <w:t xml:space="preserve"> podat</w:t>
      </w:r>
      <w:r>
        <w:t>ku</w:t>
      </w:r>
      <w:r w:rsidRPr="000B1ED1">
        <w:t xml:space="preserve"> VAT </w:t>
      </w:r>
      <w:r>
        <w:t>według obowiązującej stawki</w:t>
      </w:r>
      <w:r w:rsidRPr="000B1ED1">
        <w:t xml:space="preserve">  ...%, co daje kwotę brutto</w:t>
      </w:r>
      <w:r>
        <w:t>:</w:t>
      </w:r>
      <w:r w:rsidRPr="000B1ED1">
        <w:t xml:space="preserve"> </w:t>
      </w:r>
      <w:r>
        <w:t>……………</w:t>
      </w:r>
      <w:r w:rsidRPr="000B1ED1">
        <w:t xml:space="preserve"> PLN (słownie:</w:t>
      </w:r>
      <w:r>
        <w:t xml:space="preserve"> …………………………</w:t>
      </w:r>
      <w:r w:rsidRPr="000B1ED1">
        <w:t xml:space="preserve"> złotych …./100).</w:t>
      </w:r>
    </w:p>
    <w:p w:rsidR="002E7A6D" w:rsidRPr="00C43D48" w:rsidRDefault="002E7A6D" w:rsidP="002E7A6D">
      <w:pPr>
        <w:numPr>
          <w:ilvl w:val="0"/>
          <w:numId w:val="57"/>
        </w:numPr>
        <w:suppressAutoHyphens/>
        <w:jc w:val="both"/>
      </w:pPr>
      <w:r w:rsidRPr="00A3536C">
        <w:t>Wynagrodzenie</w:t>
      </w:r>
      <w:r>
        <w:t>,</w:t>
      </w:r>
      <w:r w:rsidRPr="00A3536C">
        <w:t xml:space="preserve"> okre</w:t>
      </w:r>
      <w:r w:rsidRPr="00A3536C">
        <w:rPr>
          <w:rFonts w:hint="eastAsia"/>
        </w:rPr>
        <w:t>ś</w:t>
      </w:r>
      <w:r w:rsidRPr="00A3536C">
        <w:t xml:space="preserve">lone w ust. 1 </w:t>
      </w:r>
      <w:r>
        <w:t xml:space="preserve">powyżej, </w:t>
      </w:r>
      <w:r w:rsidRPr="00A3536C">
        <w:t>nale</w:t>
      </w:r>
      <w:r w:rsidRPr="00A3536C">
        <w:rPr>
          <w:rFonts w:hint="eastAsia"/>
        </w:rPr>
        <w:t>ż</w:t>
      </w:r>
      <w:r w:rsidRPr="00A3536C">
        <w:t>ne Wykonawcy z tytu</w:t>
      </w:r>
      <w:r w:rsidRPr="00A3536C">
        <w:rPr>
          <w:rFonts w:hint="eastAsia"/>
        </w:rPr>
        <w:t>ł</w:t>
      </w:r>
      <w:r w:rsidRPr="00A3536C">
        <w:t>u zrealizowanych us</w:t>
      </w:r>
      <w:r w:rsidRPr="00A3536C">
        <w:rPr>
          <w:rFonts w:hint="eastAsia"/>
        </w:rPr>
        <w:t>ł</w:t>
      </w:r>
      <w:r w:rsidRPr="00A3536C">
        <w:t>ug</w:t>
      </w:r>
      <w:r w:rsidR="0058598E">
        <w:br/>
      </w:r>
      <w:r w:rsidRPr="00A3536C">
        <w:t>i dostaw obejmuje wszelkie koszty zwi</w:t>
      </w:r>
      <w:r w:rsidRPr="00A3536C">
        <w:rPr>
          <w:rFonts w:hint="eastAsia"/>
        </w:rPr>
        <w:t>ą</w:t>
      </w:r>
      <w:r w:rsidRPr="00A3536C">
        <w:t>zane z realizacj</w:t>
      </w:r>
      <w:r w:rsidRPr="00A3536C">
        <w:rPr>
          <w:rFonts w:hint="eastAsia"/>
        </w:rPr>
        <w:t>ą</w:t>
      </w:r>
      <w:r w:rsidRPr="00A3536C">
        <w:t xml:space="preserve"> przedmiotu umowy</w:t>
      </w:r>
      <w:r>
        <w:t>.</w:t>
      </w:r>
    </w:p>
    <w:p w:rsidR="002E7A6D" w:rsidRPr="000B1ED1" w:rsidRDefault="002E7A6D" w:rsidP="002E7A6D">
      <w:pPr>
        <w:numPr>
          <w:ilvl w:val="0"/>
          <w:numId w:val="57"/>
        </w:numPr>
        <w:suppressAutoHyphens/>
        <w:jc w:val="both"/>
      </w:pPr>
      <w:r w:rsidRPr="000B1ED1">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w:t>
      </w:r>
      <w:r>
        <w:t xml:space="preserve"> w </w:t>
      </w:r>
      <w:r w:rsidRPr="000B1ED1">
        <w:t>zdaniu poprzedzającym</w:t>
      </w:r>
      <w:r>
        <w:t>,</w:t>
      </w:r>
      <w:r w:rsidRPr="000B1ED1">
        <w:t xml:space="preserve"> będzie każdorazowo załączany przez Wykonawcę do przedłożonej faktury.</w:t>
      </w:r>
    </w:p>
    <w:p w:rsidR="002E7A6D" w:rsidRDefault="002E7A6D" w:rsidP="002E7A6D">
      <w:pPr>
        <w:numPr>
          <w:ilvl w:val="0"/>
          <w:numId w:val="57"/>
        </w:numPr>
        <w:suppressAutoHyphens/>
        <w:jc w:val="both"/>
      </w:pPr>
      <w:r w:rsidRPr="000B1ED1">
        <w:t xml:space="preserve">Wynagrodzenie, o którym mowa w ust. 1 </w:t>
      </w:r>
      <w:r>
        <w:t xml:space="preserve">powyżej, </w:t>
      </w:r>
      <w:r w:rsidRPr="000B1ED1">
        <w:t xml:space="preserve">będzie płatne na rzecz Wykonawcy przelewem na wskazany </w:t>
      </w:r>
      <w:r>
        <w:t>w</w:t>
      </w:r>
      <w:r w:rsidRPr="000B1ED1">
        <w:t xml:space="preserve"> fakturze rachunek bankowy, w terminie </w:t>
      </w:r>
      <w:r>
        <w:t>60</w:t>
      </w:r>
      <w:r w:rsidRPr="000B1ED1">
        <w:t xml:space="preserve"> dni</w:t>
      </w:r>
      <w:r>
        <w:t>, licząc od dnia doręczenia prawidłowo opisanej (pod względem merytorycznym i formalnym) faktury Zamawiającemu</w:t>
      </w:r>
      <w:r w:rsidRPr="000B1ED1">
        <w:t>.</w:t>
      </w:r>
      <w:r>
        <w:t xml:space="preserve"> </w:t>
      </w:r>
      <w:r w:rsidRPr="000B1ED1">
        <w:t>Za termin zapłaty uważa się dzień obciążenia rachunku Zamawiającego.</w:t>
      </w:r>
    </w:p>
    <w:p w:rsidR="002E7A6D" w:rsidRPr="000B1ED1" w:rsidRDefault="002E7A6D" w:rsidP="002E7A6D">
      <w:pPr>
        <w:numPr>
          <w:ilvl w:val="0"/>
          <w:numId w:val="57"/>
        </w:numPr>
        <w:suppressAutoHyphens/>
        <w:jc w:val="both"/>
      </w:pPr>
      <w:r w:rsidRPr="000B1ED1">
        <w:t xml:space="preserve">Opóźnienie przez Zamawiającego w terminie płatności </w:t>
      </w:r>
      <w:r>
        <w:t>nie większe niż</w:t>
      </w:r>
      <w:r w:rsidRPr="000B1ED1">
        <w:t xml:space="preserve"> 90 dni kalendarzowych nie daje Wykonawcy prawa do powstrzymania się z wykonaniem umowy.</w:t>
      </w:r>
    </w:p>
    <w:p w:rsidR="002E7A6D" w:rsidRPr="000B1ED1" w:rsidRDefault="002E7A6D" w:rsidP="002E7A6D">
      <w:pPr>
        <w:numPr>
          <w:ilvl w:val="0"/>
          <w:numId w:val="57"/>
        </w:numPr>
        <w:suppressAutoHyphens/>
        <w:jc w:val="both"/>
      </w:pPr>
      <w:r w:rsidRPr="000B1ED1">
        <w:t xml:space="preserve">W przypadku wystąpienia </w:t>
      </w:r>
      <w:r>
        <w:t>opóźnienia</w:t>
      </w:r>
      <w:r w:rsidRPr="000B1ED1">
        <w:t xml:space="preserve"> w wykonaniu przedmiotu umowy lub </w:t>
      </w:r>
      <w:r>
        <w:t>opóźnienia</w:t>
      </w:r>
      <w:r w:rsidRPr="000B1ED1">
        <w:t xml:space="preserve"> </w:t>
      </w:r>
      <w:r>
        <w:br/>
      </w:r>
      <w:r w:rsidRPr="000B1ED1">
        <w:t>w usunięciu wad stwierdzonych przy protokolarnym odbiorze wykonanych usług, wysokość wynagrodzenia przysługującego Wykonawcy zostanie pomniejszona o</w:t>
      </w:r>
      <w:r>
        <w:t xml:space="preserve"> </w:t>
      </w:r>
      <w:r w:rsidRPr="000B1ED1">
        <w:t>wysokość ka</w:t>
      </w:r>
      <w:r>
        <w:t>r umownych ustaloną w oparciu o </w:t>
      </w:r>
      <w:r w:rsidRPr="000B1ED1">
        <w:t xml:space="preserve">zapisy umieszczone w § </w:t>
      </w:r>
      <w:r>
        <w:t>9</w:t>
      </w:r>
      <w:r w:rsidRPr="000B1ED1">
        <w:t xml:space="preserve"> umowy.</w:t>
      </w:r>
    </w:p>
    <w:p w:rsidR="002E7A6D" w:rsidRPr="000B1ED1" w:rsidRDefault="002E7A6D" w:rsidP="002E7A6D">
      <w:pPr>
        <w:numPr>
          <w:ilvl w:val="0"/>
          <w:numId w:val="57"/>
        </w:numPr>
        <w:suppressAutoHyphens/>
        <w:jc w:val="both"/>
      </w:pPr>
      <w:r w:rsidRPr="000B1ED1">
        <w:t>Wykonawca gwarantuje stałość cen oferowanych usług przez cały okres trwania umowy.</w:t>
      </w:r>
    </w:p>
    <w:p w:rsidR="002E7A6D" w:rsidRDefault="002E7A6D" w:rsidP="002E7A6D">
      <w:pPr>
        <w:numPr>
          <w:ilvl w:val="0"/>
          <w:numId w:val="57"/>
        </w:numPr>
        <w:suppressAutoHyphens/>
        <w:jc w:val="both"/>
      </w:pPr>
      <w:r w:rsidRPr="00362C73">
        <w:t>Po otrzymaniu wynagrodzenia za wykonaną usługę Wykonawca zobowiązuje się do dostarczenia Zamawiającemu w terminie do 30 dni informacji o przysługującej mu uldze zgodnie ze złożonym oświadczeniem w ofercie przetargowej.*</w:t>
      </w:r>
    </w:p>
    <w:p w:rsidR="002E7A6D" w:rsidRDefault="002E7A6D" w:rsidP="002E7A6D">
      <w:pPr>
        <w:numPr>
          <w:ilvl w:val="0"/>
          <w:numId w:val="57"/>
        </w:numPr>
        <w:suppressAutoHyphens/>
        <w:jc w:val="both"/>
      </w:pPr>
      <w:r w:rsidRPr="00362C73">
        <w:t>W przypadku, gdy na skutek okoliczności dotyczących Wykonawcy, wysokość ulgi</w:t>
      </w:r>
      <w:r w:rsidRPr="00362C73">
        <w:br/>
        <w:t>w składkach na PFRON, którą z tytułu realizacji umowy uzyska Zamawiający, będzie niższa niż wysokość ulgi zadeklarowana w oświadczeniu Wykonawcy w ofercie przetargowej, Wykonawca zapłaci Zamawiającemu różnicę. Zamawiający będzie upoważniony do potrącenia tej różnicy</w:t>
      </w:r>
      <w:r w:rsidR="00245A4C">
        <w:br/>
      </w:r>
      <w:r w:rsidRPr="00362C73">
        <w:t>z wynagrodzenie miesięcznego należnego Wykonawcy. Okres rozliczeniowy przyjęty przez Zamawiającego wynosi 1 miesiąc.*</w:t>
      </w:r>
    </w:p>
    <w:p w:rsidR="002E7A6D" w:rsidRPr="00A3536C" w:rsidRDefault="002E7A6D" w:rsidP="002E7A6D">
      <w:pPr>
        <w:numPr>
          <w:ilvl w:val="0"/>
          <w:numId w:val="57"/>
        </w:numPr>
        <w:suppressAutoHyphens/>
        <w:jc w:val="both"/>
        <w:rPr>
          <w:lang w:eastAsia="ar-SA"/>
        </w:rPr>
      </w:pPr>
      <w:r w:rsidRPr="00362C73">
        <w:t>Wysokość ulgi składki na PFRON zaoferowana przez Wykonawcę miesięcznie wynosi …………… PLN brutto (słownie: …………………………), co w ciągu 48 miesięcy daje …………… PLN brutto (słownie: …………………………).*</w:t>
      </w:r>
    </w:p>
    <w:p w:rsidR="002E7A6D" w:rsidRPr="00B748D7" w:rsidRDefault="002E7A6D" w:rsidP="002E7A6D">
      <w:pPr>
        <w:autoSpaceDE w:val="0"/>
        <w:autoSpaceDN w:val="0"/>
        <w:adjustRightInd w:val="0"/>
        <w:ind w:firstLine="360"/>
        <w:jc w:val="both"/>
        <w:rPr>
          <w:i/>
          <w:sz w:val="20"/>
          <w:szCs w:val="20"/>
        </w:rPr>
      </w:pPr>
      <w:r w:rsidRPr="00B748D7">
        <w:rPr>
          <w:i/>
          <w:sz w:val="20"/>
          <w:szCs w:val="20"/>
        </w:rPr>
        <w:t>*</w:t>
      </w:r>
      <w:r>
        <w:rPr>
          <w:i/>
          <w:sz w:val="20"/>
          <w:szCs w:val="20"/>
        </w:rPr>
        <w:t xml:space="preserve"> </w:t>
      </w:r>
      <w:r w:rsidRPr="00B748D7">
        <w:rPr>
          <w:i/>
          <w:sz w:val="20"/>
          <w:szCs w:val="20"/>
        </w:rPr>
        <w:t>dotyczy Wykonawcy oferującego ulgę w składkach na PFRON</w:t>
      </w:r>
    </w:p>
    <w:p w:rsidR="002E7A6D" w:rsidRPr="000B1ED1" w:rsidRDefault="002E7A6D" w:rsidP="002E7A6D">
      <w:pPr>
        <w:jc w:val="both"/>
      </w:pPr>
    </w:p>
    <w:p w:rsidR="002E7A6D" w:rsidRPr="002C31E7" w:rsidRDefault="002E7A6D" w:rsidP="002E7A6D">
      <w:pPr>
        <w:jc w:val="center"/>
      </w:pPr>
      <w:r w:rsidRPr="002C31E7">
        <w:t xml:space="preserve">§ </w:t>
      </w:r>
      <w:r>
        <w:t>6a</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Przed datą zawarcia umowy Wykonawca wniósł zabezpieczenie należytego wykonania umowy w wysokości ………………………… zł w formie ………………………….</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Wartość zabezpieczenia należytego wykonania umowy stanowi 10% wynagrodzenia łącznego brutto, o którym mowa w § 6 ust. 1 umowy.</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Zabezpieczenie należytego wykonania umowy służy pokryciu roszczeń z tytułu niewykonania lub nienależytego wykonania umowy, w tym roszczeń z rękojmi udzielanej przez Wykonawcę w oparciu</w:t>
      </w:r>
      <w:r w:rsidR="00282BD3">
        <w:rPr>
          <w:rFonts w:ascii="Times New Roman" w:hAnsi="Times New Roman"/>
          <w:sz w:val="24"/>
          <w:szCs w:val="24"/>
        </w:rPr>
        <w:br/>
      </w:r>
      <w:r w:rsidRPr="00282BD3">
        <w:rPr>
          <w:rFonts w:ascii="Times New Roman" w:hAnsi="Times New Roman"/>
          <w:sz w:val="24"/>
          <w:szCs w:val="24"/>
        </w:rPr>
        <w:t>o postanowienia umowy.</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lastRenderedPageBreak/>
        <w:t>Zabezpieczenie należytego wykonania umowy będzie ważne w części równej 100% kwoty zabezpieczenia wykonania do 30 dnia po dacie wystawienia przez Zamawiającego bezusterkowego protokołu końcowego odbioru usług stanowiących przedmiot umowy,</w:t>
      </w:r>
      <w:r w:rsidR="00245A4C" w:rsidRPr="00282BD3">
        <w:rPr>
          <w:rFonts w:ascii="Times New Roman" w:hAnsi="Times New Roman"/>
          <w:sz w:val="24"/>
          <w:szCs w:val="24"/>
        </w:rPr>
        <w:t xml:space="preserve"> </w:t>
      </w:r>
      <w:r w:rsidRPr="00282BD3">
        <w:rPr>
          <w:rFonts w:ascii="Times New Roman" w:hAnsi="Times New Roman"/>
          <w:sz w:val="24"/>
          <w:szCs w:val="24"/>
        </w:rPr>
        <w:t>a w części równej 30% kwoty zabezpieczenia należytego wykonania umowy do 15 dnia po upływie okresu rękojmi za wady zgodnie z § 8 ust. 1 umowy.</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Zabezpieczenie wniesione w formie gwarancji bankowej lub ubezpieczeniowej będzie gwarancją nieodwołalną i bezwarunkową, płatną bez sprzeciwu na pierwsze pisemne żądanie (bez konieczności akceptacji roszczeń Zamawiającego przez Wykonawcę), sporządzoną w języku polskim oraz wystawioną przez bank lub ubezpieczyciela z siedzibą w Polsce lub za granicą, lecz mający oddział</w:t>
      </w:r>
      <w:r w:rsidR="00282BD3">
        <w:rPr>
          <w:rFonts w:ascii="Times New Roman" w:hAnsi="Times New Roman"/>
          <w:sz w:val="24"/>
          <w:szCs w:val="24"/>
        </w:rPr>
        <w:br/>
      </w:r>
      <w:r w:rsidRPr="00282BD3">
        <w:rPr>
          <w:rFonts w:ascii="Times New Roman" w:hAnsi="Times New Roman"/>
          <w:sz w:val="24"/>
          <w:szCs w:val="24"/>
        </w:rPr>
        <w:t xml:space="preserve">w Polsce. Zabezpieczenie w formie gwarancji bankowej lub ubezpieczeniowej musi być wykonalne na terytorium Rzeczypospolitej Polskiej. </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 xml:space="preserve">Jeżeli Wykonawca wniesie zabezpieczenie należytego wykonania umowy w formie niepieniężnej, to będzie ono sporządzone i będzie interpretowane zgodnie z prawem polskim. </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Wraz z zabezpieczenie należytego wykonania umowy w formie niepieniężnej, Wykonawca przedłoży dokumenty potwierdzające, iż składane zabezpieczenie należytego wykonania umowy podpisane jest przez osoby upoważnione do reprezentowania podmiotu wystawiającego poręczenie lub gwarancję.</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Treść zabezpieczenia należytego wykonania umowy w formie niepieniężnej musi być uprzednio zaakceptowana przez Zamawiającego.</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Wykonawca zadba, aby zabezpieczenie należytego wykonania umowy było ważne i mogło być wykorzystane</w:t>
      </w:r>
      <w:r w:rsidR="00245A4C" w:rsidRPr="00282BD3">
        <w:rPr>
          <w:rFonts w:ascii="Times New Roman" w:hAnsi="Times New Roman"/>
          <w:sz w:val="24"/>
          <w:szCs w:val="24"/>
        </w:rPr>
        <w:br/>
      </w:r>
      <w:r w:rsidRPr="00282BD3">
        <w:rPr>
          <w:rFonts w:ascii="Times New Roman" w:hAnsi="Times New Roman"/>
          <w:sz w:val="24"/>
          <w:szCs w:val="24"/>
        </w:rPr>
        <w:t>w okresie realizacji całości zadań będących przedmiotem umowy.</w:t>
      </w:r>
    </w:p>
    <w:p w:rsidR="002E7A6D" w:rsidRPr="00282BD3" w:rsidRDefault="002E7A6D" w:rsidP="002E7A6D">
      <w:pPr>
        <w:pStyle w:val="Akapitzlist"/>
        <w:numPr>
          <w:ilvl w:val="0"/>
          <w:numId w:val="69"/>
        </w:numPr>
        <w:suppressAutoHyphens w:val="0"/>
        <w:spacing w:after="0" w:line="240" w:lineRule="auto"/>
        <w:contextualSpacing/>
        <w:jc w:val="both"/>
        <w:rPr>
          <w:rFonts w:ascii="Times New Roman" w:hAnsi="Times New Roman"/>
          <w:sz w:val="24"/>
          <w:szCs w:val="24"/>
        </w:rPr>
      </w:pPr>
      <w:r w:rsidRPr="00282BD3">
        <w:rPr>
          <w:rFonts w:ascii="Times New Roman" w:hAnsi="Times New Roman"/>
          <w:sz w:val="24"/>
          <w:szCs w:val="24"/>
        </w:rPr>
        <w:t>Zabezpieczenie należytego wykonania umowy będzie zwolnione i zwrócone Wykonawcy w następujący sposób:</w:t>
      </w:r>
    </w:p>
    <w:p w:rsidR="002E7A6D" w:rsidRPr="00282BD3" w:rsidRDefault="002E7A6D" w:rsidP="002E7A6D">
      <w:pPr>
        <w:numPr>
          <w:ilvl w:val="0"/>
          <w:numId w:val="71"/>
        </w:numPr>
        <w:suppressAutoHyphens/>
        <w:jc w:val="both"/>
      </w:pPr>
      <w:r w:rsidRPr="00282BD3">
        <w:t>Zamawiający zwróci 70% kwoty zabezpieczenia należytego wykonania umowy</w:t>
      </w:r>
      <w:r w:rsidR="00282BD3">
        <w:t xml:space="preserve"> </w:t>
      </w:r>
      <w:r w:rsidRPr="00282BD3">
        <w:t>w terminie 30 dni od daty wystawienia przez Zamawiającego bezusterkowego protokołu końcowego odbioru usług stanowiących przedmiot umowy;</w:t>
      </w:r>
    </w:p>
    <w:p w:rsidR="002E7A6D" w:rsidRPr="00811D7E" w:rsidRDefault="002E7A6D" w:rsidP="002E7A6D">
      <w:pPr>
        <w:numPr>
          <w:ilvl w:val="0"/>
          <w:numId w:val="71"/>
        </w:numPr>
        <w:suppressAutoHyphens/>
        <w:jc w:val="both"/>
      </w:pPr>
      <w:r w:rsidRPr="00282BD3">
        <w:t>Zamawiający zwróci pozostałe 30% kwoty zabezpieczenia należytego wykonania umowy</w:t>
      </w:r>
      <w:r w:rsidR="00245A4C" w:rsidRPr="00282BD3">
        <w:br/>
      </w:r>
      <w:r w:rsidRPr="00282BD3">
        <w:t>w terminie nie później niż w 15 dniu po upływie okresu rękojmi za wady zgodnie z § 8 ust. 1 umowy.</w:t>
      </w:r>
    </w:p>
    <w:p w:rsidR="002E7A6D" w:rsidRPr="000B1ED1" w:rsidRDefault="002E7A6D" w:rsidP="002E7A6D">
      <w:pPr>
        <w:jc w:val="center"/>
      </w:pPr>
    </w:p>
    <w:p w:rsidR="002E7A6D" w:rsidRPr="000B1ED1" w:rsidRDefault="002E7A6D" w:rsidP="002E7A6D">
      <w:pPr>
        <w:jc w:val="center"/>
      </w:pPr>
      <w:r w:rsidRPr="000B1ED1">
        <w:t xml:space="preserve">§ </w:t>
      </w:r>
      <w:r>
        <w:t>7</w:t>
      </w:r>
    </w:p>
    <w:p w:rsidR="002E7A6D" w:rsidRPr="000B1ED1" w:rsidRDefault="002E7A6D" w:rsidP="002E7A6D">
      <w:pPr>
        <w:numPr>
          <w:ilvl w:val="0"/>
          <w:numId w:val="45"/>
        </w:numPr>
        <w:jc w:val="both"/>
      </w:pPr>
      <w:r w:rsidRPr="000B1ED1">
        <w:t xml:space="preserve">Wykonawca zapewni wykonanie usług z należytą starannością, </w:t>
      </w:r>
      <w:r>
        <w:t xml:space="preserve">zgodnie z </w:t>
      </w:r>
      <w:r w:rsidRPr="000B1ED1">
        <w:t>obowiązującymi przepisami.</w:t>
      </w:r>
    </w:p>
    <w:p w:rsidR="002E7A6D" w:rsidRDefault="002E7A6D" w:rsidP="002E7A6D">
      <w:pPr>
        <w:numPr>
          <w:ilvl w:val="0"/>
          <w:numId w:val="45"/>
        </w:numPr>
        <w:autoSpaceDE w:val="0"/>
        <w:autoSpaceDN w:val="0"/>
        <w:adjustRightInd w:val="0"/>
        <w:jc w:val="both"/>
      </w:pPr>
      <w:r w:rsidRPr="000B1ED1">
        <w:t>Wykonawca jest odpowiedzialny za bezpiecze</w:t>
      </w:r>
      <w:r w:rsidRPr="000B1ED1">
        <w:rPr>
          <w:rFonts w:eastAsia="TimesNewRoman"/>
        </w:rPr>
        <w:t>ń</w:t>
      </w:r>
      <w:r w:rsidRPr="000B1ED1">
        <w:t xml:space="preserve">stwo i przestrzeganie przepisów BHP </w:t>
      </w:r>
      <w:r>
        <w:t xml:space="preserve">oraz ochrony przeciwpożarowej </w:t>
      </w:r>
      <w:r w:rsidRPr="000B1ED1">
        <w:t>w miejscu wykonywania usługi.</w:t>
      </w:r>
    </w:p>
    <w:p w:rsidR="002E7A6D" w:rsidRDefault="002E7A6D" w:rsidP="002E7A6D">
      <w:pPr>
        <w:autoSpaceDE w:val="0"/>
        <w:autoSpaceDN w:val="0"/>
        <w:adjustRightInd w:val="0"/>
        <w:jc w:val="both"/>
      </w:pPr>
    </w:p>
    <w:p w:rsidR="002E7A6D" w:rsidRPr="000B1ED1" w:rsidRDefault="002E7A6D" w:rsidP="002E7A6D">
      <w:pPr>
        <w:jc w:val="center"/>
      </w:pPr>
      <w:r w:rsidRPr="000B1ED1">
        <w:t xml:space="preserve">§ </w:t>
      </w:r>
      <w:r>
        <w:t>8</w:t>
      </w:r>
    </w:p>
    <w:p w:rsidR="002E7A6D" w:rsidRPr="000B1ED1" w:rsidRDefault="002E7A6D" w:rsidP="002E7A6D">
      <w:pPr>
        <w:numPr>
          <w:ilvl w:val="0"/>
          <w:numId w:val="58"/>
        </w:numPr>
        <w:autoSpaceDE w:val="0"/>
        <w:autoSpaceDN w:val="0"/>
        <w:adjustRightInd w:val="0"/>
        <w:jc w:val="both"/>
      </w:pPr>
      <w:r w:rsidRPr="000B1ED1">
        <w:t xml:space="preserve">Wykonawca udziela Zamawiającemu gwarancji </w:t>
      </w:r>
      <w:r>
        <w:t xml:space="preserve">i rękojmi </w:t>
      </w:r>
      <w:r w:rsidRPr="000B1ED1">
        <w:t xml:space="preserve">na wykonane usługi na okres </w:t>
      </w:r>
      <w:r w:rsidRPr="009E7B05">
        <w:t>jednego miesiąca</w:t>
      </w:r>
      <w:r>
        <w:t xml:space="preserve"> </w:t>
      </w:r>
      <w:r w:rsidRPr="000B1ED1">
        <w:t>od dnia odbioru bezusterkowego wykonanych usług protokołem odbioru.</w:t>
      </w:r>
    </w:p>
    <w:p w:rsidR="002E7A6D" w:rsidRPr="000B1ED1" w:rsidRDefault="002E7A6D" w:rsidP="002E7A6D">
      <w:pPr>
        <w:numPr>
          <w:ilvl w:val="0"/>
          <w:numId w:val="58"/>
        </w:numPr>
        <w:autoSpaceDE w:val="0"/>
        <w:autoSpaceDN w:val="0"/>
        <w:adjustRightInd w:val="0"/>
        <w:jc w:val="both"/>
      </w:pPr>
      <w:r w:rsidRPr="000B1ED1">
        <w:t>Wykonawca zobowiązuje się do nieodpłatnego usuwania wad i usterek powstałych</w:t>
      </w:r>
      <w:r>
        <w:br/>
      </w:r>
      <w:r w:rsidRPr="000B1ED1">
        <w:t>w okresie gwarancji</w:t>
      </w:r>
      <w:r>
        <w:t xml:space="preserve"> i rękojmi</w:t>
      </w:r>
      <w:r w:rsidRPr="000B1ED1">
        <w:t xml:space="preserve">, w terminie nie dłuższym niż </w:t>
      </w:r>
      <w:r>
        <w:t>7</w:t>
      </w:r>
      <w:r w:rsidRPr="000B1ED1">
        <w:t xml:space="preserve"> dni od dnia otrzymania od Zamawiającego zawiadomienia</w:t>
      </w:r>
      <w:r>
        <w:t xml:space="preserve"> </w:t>
      </w:r>
      <w:r w:rsidRPr="000B1ED1">
        <w:t>o ich wystąpieniu na piśmie lub za pośrednictwem faksu, poczty elektronicznej za potwierdzeniem odbioru.</w:t>
      </w:r>
    </w:p>
    <w:p w:rsidR="002E7A6D" w:rsidRPr="000B1ED1" w:rsidRDefault="002E7A6D" w:rsidP="002E7A6D">
      <w:pPr>
        <w:numPr>
          <w:ilvl w:val="0"/>
          <w:numId w:val="58"/>
        </w:numPr>
        <w:autoSpaceDE w:val="0"/>
        <w:autoSpaceDN w:val="0"/>
        <w:adjustRightInd w:val="0"/>
        <w:jc w:val="both"/>
      </w:pPr>
      <w:r w:rsidRPr="000B1ED1">
        <w:t xml:space="preserve">W przypadku nie usunięcia wady lub usterki w wyznaczonym terminie Zamawiający może obciążyć Wykonawcę karą umowną i zgodnie z treścią art. 636 § 1 zd. 2 </w:t>
      </w:r>
      <w:r w:rsidRPr="00556CF6">
        <w:t>ustawy</w:t>
      </w:r>
      <w:r>
        <w:t xml:space="preserve"> </w:t>
      </w:r>
      <w:r w:rsidRPr="00556CF6">
        <w:t>z dnia 23 kwietnia 1964 r. Kodeks Cywilny</w:t>
      </w:r>
      <w:r>
        <w:t>, zwanej dalej Ustawą KC,</w:t>
      </w:r>
      <w:r w:rsidRPr="000B1ED1">
        <w:t xml:space="preserve"> zlecić osobie trzeciej usunięcie wad lub usterek za Wykonawcę i na koszt Wykonawcy, dokonując stosownych potrąceń</w:t>
      </w:r>
      <w:r w:rsidR="00245A4C">
        <w:t xml:space="preserve"> </w:t>
      </w:r>
      <w:r w:rsidRPr="000B1ED1">
        <w:t>z zabezpieczenia należytego wykonania umowy</w:t>
      </w:r>
      <w:r>
        <w:t>/jego wynagrodzenia</w:t>
      </w:r>
      <w:r w:rsidRPr="000B1ED1">
        <w:t>.</w:t>
      </w:r>
    </w:p>
    <w:p w:rsidR="002E7A6D" w:rsidRPr="000B1ED1" w:rsidRDefault="002E7A6D" w:rsidP="002E7A6D">
      <w:pPr>
        <w:numPr>
          <w:ilvl w:val="0"/>
          <w:numId w:val="58"/>
        </w:numPr>
        <w:autoSpaceDE w:val="0"/>
        <w:autoSpaceDN w:val="0"/>
        <w:adjustRightInd w:val="0"/>
        <w:jc w:val="both"/>
      </w:pPr>
      <w:r w:rsidRPr="000B1ED1">
        <w:t xml:space="preserve">W okresie gwarancji Wykonawca zobowiązany jest do pisemnego zawiadomienia </w:t>
      </w:r>
      <w:r>
        <w:t>Zamawiającego</w:t>
      </w:r>
      <w:r w:rsidR="00245A4C">
        <w:br/>
      </w:r>
      <w:r w:rsidRPr="000B1ED1">
        <w:t xml:space="preserve">w terminie 5 dni </w:t>
      </w:r>
      <w:r>
        <w:t xml:space="preserve">od daty zaistnienia, </w:t>
      </w:r>
      <w:r w:rsidRPr="000B1ED1">
        <w:t xml:space="preserve">o następujących </w:t>
      </w:r>
      <w:r>
        <w:t>okolicznościach</w:t>
      </w:r>
      <w:r w:rsidRPr="000B1ED1">
        <w:t>:</w:t>
      </w:r>
    </w:p>
    <w:p w:rsidR="002E7A6D" w:rsidRPr="000B1ED1" w:rsidRDefault="002E7A6D" w:rsidP="002E7A6D">
      <w:pPr>
        <w:numPr>
          <w:ilvl w:val="0"/>
          <w:numId w:val="59"/>
        </w:numPr>
        <w:jc w:val="both"/>
      </w:pPr>
      <w:r w:rsidRPr="000B1ED1">
        <w:t>zmianie siedziby lub nazwy firmy,</w:t>
      </w:r>
    </w:p>
    <w:p w:rsidR="002E7A6D" w:rsidRPr="000B1ED1" w:rsidRDefault="002E7A6D" w:rsidP="002E7A6D">
      <w:pPr>
        <w:numPr>
          <w:ilvl w:val="0"/>
          <w:numId w:val="59"/>
        </w:numPr>
        <w:jc w:val="both"/>
      </w:pPr>
      <w:r w:rsidRPr="000B1ED1">
        <w:t>zmianie osób reprezentujących Wykonawcę,</w:t>
      </w:r>
    </w:p>
    <w:p w:rsidR="002E7A6D" w:rsidRPr="000B1ED1" w:rsidRDefault="002E7A6D" w:rsidP="002E7A6D">
      <w:pPr>
        <w:numPr>
          <w:ilvl w:val="0"/>
          <w:numId w:val="59"/>
        </w:numPr>
        <w:jc w:val="both"/>
      </w:pPr>
      <w:r w:rsidRPr="000B1ED1">
        <w:t>ogłoszeniu upadłości Wykonawcy,</w:t>
      </w:r>
    </w:p>
    <w:p w:rsidR="002E7A6D" w:rsidRPr="000B1ED1" w:rsidRDefault="002E7A6D" w:rsidP="002E7A6D">
      <w:pPr>
        <w:numPr>
          <w:ilvl w:val="0"/>
          <w:numId w:val="59"/>
        </w:numPr>
        <w:jc w:val="both"/>
      </w:pPr>
      <w:r w:rsidRPr="000B1ED1">
        <w:t>wszczęciu postępowania układowego,</w:t>
      </w:r>
    </w:p>
    <w:p w:rsidR="002E7A6D" w:rsidRPr="000B1ED1" w:rsidRDefault="002E7A6D" w:rsidP="002E7A6D">
      <w:pPr>
        <w:numPr>
          <w:ilvl w:val="0"/>
          <w:numId w:val="59"/>
        </w:numPr>
        <w:jc w:val="both"/>
      </w:pPr>
      <w:r w:rsidRPr="000B1ED1">
        <w:lastRenderedPageBreak/>
        <w:t>ogłoszeniu likwidacji Wykonawcy,</w:t>
      </w:r>
    </w:p>
    <w:p w:rsidR="002E7A6D" w:rsidRPr="000B1ED1" w:rsidRDefault="002E7A6D" w:rsidP="002E7A6D">
      <w:pPr>
        <w:numPr>
          <w:ilvl w:val="0"/>
          <w:numId w:val="59"/>
        </w:numPr>
        <w:jc w:val="both"/>
      </w:pPr>
      <w:r w:rsidRPr="000B1ED1">
        <w:t>zawieszeniu działalności Wykonawcy.</w:t>
      </w:r>
    </w:p>
    <w:p w:rsidR="002E7A6D" w:rsidRPr="000B1ED1" w:rsidRDefault="002E7A6D" w:rsidP="002E7A6D"/>
    <w:p w:rsidR="002E7A6D" w:rsidRPr="000B1ED1" w:rsidRDefault="002E7A6D" w:rsidP="002E7A6D">
      <w:pPr>
        <w:jc w:val="center"/>
      </w:pPr>
      <w:r w:rsidRPr="000B1ED1">
        <w:t xml:space="preserve">§ </w:t>
      </w:r>
      <w:r>
        <w:t>9</w:t>
      </w:r>
    </w:p>
    <w:p w:rsidR="002E7A6D" w:rsidRPr="00431956" w:rsidRDefault="002E7A6D" w:rsidP="002E7A6D">
      <w:pPr>
        <w:numPr>
          <w:ilvl w:val="0"/>
          <w:numId w:val="60"/>
        </w:numPr>
        <w:autoSpaceDE w:val="0"/>
        <w:autoSpaceDN w:val="0"/>
        <w:adjustRightInd w:val="0"/>
        <w:jc w:val="both"/>
      </w:pPr>
      <w:r w:rsidRPr="00431956">
        <w:t>W przypadku niewykonania lub nienależytego wykonania umowy przez Wykonawcę, Wykonawca zobowiązuje się zapłacić Zamawiającemu kary umowne w następujących wypadkach i wysokościach:</w:t>
      </w:r>
    </w:p>
    <w:p w:rsidR="002E7A6D" w:rsidRPr="00A3536C" w:rsidRDefault="002E7A6D" w:rsidP="002E7A6D">
      <w:pPr>
        <w:numPr>
          <w:ilvl w:val="0"/>
          <w:numId w:val="46"/>
        </w:numPr>
        <w:spacing w:after="160" w:line="259" w:lineRule="auto"/>
        <w:ind w:left="567" w:hanging="283"/>
        <w:contextualSpacing/>
        <w:jc w:val="both"/>
        <w:rPr>
          <w:rFonts w:eastAsia="Calibri"/>
          <w:lang w:eastAsia="en-US"/>
        </w:rPr>
      </w:pPr>
      <w:r w:rsidRPr="00A3536C">
        <w:rPr>
          <w:rFonts w:eastAsia="Calibri"/>
        </w:rPr>
        <w:t>500,00</w:t>
      </w:r>
      <w:r w:rsidRPr="005E3BC4">
        <w:rPr>
          <w:rFonts w:eastAsia="Calibri"/>
        </w:rPr>
        <w:t xml:space="preserve"> </w:t>
      </w:r>
      <w:r w:rsidRPr="00A3536C">
        <w:rPr>
          <w:rFonts w:eastAsia="Calibri"/>
        </w:rPr>
        <w:t xml:space="preserve">zł brutto </w:t>
      </w:r>
      <w:r w:rsidRPr="005E3BC4">
        <w:t>za każdy dzień opóźnienia w dostawie wypranej bielizny pościelowej, kołder</w:t>
      </w:r>
      <w:r w:rsidR="00245A4C">
        <w:br/>
      </w:r>
      <w:r w:rsidRPr="005E3BC4">
        <w:t>i poduszek, w przypadku braku dostępności w magazynie powyżej 10 sztuk</w:t>
      </w:r>
      <w:r w:rsidR="00245A4C">
        <w:t xml:space="preserve"> </w:t>
      </w:r>
      <w:r w:rsidRPr="005E3BC4">
        <w:t>z danego asortymentu;</w:t>
      </w:r>
    </w:p>
    <w:p w:rsidR="002E7A6D" w:rsidRPr="00A3536C" w:rsidRDefault="002E7A6D" w:rsidP="002E7A6D">
      <w:pPr>
        <w:numPr>
          <w:ilvl w:val="0"/>
          <w:numId w:val="46"/>
        </w:numPr>
        <w:spacing w:after="160" w:line="259" w:lineRule="auto"/>
        <w:ind w:left="567" w:hanging="283"/>
        <w:contextualSpacing/>
        <w:jc w:val="both"/>
        <w:rPr>
          <w:rFonts w:eastAsia="Calibri"/>
          <w:lang w:eastAsia="en-US"/>
        </w:rPr>
      </w:pPr>
      <w:r w:rsidRPr="005E3BC4">
        <w:t>100 zł brutto za każdą sztukę i każdy dzień opóźnienia w dostawie wypranych pasów bawełnianych do przymusu bezpośredniego;</w:t>
      </w:r>
    </w:p>
    <w:p w:rsidR="002E7A6D" w:rsidRPr="00A3536C" w:rsidRDefault="002E7A6D" w:rsidP="002E7A6D">
      <w:pPr>
        <w:numPr>
          <w:ilvl w:val="0"/>
          <w:numId w:val="46"/>
        </w:numPr>
        <w:spacing w:after="160" w:line="259" w:lineRule="auto"/>
        <w:ind w:left="567" w:hanging="283"/>
        <w:contextualSpacing/>
        <w:jc w:val="both"/>
        <w:rPr>
          <w:rFonts w:eastAsia="Calibri"/>
        </w:rPr>
      </w:pPr>
      <w:r w:rsidRPr="005E3BC4">
        <w:t>10 zł brutto za każdą sztukę i każdy dzień opóźnienia w dostawie wypranych materacy, pokrowców, ubrań roboczych (fartuchów personelu medycznego, ubrań obsługi gospodarczo - technicznej);</w:t>
      </w:r>
    </w:p>
    <w:p w:rsidR="002E7A6D" w:rsidRPr="005E3BC4" w:rsidRDefault="002E7A6D" w:rsidP="002E7A6D">
      <w:pPr>
        <w:numPr>
          <w:ilvl w:val="0"/>
          <w:numId w:val="46"/>
        </w:numPr>
        <w:spacing w:after="160" w:line="259" w:lineRule="auto"/>
        <w:ind w:left="567" w:hanging="283"/>
        <w:contextualSpacing/>
        <w:jc w:val="both"/>
        <w:rPr>
          <w:rFonts w:eastAsia="Calibri"/>
        </w:rPr>
      </w:pPr>
      <w:r w:rsidRPr="005E3BC4">
        <w:rPr>
          <w:rFonts w:eastAsia="Calibri"/>
        </w:rPr>
        <w:t>10 zł brutto za każde 5 kilogramów i każdy dzień opóźnienia w dostawie wypranego pozostałego asortymentu (piżam, koców, szlafroków, mopów, ściereczek, odzieży pacjentów, itp.);</w:t>
      </w:r>
    </w:p>
    <w:p w:rsidR="002E7A6D" w:rsidRPr="005E3BC4" w:rsidRDefault="002E7A6D" w:rsidP="002E7A6D">
      <w:pPr>
        <w:numPr>
          <w:ilvl w:val="0"/>
          <w:numId w:val="46"/>
        </w:numPr>
        <w:spacing w:after="160" w:line="259" w:lineRule="auto"/>
        <w:ind w:left="567" w:hanging="283"/>
        <w:contextualSpacing/>
        <w:jc w:val="both"/>
        <w:rPr>
          <w:rFonts w:eastAsia="Calibri"/>
        </w:rPr>
      </w:pPr>
      <w:r w:rsidRPr="005E3BC4">
        <w:rPr>
          <w:rFonts w:eastAsia="Calibri"/>
        </w:rPr>
        <w:t>500 zł brutto za odbiór lub dostawę po godzinie 13-tej - w tym przypadku Zamawiający doliczy również koszty związane z nadgodzinami pracowników Magazynu bielizny zatrudnionych przez Zamawiającego;</w:t>
      </w:r>
    </w:p>
    <w:p w:rsidR="002E7A6D" w:rsidRPr="00A3536C" w:rsidRDefault="002E7A6D" w:rsidP="002E7A6D">
      <w:pPr>
        <w:numPr>
          <w:ilvl w:val="0"/>
          <w:numId w:val="46"/>
        </w:numPr>
        <w:spacing w:after="160" w:line="259" w:lineRule="auto"/>
        <w:ind w:left="567" w:hanging="283"/>
        <w:contextualSpacing/>
        <w:jc w:val="both"/>
        <w:rPr>
          <w:rFonts w:eastAsia="Calibri"/>
          <w:lang w:eastAsia="en-US"/>
        </w:rPr>
      </w:pPr>
      <w:r w:rsidRPr="005E3BC4">
        <w:rPr>
          <w:rFonts w:eastAsia="Calibri"/>
        </w:rPr>
        <w:t xml:space="preserve">20% wartości umowy brutto, określonej w </w:t>
      </w:r>
      <w:r w:rsidRPr="005E3BC4">
        <w:t>§ 6 ust. 1 umowy, w razie rozwiązania lub odstąpienia od umowy przez Wykonawcę bądź przez Zamawiającego z powodu okoliczności, za które odpowiada Wykonawca;</w:t>
      </w:r>
    </w:p>
    <w:p w:rsidR="002E7A6D" w:rsidRPr="00A3536C" w:rsidRDefault="002E7A6D" w:rsidP="002E7A6D">
      <w:pPr>
        <w:numPr>
          <w:ilvl w:val="0"/>
          <w:numId w:val="46"/>
        </w:numPr>
        <w:spacing w:after="160" w:line="259" w:lineRule="auto"/>
        <w:ind w:left="567" w:hanging="283"/>
        <w:contextualSpacing/>
        <w:jc w:val="both"/>
        <w:rPr>
          <w:rFonts w:eastAsia="Calibri"/>
          <w:lang w:eastAsia="en-US"/>
        </w:rPr>
      </w:pPr>
      <w:r w:rsidRPr="00A3536C">
        <w:rPr>
          <w:rFonts w:eastAsia="Calibri"/>
        </w:rPr>
        <w:t xml:space="preserve">20% wartości umowy brutto, określonej w </w:t>
      </w:r>
      <w:r w:rsidRPr="005E3BC4">
        <w:t>§ 6 ust. 1 umowy, za zaprzestanie wykonywania obowiązków wynikających z umowy przez Wykonawcę z przyczyn nie leżących po stronie Zamawiającego;</w:t>
      </w:r>
    </w:p>
    <w:p w:rsidR="002E7A6D" w:rsidRPr="005E3BC4" w:rsidRDefault="002E7A6D" w:rsidP="002E7A6D">
      <w:pPr>
        <w:numPr>
          <w:ilvl w:val="0"/>
          <w:numId w:val="46"/>
        </w:numPr>
        <w:spacing w:after="160" w:line="259" w:lineRule="auto"/>
        <w:ind w:left="567" w:hanging="283"/>
        <w:contextualSpacing/>
        <w:jc w:val="both"/>
      </w:pPr>
      <w:r w:rsidRPr="00A3536C">
        <w:rPr>
          <w:rFonts w:eastAsia="Calibri"/>
        </w:rPr>
        <w:t xml:space="preserve">10% wartości umowy brutto, określonej w </w:t>
      </w:r>
      <w:r w:rsidRPr="005E3BC4">
        <w:t>§ 6 ust. 1 umowy, za naruszenie zakazu określonego</w:t>
      </w:r>
      <w:r w:rsidR="00245A4C">
        <w:br/>
      </w:r>
      <w:r w:rsidRPr="005E3BC4">
        <w:t>w § 11 umowy;</w:t>
      </w:r>
    </w:p>
    <w:p w:rsidR="002E7A6D" w:rsidRPr="005E3BC4" w:rsidRDefault="002E7A6D" w:rsidP="002E7A6D">
      <w:pPr>
        <w:numPr>
          <w:ilvl w:val="0"/>
          <w:numId w:val="46"/>
        </w:numPr>
        <w:spacing w:after="160" w:line="259" w:lineRule="auto"/>
        <w:ind w:left="567" w:hanging="283"/>
        <w:contextualSpacing/>
        <w:jc w:val="both"/>
      </w:pPr>
      <w:r w:rsidRPr="00A3536C">
        <w:rPr>
          <w:rFonts w:eastAsia="Calibri"/>
        </w:rPr>
        <w:t xml:space="preserve">1% wartości umowy brutto, określonej w </w:t>
      </w:r>
      <w:r w:rsidRPr="005E3BC4">
        <w:t>§ 6 ust. 1 umowy, za naruszenie któregokolwiek</w:t>
      </w:r>
      <w:r w:rsidRPr="005E3BC4">
        <w:br/>
        <w:t>z innych obowiązków nałożonych umową - za każde z naruszeń;</w:t>
      </w:r>
    </w:p>
    <w:p w:rsidR="002E7A6D" w:rsidRPr="00A3536C" w:rsidRDefault="002E7A6D" w:rsidP="002E7A6D">
      <w:pPr>
        <w:numPr>
          <w:ilvl w:val="0"/>
          <w:numId w:val="46"/>
        </w:numPr>
        <w:spacing w:after="160" w:line="259" w:lineRule="auto"/>
        <w:ind w:left="567" w:hanging="283"/>
        <w:contextualSpacing/>
        <w:jc w:val="both"/>
        <w:rPr>
          <w:rFonts w:eastAsia="Calibri"/>
          <w:sz w:val="22"/>
          <w:szCs w:val="22"/>
        </w:rPr>
      </w:pPr>
      <w:r w:rsidRPr="00A3536C">
        <w:rPr>
          <w:rFonts w:eastAsia="Calibri"/>
        </w:rPr>
        <w:t xml:space="preserve">1% wartości umowy brutto, określonej w </w:t>
      </w:r>
      <w:r w:rsidRPr="00A3536C">
        <w:t xml:space="preserve">§ 6 </w:t>
      </w:r>
      <w:r w:rsidR="00C16C8A">
        <w:t>ust.</w:t>
      </w:r>
      <w:r w:rsidRPr="00A3536C">
        <w:t xml:space="preserve"> 1 umowy, z</w:t>
      </w:r>
      <w:r w:rsidRPr="00A3536C">
        <w:rPr>
          <w:rFonts w:eastAsia="Calibri"/>
        </w:rPr>
        <w:t xml:space="preserve"> tytułu niespełnienia przez </w:t>
      </w:r>
      <w:r w:rsidR="00C16C8A">
        <w:rPr>
          <w:rFonts w:eastAsia="Calibri"/>
          <w:color w:val="000000"/>
        </w:rPr>
        <w:t>W</w:t>
      </w:r>
      <w:r w:rsidRPr="00A3536C">
        <w:rPr>
          <w:rFonts w:eastAsia="Calibri"/>
          <w:color w:val="000000"/>
        </w:rPr>
        <w:t xml:space="preserve">ykonawcę lub </w:t>
      </w:r>
      <w:r w:rsidR="00C16C8A">
        <w:rPr>
          <w:rFonts w:eastAsia="Calibri"/>
          <w:color w:val="000000"/>
        </w:rPr>
        <w:t>P</w:t>
      </w:r>
      <w:r w:rsidRPr="00A3536C">
        <w:rPr>
          <w:rFonts w:eastAsia="Calibri"/>
          <w:color w:val="000000"/>
        </w:rPr>
        <w:t>odwykonawcę wymogu zatrudnienia na podstawie umowy o pracę osób wykonujących czynności niezbędne do realizacji zamówienia.</w:t>
      </w:r>
    </w:p>
    <w:p w:rsidR="002E7A6D" w:rsidRPr="00A3536C" w:rsidRDefault="002E7A6D" w:rsidP="002E7A6D">
      <w:pPr>
        <w:spacing w:after="160" w:line="259" w:lineRule="auto"/>
        <w:contextualSpacing/>
        <w:jc w:val="both"/>
        <w:rPr>
          <w:rFonts w:eastAsia="Calibri"/>
          <w:sz w:val="10"/>
          <w:szCs w:val="22"/>
          <w:highlight w:val="yellow"/>
        </w:rPr>
      </w:pPr>
    </w:p>
    <w:p w:rsidR="002E7A6D" w:rsidRPr="00A3536C" w:rsidRDefault="002E7A6D" w:rsidP="002E7A6D">
      <w:pPr>
        <w:numPr>
          <w:ilvl w:val="0"/>
          <w:numId w:val="45"/>
        </w:numPr>
        <w:spacing w:after="160" w:line="259" w:lineRule="auto"/>
        <w:contextualSpacing/>
        <w:jc w:val="both"/>
        <w:rPr>
          <w:rFonts w:eastAsia="Calibri"/>
        </w:rPr>
      </w:pPr>
      <w:r w:rsidRPr="00A3536C">
        <w:rPr>
          <w:rFonts w:eastAsia="Calibri"/>
        </w:rPr>
        <w:t xml:space="preserve">Kary określone w ust. 1 pkt </w:t>
      </w:r>
      <w:r w:rsidR="00245A4C">
        <w:rPr>
          <w:rFonts w:eastAsia="Calibri"/>
        </w:rPr>
        <w:t>1</w:t>
      </w:r>
      <w:r w:rsidRPr="00A3536C">
        <w:rPr>
          <w:rFonts w:eastAsia="Calibri"/>
        </w:rPr>
        <w:t xml:space="preserve">) do </w:t>
      </w:r>
      <w:r w:rsidR="00245A4C">
        <w:rPr>
          <w:rFonts w:eastAsia="Calibri"/>
        </w:rPr>
        <w:t>4</w:t>
      </w:r>
      <w:r w:rsidRPr="00A3536C">
        <w:rPr>
          <w:rFonts w:eastAsia="Calibri"/>
        </w:rPr>
        <w:t>) powyżej, będą naliczane przez okres 30 dni, po upływie których Zamawiający zakupi brakujący asortyment a kosztami obciąży Wykonawcę na zasadach kompensaty.</w:t>
      </w:r>
    </w:p>
    <w:p w:rsidR="002E7A6D" w:rsidRDefault="002E7A6D" w:rsidP="002E7A6D">
      <w:pPr>
        <w:numPr>
          <w:ilvl w:val="0"/>
          <w:numId w:val="60"/>
        </w:numPr>
        <w:autoSpaceDE w:val="0"/>
        <w:autoSpaceDN w:val="0"/>
        <w:adjustRightInd w:val="0"/>
        <w:jc w:val="both"/>
      </w:pPr>
      <w:r w:rsidRPr="000B1ED1">
        <w:t>Jeżeli kara umowna z któregokolwiek wymienionego w umowie tytułu nie pokrywa poniesionej szkody, Zamawiający może dochodzić odszkodowania uzupełniającego</w:t>
      </w:r>
      <w:r>
        <w:t xml:space="preserve"> na zasadach ogólnych do wysokości rzeczywistej straty</w:t>
      </w:r>
      <w:r w:rsidRPr="000B1ED1">
        <w:t>.</w:t>
      </w:r>
    </w:p>
    <w:p w:rsidR="002E7A6D" w:rsidRDefault="002E7A6D" w:rsidP="002E7A6D">
      <w:pPr>
        <w:autoSpaceDE w:val="0"/>
        <w:autoSpaceDN w:val="0"/>
        <w:adjustRightInd w:val="0"/>
        <w:jc w:val="both"/>
      </w:pPr>
    </w:p>
    <w:p w:rsidR="002E7A6D" w:rsidRPr="000B1ED1" w:rsidRDefault="002E7A6D" w:rsidP="002E7A6D">
      <w:pPr>
        <w:jc w:val="center"/>
      </w:pPr>
      <w:r w:rsidRPr="000B1ED1">
        <w:t>§ 1</w:t>
      </w:r>
      <w:r>
        <w:t>0</w:t>
      </w:r>
    </w:p>
    <w:p w:rsidR="002E7A6D" w:rsidRDefault="002E7A6D" w:rsidP="002E7A6D">
      <w:pPr>
        <w:pStyle w:val="Tekstpodstawowywcity"/>
        <w:numPr>
          <w:ilvl w:val="0"/>
          <w:numId w:val="61"/>
        </w:numPr>
        <w:tabs>
          <w:tab w:val="clear" w:pos="680"/>
        </w:tabs>
        <w:spacing w:after="0"/>
        <w:ind w:left="284" w:hanging="284"/>
        <w:jc w:val="both"/>
      </w:pPr>
      <w:r>
        <w:t>U</w:t>
      </w:r>
      <w:r w:rsidRPr="000B1ED1">
        <w:t xml:space="preserve">mowa została zawarta na okres od dnia </w:t>
      </w:r>
      <w:r>
        <w:t>……………</w:t>
      </w:r>
      <w:r w:rsidRPr="000B1ED1">
        <w:t xml:space="preserve"> r. do dnia </w:t>
      </w:r>
      <w:r>
        <w:t>……………</w:t>
      </w:r>
      <w:r w:rsidRPr="000B1ED1">
        <w:t xml:space="preserve"> r.</w:t>
      </w:r>
    </w:p>
    <w:p w:rsidR="002E7A6D" w:rsidRPr="00AA7D17" w:rsidRDefault="002E7A6D" w:rsidP="002E7A6D">
      <w:pPr>
        <w:pStyle w:val="Tekstpodstawowywcity"/>
        <w:numPr>
          <w:ilvl w:val="0"/>
          <w:numId w:val="61"/>
        </w:numPr>
        <w:tabs>
          <w:tab w:val="clear" w:pos="680"/>
        </w:tabs>
        <w:spacing w:after="0"/>
        <w:ind w:left="284" w:hanging="284"/>
        <w:jc w:val="both"/>
      </w:pPr>
      <w:r w:rsidRPr="00AA7D17">
        <w:t>Zamawiający będzie uprawniony do odstąpienia od umowy w cał</w:t>
      </w:r>
      <w:r>
        <w:t>ości bądź w części</w:t>
      </w:r>
      <w:r>
        <w:br/>
        <w:t>w przypadku:</w:t>
      </w:r>
    </w:p>
    <w:p w:rsidR="002E7A6D" w:rsidRPr="001A06C8" w:rsidRDefault="002E7A6D" w:rsidP="002E7A6D">
      <w:pPr>
        <w:pStyle w:val="Akapitzlist"/>
        <w:numPr>
          <w:ilvl w:val="0"/>
          <w:numId w:val="70"/>
        </w:numPr>
        <w:suppressAutoHyphens w:val="0"/>
        <w:spacing w:after="0" w:line="240" w:lineRule="auto"/>
        <w:contextualSpacing/>
        <w:jc w:val="both"/>
        <w:rPr>
          <w:rFonts w:ascii="Times New Roman" w:hAnsi="Times New Roman"/>
          <w:sz w:val="24"/>
          <w:szCs w:val="24"/>
        </w:rPr>
      </w:pPr>
      <w:r w:rsidRPr="001A06C8">
        <w:rPr>
          <w:rFonts w:ascii="Times New Roman" w:hAnsi="Times New Roman"/>
          <w:sz w:val="24"/>
          <w:szCs w:val="24"/>
        </w:rPr>
        <w:t>nieuzasadnionego niewykonywania przez Wykonawcę przedmiotu umowy;</w:t>
      </w:r>
    </w:p>
    <w:p w:rsidR="002E7A6D" w:rsidRPr="001A06C8" w:rsidRDefault="002E7A6D" w:rsidP="002E7A6D">
      <w:pPr>
        <w:pStyle w:val="Akapitzlist"/>
        <w:numPr>
          <w:ilvl w:val="0"/>
          <w:numId w:val="70"/>
        </w:numPr>
        <w:suppressAutoHyphens w:val="0"/>
        <w:spacing w:after="0" w:line="240" w:lineRule="auto"/>
        <w:contextualSpacing/>
        <w:jc w:val="both"/>
        <w:rPr>
          <w:rFonts w:ascii="Times New Roman" w:hAnsi="Times New Roman"/>
          <w:sz w:val="24"/>
          <w:szCs w:val="24"/>
        </w:rPr>
      </w:pPr>
      <w:r w:rsidRPr="001A06C8">
        <w:rPr>
          <w:rFonts w:ascii="Times New Roman" w:hAnsi="Times New Roman"/>
          <w:sz w:val="24"/>
          <w:szCs w:val="24"/>
        </w:rPr>
        <w:t>zaistnienia istotnej zmiany okoliczności powodującej, że wykonanie umowy nie leży</w:t>
      </w:r>
      <w:r w:rsidRPr="001A06C8">
        <w:rPr>
          <w:rFonts w:ascii="Times New Roman" w:hAnsi="Times New Roman"/>
          <w:sz w:val="24"/>
          <w:szCs w:val="24"/>
        </w:rPr>
        <w:br/>
        <w:t>w interesie Zamawiającego, czego nie można było przewidzieć w chwili zawierania umowy;</w:t>
      </w:r>
    </w:p>
    <w:p w:rsidR="002E7A6D" w:rsidRDefault="002E7A6D" w:rsidP="002E7A6D">
      <w:pPr>
        <w:pStyle w:val="Akapitzlist"/>
        <w:numPr>
          <w:ilvl w:val="0"/>
          <w:numId w:val="70"/>
        </w:numPr>
        <w:suppressAutoHyphens w:val="0"/>
        <w:spacing w:after="0" w:line="240" w:lineRule="auto"/>
        <w:contextualSpacing/>
        <w:jc w:val="both"/>
        <w:rPr>
          <w:rFonts w:ascii="Times New Roman" w:hAnsi="Times New Roman"/>
        </w:rPr>
      </w:pPr>
      <w:r w:rsidRPr="001A06C8">
        <w:rPr>
          <w:rFonts w:ascii="Times New Roman" w:hAnsi="Times New Roman"/>
          <w:sz w:val="24"/>
          <w:szCs w:val="24"/>
        </w:rPr>
        <w:t>nienależytego wykonywania przez Wykonawcę obowiązków wynikających z umowy,</w:t>
      </w:r>
      <w:r w:rsidRPr="001A06C8">
        <w:rPr>
          <w:rFonts w:ascii="Times New Roman" w:hAnsi="Times New Roman"/>
          <w:sz w:val="24"/>
          <w:szCs w:val="24"/>
        </w:rPr>
        <w:br/>
        <w:t>w tym w szczególności nie rozpoczęcia wykonywania usług, nieuzasadnionego przerwania oraz braku podjęcia i kontynuacji usług mimo wezwania ze strony Zamawiającego.</w:t>
      </w:r>
    </w:p>
    <w:p w:rsidR="002E7A6D" w:rsidRPr="00C408C4" w:rsidRDefault="002E7A6D" w:rsidP="002E7A6D">
      <w:pPr>
        <w:jc w:val="both"/>
        <w:rPr>
          <w:sz w:val="10"/>
        </w:rPr>
      </w:pPr>
    </w:p>
    <w:p w:rsidR="002E7A6D" w:rsidRDefault="002E7A6D" w:rsidP="002E7A6D">
      <w:pPr>
        <w:pStyle w:val="Tekstpodstawowywcity"/>
        <w:numPr>
          <w:ilvl w:val="0"/>
          <w:numId w:val="61"/>
        </w:numPr>
        <w:tabs>
          <w:tab w:val="clear" w:pos="680"/>
        </w:tabs>
        <w:spacing w:after="0"/>
        <w:ind w:left="284" w:hanging="284"/>
        <w:jc w:val="both"/>
      </w:pPr>
      <w:r w:rsidRPr="00107AC3">
        <w:t xml:space="preserve">Termin do złożenia oświadczenia o odstąpieniu od </w:t>
      </w:r>
      <w:r>
        <w:t>u</w:t>
      </w:r>
      <w:r w:rsidRPr="00107AC3">
        <w:t>mowy w przypad</w:t>
      </w:r>
      <w:r>
        <w:t>ku wystąpienia  którejkolwiek z </w:t>
      </w:r>
      <w:r w:rsidRPr="00107AC3">
        <w:t xml:space="preserve">powyższych okoliczności wynosi </w:t>
      </w:r>
      <w:r>
        <w:t>3</w:t>
      </w:r>
      <w:r w:rsidRPr="00107AC3">
        <w:t>0 dni od daty</w:t>
      </w:r>
      <w:r>
        <w:t>,</w:t>
      </w:r>
      <w:r w:rsidRPr="00107AC3">
        <w:t xml:space="preserve"> kiedy Zamawiający dowiedział się o zaistnieniu okoliczności stanowiących podstawę do  odstąpienia</w:t>
      </w:r>
      <w:r>
        <w:t>.</w:t>
      </w:r>
    </w:p>
    <w:p w:rsidR="002E7A6D" w:rsidRPr="000B1ED1" w:rsidRDefault="002E7A6D" w:rsidP="002E7A6D">
      <w:pPr>
        <w:pStyle w:val="Tekstpodstawowywcity"/>
        <w:numPr>
          <w:ilvl w:val="0"/>
          <w:numId w:val="61"/>
        </w:numPr>
        <w:tabs>
          <w:tab w:val="clear" w:pos="680"/>
        </w:tabs>
        <w:spacing w:after="0"/>
        <w:ind w:left="284" w:hanging="284"/>
        <w:jc w:val="both"/>
      </w:pPr>
      <w:r w:rsidRPr="00FC018F">
        <w:lastRenderedPageBreak/>
        <w:t>W przypadku odst</w:t>
      </w:r>
      <w:r w:rsidRPr="00FC018F">
        <w:rPr>
          <w:rFonts w:hint="eastAsia"/>
        </w:rPr>
        <w:t>ą</w:t>
      </w:r>
      <w:r w:rsidRPr="00FC018F">
        <w:t>pienia od umowy Wykonawcy b</w:t>
      </w:r>
      <w:r w:rsidRPr="00FC018F">
        <w:rPr>
          <w:rFonts w:hint="eastAsia"/>
        </w:rPr>
        <w:t>ę</w:t>
      </w:r>
      <w:r w:rsidRPr="00FC018F">
        <w:t>dzie przys</w:t>
      </w:r>
      <w:r w:rsidRPr="00FC018F">
        <w:rPr>
          <w:rFonts w:hint="eastAsia"/>
        </w:rPr>
        <w:t>ł</w:t>
      </w:r>
      <w:r w:rsidRPr="00FC018F">
        <w:t>ugiwa</w:t>
      </w:r>
      <w:r w:rsidRPr="00FC018F">
        <w:rPr>
          <w:rFonts w:hint="eastAsia"/>
        </w:rPr>
        <w:t>ł</w:t>
      </w:r>
      <w:r w:rsidRPr="00FC018F">
        <w:t>o wy</w:t>
      </w:r>
      <w:r w:rsidRPr="00FC018F">
        <w:rPr>
          <w:rFonts w:hint="eastAsia"/>
        </w:rPr>
        <w:t>łą</w:t>
      </w:r>
      <w:r w:rsidRPr="00FC018F">
        <w:t>cznie roszczenie o zap</w:t>
      </w:r>
      <w:r w:rsidRPr="00FC018F">
        <w:rPr>
          <w:rFonts w:hint="eastAsia"/>
        </w:rPr>
        <w:t>ł</w:t>
      </w:r>
      <w:r w:rsidRPr="00FC018F">
        <w:t>at</w:t>
      </w:r>
      <w:r w:rsidRPr="00FC018F">
        <w:rPr>
          <w:rFonts w:hint="eastAsia"/>
        </w:rPr>
        <w:t>ę</w:t>
      </w:r>
      <w:r w:rsidRPr="00FC018F">
        <w:t xml:space="preserve"> za </w:t>
      </w:r>
      <w:r>
        <w:t>usługi już wykonane</w:t>
      </w:r>
      <w:r w:rsidRPr="00FC018F">
        <w:t xml:space="preserve"> i </w:t>
      </w:r>
      <w:r>
        <w:t xml:space="preserve">bezusterkowo </w:t>
      </w:r>
      <w:r w:rsidRPr="00FC018F">
        <w:t>przyj</w:t>
      </w:r>
      <w:r w:rsidRPr="00FC018F">
        <w:rPr>
          <w:rFonts w:hint="eastAsia"/>
        </w:rPr>
        <w:t>ę</w:t>
      </w:r>
      <w:r w:rsidRPr="00FC018F">
        <w:t>te przez Zamawiaj</w:t>
      </w:r>
      <w:r w:rsidRPr="00FC018F">
        <w:rPr>
          <w:rFonts w:hint="eastAsia"/>
        </w:rPr>
        <w:t>ą</w:t>
      </w:r>
      <w:r w:rsidRPr="00FC018F">
        <w:t>cego</w:t>
      </w:r>
      <w:r>
        <w:t>.</w:t>
      </w:r>
    </w:p>
    <w:p w:rsidR="002E7A6D" w:rsidRPr="000B1ED1" w:rsidRDefault="002E7A6D" w:rsidP="002E7A6D">
      <w:pPr>
        <w:ind w:left="360"/>
        <w:jc w:val="both"/>
      </w:pPr>
    </w:p>
    <w:p w:rsidR="002E7A6D" w:rsidRPr="000B1ED1" w:rsidRDefault="002E7A6D" w:rsidP="002E7A6D">
      <w:pPr>
        <w:jc w:val="center"/>
      </w:pPr>
      <w:r w:rsidRPr="000B1ED1">
        <w:t>§ 1</w:t>
      </w:r>
      <w:r>
        <w:t>1</w:t>
      </w:r>
    </w:p>
    <w:p w:rsidR="002E7A6D" w:rsidRPr="000B1ED1" w:rsidRDefault="002E7A6D" w:rsidP="002E7A6D">
      <w:pPr>
        <w:numPr>
          <w:ilvl w:val="0"/>
          <w:numId w:val="66"/>
        </w:numPr>
        <w:jc w:val="both"/>
      </w:pPr>
      <w:r w:rsidRPr="00556CF6">
        <w:t>Wykonawca nie może przenieść na inny podmiot obowiązków wynikających z umowy.</w:t>
      </w:r>
    </w:p>
    <w:p w:rsidR="002E7A6D" w:rsidRDefault="002E7A6D" w:rsidP="002E7A6D">
      <w:pPr>
        <w:numPr>
          <w:ilvl w:val="0"/>
          <w:numId w:val="66"/>
        </w:numPr>
        <w:jc w:val="both"/>
      </w:pPr>
      <w:r w:rsidRPr="000B1ED1">
        <w:t xml:space="preserve">Przeniesienie wierzytelności wynikających z umowy wymaga zgody podmiotu tworzącego Zamawiającego, udzielonej w trybie art. 54 </w:t>
      </w:r>
      <w:r>
        <w:t xml:space="preserve">ust. 5 </w:t>
      </w:r>
      <w:r w:rsidRPr="000B1ED1">
        <w:t>ustawy z dnia 15 kwietnia 2011 r.</w:t>
      </w:r>
      <w:r>
        <w:br/>
      </w:r>
      <w:r w:rsidRPr="000B1ED1">
        <w:t>o działalności leczniczej</w:t>
      </w:r>
      <w:r>
        <w:t xml:space="preserve"> </w:t>
      </w:r>
      <w:r>
        <w:rPr>
          <w:rFonts w:ascii="TTE1B4B638t00" w:eastAsiaTheme="minorHAnsi" w:hAnsi="TTE1B4B638t00" w:cs="TTE1B4B638t00"/>
          <w:lang w:eastAsia="en-US"/>
        </w:rPr>
        <w:t>(tekst jedn.: Dz. U. z 2016</w:t>
      </w:r>
      <w:r w:rsidRPr="0001117C">
        <w:rPr>
          <w:rFonts w:ascii="TTE1B4B638t00" w:eastAsiaTheme="minorHAnsi" w:hAnsi="TTE1B4B638t00" w:cs="TTE1B4B638t00"/>
          <w:lang w:eastAsia="en-US"/>
        </w:rPr>
        <w:t xml:space="preserve"> r. poz. </w:t>
      </w:r>
      <w:r>
        <w:rPr>
          <w:rFonts w:ascii="TTE1B4B638t00" w:eastAsiaTheme="minorHAnsi" w:hAnsi="TTE1B4B638t00" w:cs="TTE1B4B638t00"/>
          <w:lang w:eastAsia="en-US"/>
        </w:rPr>
        <w:t>1638 ze zm.</w:t>
      </w:r>
      <w:r w:rsidRPr="0001117C">
        <w:rPr>
          <w:rFonts w:ascii="TTE1B4B638t00" w:eastAsiaTheme="minorHAnsi" w:hAnsi="TTE1B4B638t00" w:cs="TTE1B4B638t00"/>
          <w:lang w:eastAsia="en-US"/>
        </w:rPr>
        <w:t>)</w:t>
      </w:r>
      <w:r w:rsidRPr="000B1ED1">
        <w:t>.</w:t>
      </w:r>
    </w:p>
    <w:p w:rsidR="002E7A6D" w:rsidRPr="000B1ED1" w:rsidRDefault="002E7A6D" w:rsidP="002E7A6D">
      <w:pPr>
        <w:jc w:val="both"/>
      </w:pPr>
    </w:p>
    <w:p w:rsidR="002E7A6D" w:rsidRPr="000B1ED1" w:rsidRDefault="002E7A6D" w:rsidP="002E7A6D">
      <w:pPr>
        <w:jc w:val="center"/>
      </w:pPr>
      <w:r w:rsidRPr="000B1ED1">
        <w:t>§ 1</w:t>
      </w:r>
      <w:r>
        <w:t>2</w:t>
      </w:r>
    </w:p>
    <w:p w:rsidR="002E7A6D" w:rsidRPr="000B1ED1" w:rsidRDefault="002E7A6D" w:rsidP="002E7A6D">
      <w:pPr>
        <w:numPr>
          <w:ilvl w:val="0"/>
          <w:numId w:val="62"/>
        </w:numPr>
        <w:autoSpaceDE w:val="0"/>
        <w:autoSpaceDN w:val="0"/>
        <w:adjustRightInd w:val="0"/>
        <w:jc w:val="both"/>
      </w:pPr>
      <w:r w:rsidRPr="000B1ED1">
        <w:t>Wykonawca ponosi pełną odpowiedzialność za działania lub zaniechania osób trzecich, związanych</w:t>
      </w:r>
      <w:r>
        <w:t xml:space="preserve"> z </w:t>
      </w:r>
      <w:r w:rsidRPr="000B1ED1">
        <w:t>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2E7A6D" w:rsidRDefault="002E7A6D" w:rsidP="002E7A6D">
      <w:pPr>
        <w:numPr>
          <w:ilvl w:val="0"/>
          <w:numId w:val="62"/>
        </w:numPr>
        <w:autoSpaceDE w:val="0"/>
        <w:autoSpaceDN w:val="0"/>
        <w:adjustRightInd w:val="0"/>
        <w:jc w:val="both"/>
      </w:pPr>
      <w:r w:rsidRPr="000B1ED1">
        <w:t>Wykonawca nie może powierzyć wykonania przedmiotu umowy ani jego części innemu podmiotowi bez pisemnej zgody Zamawiającego.</w:t>
      </w:r>
    </w:p>
    <w:p w:rsidR="00F44829" w:rsidRPr="000B1ED1" w:rsidRDefault="00F44829" w:rsidP="00F44829">
      <w:pPr>
        <w:autoSpaceDE w:val="0"/>
        <w:autoSpaceDN w:val="0"/>
        <w:adjustRightInd w:val="0"/>
        <w:jc w:val="both"/>
      </w:pPr>
    </w:p>
    <w:p w:rsidR="002E7A6D" w:rsidRPr="000B1ED1" w:rsidRDefault="002E7A6D" w:rsidP="002E7A6D">
      <w:pPr>
        <w:jc w:val="center"/>
      </w:pPr>
      <w:r w:rsidRPr="000B1ED1">
        <w:t>§ 1</w:t>
      </w:r>
      <w:r>
        <w:t>3</w:t>
      </w:r>
    </w:p>
    <w:p w:rsidR="002E7A6D" w:rsidRPr="000B1ED1" w:rsidRDefault="002E7A6D" w:rsidP="002E7A6D">
      <w:pPr>
        <w:numPr>
          <w:ilvl w:val="0"/>
          <w:numId w:val="63"/>
        </w:numPr>
        <w:autoSpaceDE w:val="0"/>
        <w:autoSpaceDN w:val="0"/>
        <w:adjustRightInd w:val="0"/>
        <w:jc w:val="both"/>
      </w:pPr>
      <w:r w:rsidRPr="000B1ED1">
        <w:t>W razie spowodowania szkody w zwi</w:t>
      </w:r>
      <w:r w:rsidRPr="000B1ED1">
        <w:rPr>
          <w:rFonts w:eastAsia="TimesNewRoman"/>
        </w:rPr>
        <w:t>ą</w:t>
      </w:r>
      <w:r w:rsidRPr="000B1ED1">
        <w:t>zku z realizacj</w:t>
      </w:r>
      <w:r w:rsidRPr="000B1ED1">
        <w:rPr>
          <w:rFonts w:eastAsia="TimesNewRoman"/>
        </w:rPr>
        <w:t xml:space="preserve">ą </w:t>
      </w:r>
      <w:r w:rsidRPr="000B1ED1">
        <w:t>umowy Wykonawca ponosi odpowiedzialno</w:t>
      </w:r>
      <w:r w:rsidRPr="000B1ED1">
        <w:rPr>
          <w:rFonts w:eastAsia="TimesNewRoman"/>
        </w:rPr>
        <w:t xml:space="preserve">ść </w:t>
      </w:r>
      <w:r w:rsidRPr="000B1ED1">
        <w:t>do pełnej wysoko</w:t>
      </w:r>
      <w:r w:rsidRPr="000B1ED1">
        <w:rPr>
          <w:rFonts w:eastAsia="TimesNewRoman"/>
        </w:rPr>
        <w:t>ś</w:t>
      </w:r>
      <w:r w:rsidRPr="000B1ED1">
        <w:t>ci poniesionych przez Zamawiaj</w:t>
      </w:r>
      <w:r w:rsidRPr="000B1ED1">
        <w:rPr>
          <w:rFonts w:eastAsia="TimesNewRoman"/>
        </w:rPr>
        <w:t>ą</w:t>
      </w:r>
      <w:r w:rsidRPr="000B1ED1">
        <w:t>cego strat.</w:t>
      </w:r>
    </w:p>
    <w:p w:rsidR="002E7A6D" w:rsidRPr="000B1ED1" w:rsidRDefault="002E7A6D" w:rsidP="002E7A6D">
      <w:pPr>
        <w:numPr>
          <w:ilvl w:val="0"/>
          <w:numId w:val="63"/>
        </w:numPr>
        <w:autoSpaceDE w:val="0"/>
        <w:autoSpaceDN w:val="0"/>
        <w:adjustRightInd w:val="0"/>
        <w:jc w:val="both"/>
      </w:pPr>
      <w:r w:rsidRPr="000B1ED1">
        <w:t>Wykonawca ponosi również pełną odpowiedzialność odszkodowawczą za ewentualne szkody wyrządzone osobom trzecim w trakcie wykonywania usług będących przedmiotem umowy.</w:t>
      </w:r>
    </w:p>
    <w:p w:rsidR="002E7A6D" w:rsidRPr="000B1ED1" w:rsidRDefault="002E7A6D" w:rsidP="002E7A6D">
      <w:pPr>
        <w:numPr>
          <w:ilvl w:val="0"/>
          <w:numId w:val="63"/>
        </w:numPr>
        <w:autoSpaceDE w:val="0"/>
        <w:autoSpaceDN w:val="0"/>
        <w:adjustRightInd w:val="0"/>
        <w:jc w:val="both"/>
      </w:pPr>
      <w:r w:rsidRPr="000B1ED1">
        <w:t>Zamawiaj</w:t>
      </w:r>
      <w:r w:rsidRPr="000B1ED1">
        <w:rPr>
          <w:rFonts w:eastAsia="TimesNewRoman"/>
        </w:rPr>
        <w:t>ą</w:t>
      </w:r>
      <w:r w:rsidRPr="000B1ED1">
        <w:t>cy wymaga od Wykonawcy posiadania umowy ubezpieczenia odpowiedzialno</w:t>
      </w:r>
      <w:r w:rsidRPr="000B1ED1">
        <w:rPr>
          <w:rFonts w:eastAsia="TimesNewRoman"/>
        </w:rPr>
        <w:t>ś</w:t>
      </w:r>
      <w:r w:rsidRPr="000B1ED1">
        <w:t>ci cywilnej na sum</w:t>
      </w:r>
      <w:r w:rsidRPr="000B1ED1">
        <w:rPr>
          <w:rFonts w:eastAsia="TimesNewRoman"/>
        </w:rPr>
        <w:t xml:space="preserve">ę </w:t>
      </w:r>
      <w:r>
        <w:t>gwarancyjną</w:t>
      </w:r>
      <w:r w:rsidRPr="000B1ED1">
        <w:t xml:space="preserve"> nie mniejsz</w:t>
      </w:r>
      <w:r w:rsidRPr="000B1ED1">
        <w:rPr>
          <w:rFonts w:eastAsia="TimesNewRoman"/>
        </w:rPr>
        <w:t xml:space="preserve">ą </w:t>
      </w:r>
      <w:r w:rsidRPr="000B1ED1">
        <w:t>niż</w:t>
      </w:r>
      <w:r w:rsidRPr="000B1ED1">
        <w:rPr>
          <w:rFonts w:eastAsia="TimesNewRoman"/>
        </w:rPr>
        <w:t xml:space="preserve"> </w:t>
      </w:r>
      <w:r w:rsidRPr="000B1ED1">
        <w:t>warto</w:t>
      </w:r>
      <w:r w:rsidRPr="000B1ED1">
        <w:rPr>
          <w:rFonts w:eastAsia="TimesNewRoman"/>
        </w:rPr>
        <w:t xml:space="preserve">ść </w:t>
      </w:r>
      <w:r>
        <w:rPr>
          <w:rFonts w:eastAsia="TimesNewRoman"/>
        </w:rPr>
        <w:t xml:space="preserve">brutto </w:t>
      </w:r>
      <w:r w:rsidRPr="000B1ED1">
        <w:t>umowy</w:t>
      </w:r>
      <w:r>
        <w:t>, określonej w § 6 ust. 1 umowy, przez cały okres jej obowiązywania</w:t>
      </w:r>
      <w:r w:rsidRPr="000B1ED1">
        <w:t>.</w:t>
      </w:r>
    </w:p>
    <w:p w:rsidR="002E7A6D" w:rsidRPr="000B1ED1" w:rsidRDefault="002E7A6D" w:rsidP="002E7A6D">
      <w:pPr>
        <w:numPr>
          <w:ilvl w:val="0"/>
          <w:numId w:val="63"/>
        </w:numPr>
        <w:autoSpaceDE w:val="0"/>
        <w:autoSpaceDN w:val="0"/>
        <w:adjustRightInd w:val="0"/>
        <w:jc w:val="both"/>
      </w:pPr>
      <w:r w:rsidRPr="000B1ED1">
        <w:t>Wykonawca obowiązany jest do przedstawienia aktualnej polisy ubezpieczenia odpowiadającej co najmniej warunkom określonym w ust. 3</w:t>
      </w:r>
      <w:r w:rsidRPr="00480146">
        <w:t xml:space="preserve"> </w:t>
      </w:r>
      <w:r>
        <w:t>powyżej</w:t>
      </w:r>
      <w:r w:rsidRPr="000B1ED1">
        <w:t>, niezwłocznie - na każde żądanie Zamawiającego.</w:t>
      </w:r>
    </w:p>
    <w:p w:rsidR="002E7A6D" w:rsidRPr="000B1ED1" w:rsidRDefault="002E7A6D" w:rsidP="002E7A6D">
      <w:pPr>
        <w:jc w:val="center"/>
      </w:pPr>
    </w:p>
    <w:p w:rsidR="002E7A6D" w:rsidRPr="000B1ED1" w:rsidRDefault="002E7A6D" w:rsidP="002E7A6D">
      <w:pPr>
        <w:jc w:val="center"/>
      </w:pPr>
      <w:r w:rsidRPr="000B1ED1">
        <w:t>§ 1</w:t>
      </w:r>
      <w:r>
        <w:t>4</w:t>
      </w:r>
    </w:p>
    <w:p w:rsidR="002E7A6D" w:rsidRPr="00A3536C" w:rsidRDefault="002E7A6D" w:rsidP="002E7A6D">
      <w:pPr>
        <w:numPr>
          <w:ilvl w:val="0"/>
          <w:numId w:val="67"/>
        </w:numPr>
        <w:tabs>
          <w:tab w:val="clear" w:pos="680"/>
          <w:tab w:val="num" w:pos="426"/>
        </w:tabs>
        <w:ind w:left="284" w:hanging="284"/>
        <w:jc w:val="both"/>
        <w:rPr>
          <w:lang w:eastAsia="ar-SA"/>
        </w:rPr>
      </w:pPr>
      <w:r w:rsidRPr="00A3536C">
        <w:t>Strony przewiduj</w:t>
      </w:r>
      <w:r w:rsidRPr="00A3536C">
        <w:rPr>
          <w:rFonts w:hint="eastAsia"/>
        </w:rPr>
        <w:t>ą</w:t>
      </w:r>
      <w:r w:rsidRPr="00A3536C">
        <w:t xml:space="preserve"> mo</w:t>
      </w:r>
      <w:r w:rsidRPr="00A3536C">
        <w:rPr>
          <w:rFonts w:hint="eastAsia"/>
        </w:rPr>
        <w:t>ż</w:t>
      </w:r>
      <w:r w:rsidRPr="00A3536C">
        <w:t>liwo</w:t>
      </w:r>
      <w:r w:rsidRPr="00A3536C">
        <w:rPr>
          <w:rFonts w:hint="eastAsia"/>
        </w:rPr>
        <w:t>ść</w:t>
      </w:r>
      <w:r w:rsidRPr="00A3536C">
        <w:t xml:space="preserve"> zmiany </w:t>
      </w:r>
      <w:r>
        <w:t>u</w:t>
      </w:r>
      <w:r w:rsidRPr="00A3536C">
        <w:t>mowy w nast</w:t>
      </w:r>
      <w:r w:rsidRPr="00A3536C">
        <w:rPr>
          <w:rFonts w:hint="eastAsia"/>
        </w:rPr>
        <w:t>ę</w:t>
      </w:r>
      <w:r w:rsidRPr="00A3536C">
        <w:t>puj</w:t>
      </w:r>
      <w:r w:rsidRPr="00A3536C">
        <w:rPr>
          <w:rFonts w:hint="eastAsia"/>
        </w:rPr>
        <w:t>ą</w:t>
      </w:r>
      <w:r w:rsidRPr="00A3536C">
        <w:t>cych przypadkach:</w:t>
      </w:r>
    </w:p>
    <w:p w:rsidR="002E7A6D" w:rsidRPr="00A3536C" w:rsidRDefault="002E7A6D" w:rsidP="002E7A6D">
      <w:pPr>
        <w:numPr>
          <w:ilvl w:val="1"/>
          <w:numId w:val="75"/>
        </w:numPr>
        <w:jc w:val="both"/>
      </w:pPr>
      <w:r w:rsidRPr="00A3536C">
        <w:t>gdy w okresie obowi</w:t>
      </w:r>
      <w:r w:rsidRPr="00A3536C">
        <w:rPr>
          <w:rFonts w:hint="eastAsia"/>
        </w:rPr>
        <w:t>ą</w:t>
      </w:r>
      <w:r w:rsidRPr="00A3536C">
        <w:t xml:space="preserve">zywania </w:t>
      </w:r>
      <w:r>
        <w:t>u</w:t>
      </w:r>
      <w:r w:rsidRPr="00A3536C">
        <w:t>mowy dojdzie do zmiany przepisów reguluj</w:t>
      </w:r>
      <w:r w:rsidRPr="00A3536C">
        <w:rPr>
          <w:rFonts w:hint="eastAsia"/>
        </w:rPr>
        <w:t>ą</w:t>
      </w:r>
      <w:r w:rsidRPr="00A3536C">
        <w:t>cych realizacj</w:t>
      </w:r>
      <w:r w:rsidRPr="00A3536C">
        <w:rPr>
          <w:rFonts w:hint="eastAsia"/>
        </w:rPr>
        <w:t>ę</w:t>
      </w:r>
      <w:r w:rsidRPr="00A3536C">
        <w:t xml:space="preserve"> us</w:t>
      </w:r>
      <w:r w:rsidRPr="00A3536C">
        <w:rPr>
          <w:rFonts w:hint="eastAsia"/>
        </w:rPr>
        <w:t>ł</w:t>
      </w:r>
      <w:r w:rsidRPr="00A3536C">
        <w:t>ug obj</w:t>
      </w:r>
      <w:r w:rsidRPr="00A3536C">
        <w:rPr>
          <w:rFonts w:hint="eastAsia"/>
        </w:rPr>
        <w:t>ę</w:t>
      </w:r>
      <w:r w:rsidRPr="00A3536C">
        <w:t xml:space="preserve">tych </w:t>
      </w:r>
      <w:r>
        <w:t>u</w:t>
      </w:r>
      <w:r w:rsidRPr="00A3536C">
        <w:t>mow</w:t>
      </w:r>
      <w:r w:rsidRPr="00A3536C">
        <w:rPr>
          <w:rFonts w:hint="eastAsia"/>
        </w:rPr>
        <w:t>ą</w:t>
      </w:r>
      <w:r>
        <w:t xml:space="preserve"> - </w:t>
      </w:r>
      <w:r w:rsidRPr="00A3536C">
        <w:t xml:space="preserve">w takim wypadku zmiany </w:t>
      </w:r>
      <w:r>
        <w:t>u</w:t>
      </w:r>
      <w:r w:rsidRPr="00A3536C">
        <w:t>mowy b</w:t>
      </w:r>
      <w:r w:rsidRPr="00A3536C">
        <w:rPr>
          <w:rFonts w:hint="eastAsia"/>
        </w:rPr>
        <w:t>ę</w:t>
      </w:r>
      <w:r w:rsidRPr="00A3536C">
        <w:t>d</w:t>
      </w:r>
      <w:r w:rsidRPr="00A3536C">
        <w:rPr>
          <w:rFonts w:hint="eastAsia"/>
        </w:rPr>
        <w:t>ą</w:t>
      </w:r>
      <w:r w:rsidRPr="00A3536C">
        <w:t xml:space="preserve"> mog</w:t>
      </w:r>
      <w:r w:rsidRPr="00A3536C">
        <w:rPr>
          <w:rFonts w:hint="eastAsia"/>
        </w:rPr>
        <w:t>ł</w:t>
      </w:r>
      <w:r w:rsidRPr="00A3536C">
        <w:t>y dotyczy</w:t>
      </w:r>
      <w:r w:rsidRPr="00A3536C">
        <w:rPr>
          <w:rFonts w:hint="eastAsia"/>
        </w:rPr>
        <w:t>ć</w:t>
      </w:r>
      <w:r w:rsidRPr="00A3536C">
        <w:t xml:space="preserve"> sposobu realizacji us</w:t>
      </w:r>
      <w:r w:rsidRPr="00A3536C">
        <w:rPr>
          <w:rFonts w:hint="eastAsia"/>
        </w:rPr>
        <w:t>ł</w:t>
      </w:r>
      <w:r w:rsidRPr="00A3536C">
        <w:t>ug, w szczególno</w:t>
      </w:r>
      <w:r w:rsidRPr="00A3536C">
        <w:rPr>
          <w:rFonts w:hint="eastAsia"/>
        </w:rPr>
        <w:t>ś</w:t>
      </w:r>
      <w:r w:rsidRPr="00A3536C">
        <w:t>ci wymogów dotycz</w:t>
      </w:r>
      <w:r w:rsidRPr="00A3536C">
        <w:rPr>
          <w:rFonts w:hint="eastAsia"/>
        </w:rPr>
        <w:t>ą</w:t>
      </w:r>
      <w:r w:rsidRPr="00A3536C">
        <w:t>cych sk</w:t>
      </w:r>
      <w:r w:rsidRPr="00A3536C">
        <w:rPr>
          <w:rFonts w:hint="eastAsia"/>
        </w:rPr>
        <w:t>ł</w:t>
      </w:r>
      <w:r w:rsidRPr="00A3536C">
        <w:t xml:space="preserve">adu personelu, </w:t>
      </w:r>
      <w:r w:rsidRPr="00A3536C">
        <w:rPr>
          <w:rFonts w:hint="eastAsia"/>
        </w:rPr>
        <w:t>ś</w:t>
      </w:r>
      <w:r w:rsidRPr="00A3536C">
        <w:t>rodków transportu i ich wyposa</w:t>
      </w:r>
      <w:r w:rsidRPr="00A3536C">
        <w:rPr>
          <w:rFonts w:hint="eastAsia"/>
        </w:rPr>
        <w:t>ż</w:t>
      </w:r>
      <w:r w:rsidRPr="00A3536C">
        <w:t>enia, itp. oraz wysoko</w:t>
      </w:r>
      <w:r w:rsidRPr="00A3536C">
        <w:rPr>
          <w:rFonts w:hint="eastAsia"/>
        </w:rPr>
        <w:t>ś</w:t>
      </w:r>
      <w:r w:rsidRPr="00A3536C">
        <w:t>ci wynagrodzenia Wykonawcy;</w:t>
      </w:r>
    </w:p>
    <w:p w:rsidR="002E7A6D" w:rsidRPr="00A3536C" w:rsidRDefault="002E7A6D" w:rsidP="002E7A6D">
      <w:pPr>
        <w:numPr>
          <w:ilvl w:val="1"/>
          <w:numId w:val="75"/>
        </w:numPr>
        <w:jc w:val="both"/>
      </w:pPr>
      <w:r w:rsidRPr="00A3536C">
        <w:t>gdy w okresie obowi</w:t>
      </w:r>
      <w:r w:rsidRPr="00A3536C">
        <w:rPr>
          <w:rFonts w:hint="eastAsia"/>
        </w:rPr>
        <w:t>ą</w:t>
      </w:r>
      <w:r w:rsidRPr="00A3536C">
        <w:t xml:space="preserve">zywania </w:t>
      </w:r>
      <w:r>
        <w:t>u</w:t>
      </w:r>
      <w:r w:rsidRPr="00A3536C">
        <w:t>mowy nie zostanie wyczerpana maksymalna warto</w:t>
      </w:r>
      <w:r w:rsidRPr="00A3536C">
        <w:rPr>
          <w:rFonts w:hint="eastAsia"/>
        </w:rPr>
        <w:t>ść</w:t>
      </w:r>
      <w:r w:rsidRPr="00A3536C">
        <w:t xml:space="preserve"> </w:t>
      </w:r>
      <w:r>
        <w:t>u</w:t>
      </w:r>
      <w:r w:rsidRPr="00A3536C">
        <w:t xml:space="preserve">mowy wskazana w § 6 ust. </w:t>
      </w:r>
      <w:r>
        <w:t>1</w:t>
      </w:r>
      <w:r w:rsidRPr="00A3536C">
        <w:t xml:space="preserve"> </w:t>
      </w:r>
      <w:r>
        <w:t>u</w:t>
      </w:r>
      <w:r w:rsidRPr="00A3536C">
        <w:t>mowy</w:t>
      </w:r>
      <w:r>
        <w:t xml:space="preserve"> -</w:t>
      </w:r>
      <w:r w:rsidRPr="00A3536C">
        <w:t xml:space="preserve"> w takim wypadku zmianie mo</w:t>
      </w:r>
      <w:r w:rsidRPr="00A3536C">
        <w:rPr>
          <w:rFonts w:hint="eastAsia"/>
        </w:rPr>
        <w:t>ż</w:t>
      </w:r>
      <w:r w:rsidRPr="00A3536C">
        <w:t>e ulec okres obowi</w:t>
      </w:r>
      <w:r w:rsidRPr="00A3536C">
        <w:rPr>
          <w:rFonts w:hint="eastAsia"/>
        </w:rPr>
        <w:t>ą</w:t>
      </w:r>
      <w:r w:rsidRPr="00A3536C">
        <w:t xml:space="preserve">zywania </w:t>
      </w:r>
      <w:r>
        <w:t>u</w:t>
      </w:r>
      <w:r w:rsidRPr="00A3536C">
        <w:t>mowy okre</w:t>
      </w:r>
      <w:r w:rsidRPr="00A3536C">
        <w:rPr>
          <w:rFonts w:hint="eastAsia"/>
        </w:rPr>
        <w:t>ś</w:t>
      </w:r>
      <w:r w:rsidRPr="00A3536C">
        <w:t xml:space="preserve">lony w § </w:t>
      </w:r>
      <w:r>
        <w:t>10</w:t>
      </w:r>
      <w:r w:rsidRPr="00A3536C">
        <w:t xml:space="preserve"> ust. 1</w:t>
      </w:r>
      <w:r>
        <w:t xml:space="preserve"> umowy</w:t>
      </w:r>
      <w:r w:rsidRPr="00A3536C">
        <w:t>;</w:t>
      </w:r>
    </w:p>
    <w:p w:rsidR="002E7A6D" w:rsidRPr="00A3536C" w:rsidRDefault="002E7A6D" w:rsidP="002E7A6D">
      <w:pPr>
        <w:numPr>
          <w:ilvl w:val="1"/>
          <w:numId w:val="75"/>
        </w:numPr>
        <w:jc w:val="both"/>
        <w:rPr>
          <w:rFonts w:ascii="Tahoma" w:hAnsi="Tahoma"/>
        </w:rPr>
      </w:pPr>
      <w:r w:rsidRPr="00A3536C">
        <w:t>gdy w okresie obowi</w:t>
      </w:r>
      <w:r w:rsidRPr="00A3536C">
        <w:rPr>
          <w:rFonts w:hint="eastAsia"/>
        </w:rPr>
        <w:t>ą</w:t>
      </w:r>
      <w:r w:rsidRPr="00A3536C">
        <w:t xml:space="preserve">zywania </w:t>
      </w:r>
      <w:r>
        <w:t>u</w:t>
      </w:r>
      <w:r w:rsidRPr="00A3536C">
        <w:t xml:space="preserve">mowy dojdzie do zmiany ustawowej stawki podatku VAT </w:t>
      </w:r>
      <w:r>
        <w:t>-</w:t>
      </w:r>
      <w:r w:rsidRPr="00A3536C">
        <w:t xml:space="preserve"> w takim przypadku zmianie mo</w:t>
      </w:r>
      <w:r w:rsidRPr="00A3536C">
        <w:rPr>
          <w:rFonts w:hint="eastAsia"/>
        </w:rPr>
        <w:t>ż</w:t>
      </w:r>
      <w:r w:rsidRPr="00A3536C">
        <w:t>e ulec wysoko</w:t>
      </w:r>
      <w:r w:rsidRPr="00A3536C">
        <w:rPr>
          <w:rFonts w:hint="eastAsia"/>
        </w:rPr>
        <w:t>ść</w:t>
      </w:r>
      <w:r w:rsidRPr="00A3536C">
        <w:t xml:space="preserve"> stawek wynagrodzenia brutto okre</w:t>
      </w:r>
      <w:r w:rsidRPr="00A3536C">
        <w:rPr>
          <w:rFonts w:hint="eastAsia"/>
        </w:rPr>
        <w:t>ś</w:t>
      </w:r>
      <w:r w:rsidRPr="00A3536C">
        <w:t xml:space="preserve">lonych w § 6 ust. 1 </w:t>
      </w:r>
      <w:r>
        <w:t>u</w:t>
      </w:r>
      <w:r w:rsidRPr="00A3536C">
        <w:t>mowy.</w:t>
      </w:r>
    </w:p>
    <w:p w:rsidR="002E7A6D" w:rsidRPr="00A3536C" w:rsidRDefault="002E7A6D" w:rsidP="002E7A6D">
      <w:pPr>
        <w:jc w:val="both"/>
        <w:rPr>
          <w:sz w:val="10"/>
        </w:rPr>
      </w:pPr>
    </w:p>
    <w:p w:rsidR="002E7A6D" w:rsidRPr="0035111C" w:rsidRDefault="002E7A6D" w:rsidP="002E7A6D">
      <w:pPr>
        <w:numPr>
          <w:ilvl w:val="0"/>
          <w:numId w:val="67"/>
        </w:numPr>
        <w:tabs>
          <w:tab w:val="clear" w:pos="680"/>
          <w:tab w:val="num" w:pos="426"/>
        </w:tabs>
        <w:ind w:left="284" w:hanging="284"/>
        <w:jc w:val="both"/>
      </w:pPr>
      <w:r w:rsidRPr="00A3536C">
        <w:t>W przypadku zmiany wysoko</w:t>
      </w:r>
      <w:r w:rsidRPr="00A3536C">
        <w:rPr>
          <w:rFonts w:hint="eastAsia"/>
        </w:rPr>
        <w:t>ś</w:t>
      </w:r>
      <w:r w:rsidRPr="00A3536C">
        <w:t>ci minimalnego wynagrodzenia za prac</w:t>
      </w:r>
      <w:r w:rsidRPr="00A3536C">
        <w:rPr>
          <w:rFonts w:hint="eastAsia"/>
        </w:rPr>
        <w:t>ę</w:t>
      </w:r>
      <w:r w:rsidRPr="00A3536C">
        <w:t xml:space="preserve"> ustalonego na podstawie art. 2 ust. 3</w:t>
      </w:r>
      <w:r>
        <w:t xml:space="preserve"> </w:t>
      </w:r>
      <w:r w:rsidRPr="00A3536C">
        <w:t>-</w:t>
      </w:r>
      <w:r>
        <w:t xml:space="preserve"> </w:t>
      </w:r>
      <w:r w:rsidRPr="00A3536C">
        <w:t>5 ustawy z dnia 10 pa</w:t>
      </w:r>
      <w:r w:rsidRPr="00A3536C">
        <w:rPr>
          <w:rFonts w:hint="eastAsia"/>
        </w:rPr>
        <w:t>ź</w:t>
      </w:r>
      <w:r w:rsidRPr="00A3536C">
        <w:t>dziernika 2002 r. o minimalnym wynagrodzeniu za prac</w:t>
      </w:r>
      <w:r w:rsidRPr="00A3536C">
        <w:rPr>
          <w:rFonts w:hint="eastAsia"/>
        </w:rPr>
        <w:t>ę</w:t>
      </w:r>
      <w:r w:rsidRPr="00A3536C">
        <w:t xml:space="preserve"> (Dz.</w:t>
      </w:r>
      <w:r w:rsidR="00FD503E">
        <w:t xml:space="preserve"> </w:t>
      </w:r>
      <w:r w:rsidRPr="00A3536C">
        <w:t>U. 2002</w:t>
      </w:r>
      <w:r w:rsidR="00FD503E">
        <w:t xml:space="preserve"> r. </w:t>
      </w:r>
      <w:r w:rsidRPr="00A3536C">
        <w:t>nr 200 poz. 1679 z  pó</w:t>
      </w:r>
      <w:r w:rsidRPr="00A3536C">
        <w:rPr>
          <w:rFonts w:hint="eastAsia"/>
        </w:rPr>
        <w:t>ź</w:t>
      </w:r>
      <w:r w:rsidRPr="00A3536C">
        <w:t>n. zm.), zasad podlegania ubezpieczeniom spo</w:t>
      </w:r>
      <w:r w:rsidRPr="00A3536C">
        <w:rPr>
          <w:rFonts w:hint="eastAsia"/>
        </w:rPr>
        <w:t>ł</w:t>
      </w:r>
      <w:r w:rsidRPr="00A3536C">
        <w:t>ecznym lub ubezpieczeniu zdrowotnemu, lub wysoko</w:t>
      </w:r>
      <w:r w:rsidRPr="00A3536C">
        <w:rPr>
          <w:rFonts w:hint="eastAsia"/>
        </w:rPr>
        <w:t>ś</w:t>
      </w:r>
      <w:r w:rsidRPr="00A3536C">
        <w:t>ci stawki sk</w:t>
      </w:r>
      <w:r w:rsidRPr="00A3536C">
        <w:rPr>
          <w:rFonts w:hint="eastAsia"/>
        </w:rPr>
        <w:t>ł</w:t>
      </w:r>
      <w:r w:rsidRPr="00A3536C">
        <w:t>adki na ubezpieczenia spo</w:t>
      </w:r>
      <w:r w:rsidRPr="00A3536C">
        <w:rPr>
          <w:rFonts w:hint="eastAsia"/>
        </w:rPr>
        <w:t>ł</w:t>
      </w:r>
      <w:r w:rsidRPr="00A3536C">
        <w:t>eczne lub zdrowotne je</w:t>
      </w:r>
      <w:r w:rsidRPr="00A3536C">
        <w:rPr>
          <w:rFonts w:hint="eastAsia"/>
        </w:rPr>
        <w:t>ż</w:t>
      </w:r>
      <w:r w:rsidRPr="00A3536C">
        <w:t>eli zmiany te b</w:t>
      </w:r>
      <w:r w:rsidRPr="00A3536C">
        <w:rPr>
          <w:rFonts w:hint="eastAsia"/>
        </w:rPr>
        <w:t>ę</w:t>
      </w:r>
      <w:r w:rsidRPr="00A3536C">
        <w:t>d</w:t>
      </w:r>
      <w:r w:rsidRPr="00A3536C">
        <w:rPr>
          <w:rFonts w:hint="eastAsia"/>
        </w:rPr>
        <w:t>ą</w:t>
      </w:r>
      <w:r w:rsidRPr="00A3536C">
        <w:t xml:space="preserve"> mia</w:t>
      </w:r>
      <w:r w:rsidRPr="00A3536C">
        <w:rPr>
          <w:rFonts w:hint="eastAsia"/>
        </w:rPr>
        <w:t>ł</w:t>
      </w:r>
      <w:r w:rsidRPr="00A3536C">
        <w:t>y wp</w:t>
      </w:r>
      <w:r w:rsidRPr="00A3536C">
        <w:rPr>
          <w:rFonts w:hint="eastAsia"/>
        </w:rPr>
        <w:t>ł</w:t>
      </w:r>
      <w:r w:rsidRPr="00A3536C">
        <w:t>yw na koszty wykonania zamówienia przez Wykonawc</w:t>
      </w:r>
      <w:r w:rsidRPr="00A3536C">
        <w:rPr>
          <w:rFonts w:hint="eastAsia"/>
        </w:rPr>
        <w:t>ę</w:t>
      </w:r>
      <w:r w:rsidRPr="00A3536C">
        <w:t>, Zamawiaj</w:t>
      </w:r>
      <w:r w:rsidRPr="00A3536C">
        <w:rPr>
          <w:rFonts w:hint="eastAsia"/>
        </w:rPr>
        <w:t>ą</w:t>
      </w:r>
      <w:r w:rsidRPr="00A3536C">
        <w:t>cy dopuszcza zmian</w:t>
      </w:r>
      <w:r w:rsidRPr="00A3536C">
        <w:rPr>
          <w:rFonts w:hint="eastAsia"/>
        </w:rPr>
        <w:t>ę</w:t>
      </w:r>
      <w:r w:rsidRPr="00A3536C">
        <w:t xml:space="preserve"> cen za poszczególne elementy zamówienia. Zmiana cen jednostkowych - na podstawie wyników rokowa</w:t>
      </w:r>
      <w:r w:rsidRPr="00A3536C">
        <w:rPr>
          <w:rFonts w:hint="eastAsia"/>
        </w:rPr>
        <w:t>ń</w:t>
      </w:r>
      <w:r w:rsidRPr="00A3536C">
        <w:t xml:space="preserve"> mi</w:t>
      </w:r>
      <w:r w:rsidRPr="00A3536C">
        <w:rPr>
          <w:rFonts w:hint="eastAsia"/>
        </w:rPr>
        <w:t>ę</w:t>
      </w:r>
      <w:r w:rsidRPr="00A3536C">
        <w:t>dzy Wykonawc</w:t>
      </w:r>
      <w:r w:rsidRPr="00A3536C">
        <w:rPr>
          <w:rFonts w:hint="eastAsia"/>
        </w:rPr>
        <w:t>ą</w:t>
      </w:r>
      <w:r w:rsidRPr="00A3536C">
        <w:t xml:space="preserve"> a Zamawiaj</w:t>
      </w:r>
      <w:r w:rsidRPr="00A3536C">
        <w:rPr>
          <w:rFonts w:hint="eastAsia"/>
        </w:rPr>
        <w:t>ą</w:t>
      </w:r>
      <w:r w:rsidRPr="00A3536C">
        <w:t>cym lub zaakceptowanej przez Zamawiaj</w:t>
      </w:r>
      <w:r w:rsidRPr="00A3536C">
        <w:rPr>
          <w:rFonts w:hint="eastAsia"/>
        </w:rPr>
        <w:t>ą</w:t>
      </w:r>
      <w:r w:rsidRPr="00A3536C">
        <w:t>cego kalkulacji wzrostu cen jednostkowych - zostanie wprowadzona do umowy w formie aneksu.</w:t>
      </w:r>
    </w:p>
    <w:p w:rsidR="002E7A6D" w:rsidRDefault="002E7A6D" w:rsidP="002E7A6D">
      <w:pPr>
        <w:numPr>
          <w:ilvl w:val="0"/>
          <w:numId w:val="67"/>
        </w:numPr>
        <w:tabs>
          <w:tab w:val="clear" w:pos="680"/>
          <w:tab w:val="num" w:pos="426"/>
        </w:tabs>
        <w:ind w:left="284" w:hanging="284"/>
        <w:jc w:val="both"/>
      </w:pPr>
      <w:r>
        <w:t>Zmiany umowy wymagają formy pisemnej pod rygorem nieważności.</w:t>
      </w:r>
    </w:p>
    <w:p w:rsidR="002E7A6D" w:rsidRDefault="002E7A6D" w:rsidP="002E7A6D">
      <w:pPr>
        <w:numPr>
          <w:ilvl w:val="0"/>
          <w:numId w:val="67"/>
        </w:numPr>
        <w:tabs>
          <w:tab w:val="clear" w:pos="680"/>
          <w:tab w:val="num" w:pos="426"/>
        </w:tabs>
        <w:ind w:left="284" w:hanging="284"/>
        <w:jc w:val="both"/>
      </w:pPr>
      <w:r w:rsidRPr="00D74918">
        <w:t>W sprawach nieuregulowanych umow</w:t>
      </w:r>
      <w:r>
        <w:t>ą</w:t>
      </w:r>
      <w:r w:rsidRPr="00D74918">
        <w:t xml:space="preserve"> mają zastosowanie przepisy </w:t>
      </w:r>
      <w:r>
        <w:t>Ustawy PZP, Ustawy KC</w:t>
      </w:r>
      <w:r w:rsidRPr="00D74918">
        <w:t xml:space="preserve"> oraz inne znajdujące zastosowanie przepisy prawa powszechnego.</w:t>
      </w:r>
    </w:p>
    <w:p w:rsidR="002E7A6D" w:rsidRDefault="002E7A6D" w:rsidP="002E7A6D">
      <w:pPr>
        <w:numPr>
          <w:ilvl w:val="0"/>
          <w:numId w:val="67"/>
        </w:numPr>
        <w:tabs>
          <w:tab w:val="clear" w:pos="680"/>
          <w:tab w:val="num" w:pos="426"/>
        </w:tabs>
        <w:ind w:left="284" w:hanging="284"/>
        <w:jc w:val="both"/>
      </w:pPr>
      <w:r w:rsidRPr="00930744">
        <w:t>Wszelkie spory związane z umową będą rozstrzygane przez sąd właściwy miejscowo dla Zamawiającego.</w:t>
      </w:r>
    </w:p>
    <w:p w:rsidR="002E7A6D" w:rsidRDefault="002E7A6D" w:rsidP="002E7A6D">
      <w:pPr>
        <w:numPr>
          <w:ilvl w:val="0"/>
          <w:numId w:val="67"/>
        </w:numPr>
        <w:tabs>
          <w:tab w:val="clear" w:pos="680"/>
          <w:tab w:val="num" w:pos="426"/>
        </w:tabs>
        <w:ind w:left="284" w:hanging="284"/>
        <w:jc w:val="both"/>
      </w:pPr>
      <w:r w:rsidRPr="006F2FF4">
        <w:lastRenderedPageBreak/>
        <w:t>Zamawiający wymaga, aby wszyscy pracownicy Wykonawcy lub Podwykonawcy przewidziani do realizacji zamówienia byli zatrudnieni na podstawie umowy o pracę.</w:t>
      </w:r>
      <w:r>
        <w:t xml:space="preserve"> </w:t>
      </w:r>
      <w:r w:rsidRPr="006F2FF4">
        <w:t xml:space="preserve">Zamawiający wymaga, aby Wykonawca lub Podwykonawca </w:t>
      </w:r>
      <w:r w:rsidRPr="00A152B2">
        <w:t>przedłożył wraz z umową</w:t>
      </w:r>
      <w:r w:rsidRPr="006F2FF4">
        <w:t xml:space="preserve"> wykaz osób przewidzianych do realizacji zamówienia wraz z oświadczeniem/ami Wykonawcy lub Podwykonawcy, że zatrudnia na podstawie umowy o pracę osoby wskazane w wykazie, stanowiącym/i załącznik/i do wykazu.</w:t>
      </w:r>
      <w:r>
        <w:t xml:space="preserve"> </w:t>
      </w:r>
      <w:r w:rsidRPr="006F2FF4">
        <w:t>W przypadku zmiany składu osobowego Wykonawca lub Podwykonawca zobowiązany jest każdorazowo do aktualizacji wykazu wraz z załącznikami w terminie natychmiastowym (w dniu rozpoczęcia pracy w zakresie przedmiotu zamówienia).</w:t>
      </w:r>
    </w:p>
    <w:p w:rsidR="002E7A6D" w:rsidRDefault="002E7A6D" w:rsidP="002E7A6D">
      <w:pPr>
        <w:numPr>
          <w:ilvl w:val="0"/>
          <w:numId w:val="67"/>
        </w:numPr>
        <w:tabs>
          <w:tab w:val="clear" w:pos="680"/>
          <w:tab w:val="num" w:pos="426"/>
        </w:tabs>
        <w:ind w:left="284" w:hanging="284"/>
        <w:jc w:val="both"/>
      </w:pPr>
      <w:r w:rsidRPr="006F2FF4">
        <w:t>Zamawiający uprawniony jest do nieograniczonego weryfikowania przedłożonych przez Wykonawcę lub Podwykonawcę dokumentów w zakresie zatrudnionych osób.</w:t>
      </w:r>
      <w:r w:rsidR="001A06C8">
        <w:t xml:space="preserve"> </w:t>
      </w:r>
      <w:r w:rsidRPr="006F2FF4">
        <w:t xml:space="preserve">W przypadku, gdy Zamawiający do weryfikacji zobowiązany będzie posiadać stosowne pełnomocnictwa do przedłożenia przed ZUS lub KRUS, Wykonawca lub Podwykonawca na pierwsze wezwanie bezzwłocznie je dostarczy. Z tytułu niespełnienia przez </w:t>
      </w:r>
      <w:r w:rsidRPr="006F2FF4">
        <w:rPr>
          <w:color w:val="000000"/>
        </w:rPr>
        <w:t>Wykonawcę lub Podwykonawcę wymogu zatrudnienia na podstawie umowy o pracę osób wykonujących czynności niezbędne do realizacji zamówienia Zamawiający przewiduje sankcję</w:t>
      </w:r>
      <w:r>
        <w:rPr>
          <w:color w:val="000000"/>
        </w:rPr>
        <w:br/>
      </w:r>
      <w:r w:rsidRPr="006F2FF4">
        <w:rPr>
          <w:color w:val="000000"/>
        </w:rPr>
        <w:t>w postaci obowiązku zapłaty przez Wykonawcę kary umownej w wysokości określonej</w:t>
      </w:r>
      <w:r>
        <w:rPr>
          <w:color w:val="000000"/>
        </w:rPr>
        <w:br/>
      </w:r>
      <w:r w:rsidRPr="006F2FF4">
        <w:rPr>
          <w:color w:val="000000"/>
        </w:rPr>
        <w:t xml:space="preserve">w </w:t>
      </w:r>
      <w:r>
        <w:t>§ 9 ust. 1 pkt 10) umowy</w:t>
      </w:r>
      <w:r w:rsidRPr="006F2FF4">
        <w:rPr>
          <w:color w:val="000000"/>
        </w:rPr>
        <w:t>. Niezłożenie przez Wykonawcę</w:t>
      </w:r>
      <w:r>
        <w:rPr>
          <w:color w:val="000000"/>
        </w:rPr>
        <w:t xml:space="preserve"> </w:t>
      </w:r>
      <w:r w:rsidRPr="006F2FF4">
        <w:rPr>
          <w:color w:val="000000"/>
        </w:rPr>
        <w:t xml:space="preserve">w wyznaczonym przez Zamawiającego terminie żądanych przez Zamawiającego dowodów w celu potwierdzenia spełnienia </w:t>
      </w:r>
      <w:r w:rsidRPr="006F2FF4">
        <w:t xml:space="preserve">przez </w:t>
      </w:r>
      <w:r w:rsidRPr="006F2FF4">
        <w:rPr>
          <w:color w:val="000000"/>
        </w:rPr>
        <w:t xml:space="preserve">Wykonawcę lub Podwykonawcę wymogu zatrudnienia na podstawie umowy o pracę traktowane będzie jako </w:t>
      </w:r>
      <w:r w:rsidRPr="006F2FF4">
        <w:t xml:space="preserve">niespełnienie przez </w:t>
      </w:r>
      <w:r w:rsidRPr="006F2FF4">
        <w:rPr>
          <w:color w:val="000000"/>
        </w:rPr>
        <w:t>Wykonawcę lub Podwykonawcę wymogu zatrudnienia na podstawie umowy o pracę osób wykonujących wskazane przez Zamawiającego czynności. W przypadku uzasadnionych wątpliwości co do przestrzegania prawa pracy przez Wykonawcę lub Podwykonawcę, Zamawiający może zwrócić się</w:t>
      </w:r>
      <w:r w:rsidR="001A06C8">
        <w:rPr>
          <w:color w:val="000000"/>
        </w:rPr>
        <w:t xml:space="preserve"> </w:t>
      </w:r>
      <w:r w:rsidRPr="006F2FF4">
        <w:rPr>
          <w:color w:val="000000"/>
        </w:rPr>
        <w:t>o przeprowadzenie kontroli przez Państwową</w:t>
      </w:r>
      <w:r w:rsidRPr="006F2FF4">
        <w:t xml:space="preserve"> Inspekcję Pracy.</w:t>
      </w:r>
    </w:p>
    <w:p w:rsidR="002E7A6D" w:rsidRDefault="002E7A6D" w:rsidP="002E7A6D">
      <w:pPr>
        <w:numPr>
          <w:ilvl w:val="0"/>
          <w:numId w:val="67"/>
        </w:numPr>
        <w:tabs>
          <w:tab w:val="clear" w:pos="680"/>
          <w:tab w:val="num" w:pos="426"/>
        </w:tabs>
        <w:ind w:left="284" w:hanging="284"/>
        <w:jc w:val="both"/>
      </w:pPr>
      <w:r w:rsidRPr="00024F39">
        <w:t>Zamawiający wymaga, aby wszystkie czynności związane z realizacją przedmiotu zamówienia były wykonywane przez osoby zatrudnione na podstawie umowy o pracę.</w:t>
      </w:r>
    </w:p>
    <w:p w:rsidR="001A06C8" w:rsidRDefault="001A06C8" w:rsidP="001A06C8">
      <w:pPr>
        <w:jc w:val="both"/>
      </w:pPr>
    </w:p>
    <w:p w:rsidR="002E7A6D" w:rsidRPr="00A3536C" w:rsidRDefault="002E7A6D" w:rsidP="002E7A6D">
      <w:pPr>
        <w:jc w:val="center"/>
      </w:pPr>
      <w:r w:rsidRPr="00A3536C">
        <w:t xml:space="preserve">§ </w:t>
      </w:r>
      <w:r>
        <w:t>15</w:t>
      </w:r>
    </w:p>
    <w:p w:rsidR="002E7A6D" w:rsidRPr="00A3536C" w:rsidRDefault="002E7A6D" w:rsidP="002E7A6D">
      <w:pPr>
        <w:numPr>
          <w:ilvl w:val="0"/>
          <w:numId w:val="76"/>
        </w:numPr>
        <w:tabs>
          <w:tab w:val="left" w:pos="-1620"/>
        </w:tabs>
        <w:suppressAutoHyphens/>
        <w:jc w:val="both"/>
        <w:rPr>
          <w:spacing w:val="10"/>
        </w:rPr>
      </w:pPr>
      <w:r w:rsidRPr="00A3536C">
        <w:t xml:space="preserve">Wykonawca oświadcza (według oferty), że powierzy </w:t>
      </w:r>
      <w:r>
        <w:t>P</w:t>
      </w:r>
      <w:r w:rsidRPr="00A3536C">
        <w:t>odwykonawc</w:t>
      </w:r>
      <w:r>
        <w:t>y/</w:t>
      </w:r>
      <w:r w:rsidRPr="00A3536C">
        <w:t>om wykonanie następującej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2E7A6D" w:rsidRPr="00A050BB" w:rsidTr="00BB4D33">
        <w:trPr>
          <w:jc w:val="center"/>
        </w:trPr>
        <w:tc>
          <w:tcPr>
            <w:tcW w:w="648" w:type="dxa"/>
            <w:shd w:val="clear" w:color="auto" w:fill="auto"/>
          </w:tcPr>
          <w:p w:rsidR="002E7A6D" w:rsidRPr="00A3536C" w:rsidRDefault="002E7A6D" w:rsidP="00BB4D33">
            <w:pPr>
              <w:tabs>
                <w:tab w:val="num" w:pos="2688"/>
              </w:tabs>
              <w:jc w:val="both"/>
              <w:rPr>
                <w:bCs/>
              </w:rPr>
            </w:pPr>
            <w:r w:rsidRPr="00A3536C">
              <w:t>Lp.</w:t>
            </w:r>
          </w:p>
        </w:tc>
        <w:tc>
          <w:tcPr>
            <w:tcW w:w="4536" w:type="dxa"/>
            <w:shd w:val="clear" w:color="auto" w:fill="auto"/>
          </w:tcPr>
          <w:p w:rsidR="002E7A6D" w:rsidRPr="00A3536C" w:rsidRDefault="002E7A6D" w:rsidP="00BB4D33">
            <w:pPr>
              <w:tabs>
                <w:tab w:val="num" w:pos="2688"/>
              </w:tabs>
              <w:jc w:val="center"/>
              <w:rPr>
                <w:bCs/>
              </w:rPr>
            </w:pPr>
            <w:r w:rsidRPr="00A3536C">
              <w:t>Nazwa</w:t>
            </w:r>
            <w:r>
              <w:t>/y</w:t>
            </w:r>
            <w:r w:rsidRPr="00A3536C">
              <w:t xml:space="preserve"> części zamówienia</w:t>
            </w:r>
          </w:p>
        </w:tc>
        <w:tc>
          <w:tcPr>
            <w:tcW w:w="4536" w:type="dxa"/>
          </w:tcPr>
          <w:p w:rsidR="002E7A6D" w:rsidRPr="00A3536C" w:rsidRDefault="002E7A6D" w:rsidP="00BB4D33">
            <w:pPr>
              <w:tabs>
                <w:tab w:val="num" w:pos="2688"/>
              </w:tabs>
              <w:jc w:val="center"/>
            </w:pPr>
            <w:r w:rsidRPr="00A3536C">
              <w:t>Nazwa</w:t>
            </w:r>
            <w:r>
              <w:t>/y</w:t>
            </w:r>
            <w:r w:rsidRPr="00A3536C">
              <w:t xml:space="preserve"> i adres</w:t>
            </w:r>
            <w:r>
              <w:t>/y</w:t>
            </w:r>
            <w:r w:rsidRPr="00A3536C">
              <w:t xml:space="preserve"> </w:t>
            </w:r>
            <w:r>
              <w:t>P</w:t>
            </w:r>
            <w:r w:rsidRPr="00A3536C">
              <w:t>odwykonawcy</w:t>
            </w:r>
            <w:r>
              <w:t>/ów</w:t>
            </w:r>
          </w:p>
        </w:tc>
      </w:tr>
      <w:tr w:rsidR="002E7A6D" w:rsidRPr="00A050BB" w:rsidTr="00BB4D33">
        <w:trPr>
          <w:jc w:val="center"/>
        </w:trPr>
        <w:tc>
          <w:tcPr>
            <w:tcW w:w="648" w:type="dxa"/>
            <w:shd w:val="clear" w:color="auto" w:fill="auto"/>
            <w:vAlign w:val="center"/>
          </w:tcPr>
          <w:p w:rsidR="002E7A6D" w:rsidRPr="00A3536C" w:rsidRDefault="002E7A6D" w:rsidP="00BB4D33">
            <w:pPr>
              <w:tabs>
                <w:tab w:val="num" w:pos="2688"/>
              </w:tabs>
              <w:jc w:val="center"/>
              <w:rPr>
                <w:bCs/>
              </w:rPr>
            </w:pPr>
          </w:p>
        </w:tc>
        <w:tc>
          <w:tcPr>
            <w:tcW w:w="4536" w:type="dxa"/>
            <w:shd w:val="clear" w:color="auto" w:fill="auto"/>
            <w:vAlign w:val="center"/>
          </w:tcPr>
          <w:p w:rsidR="002E7A6D" w:rsidRPr="00A3536C" w:rsidRDefault="002E7A6D" w:rsidP="00BB4D33">
            <w:pPr>
              <w:tabs>
                <w:tab w:val="num" w:pos="2688"/>
              </w:tabs>
              <w:jc w:val="both"/>
              <w:rPr>
                <w:bCs/>
              </w:rPr>
            </w:pPr>
          </w:p>
        </w:tc>
        <w:tc>
          <w:tcPr>
            <w:tcW w:w="4536" w:type="dxa"/>
            <w:vAlign w:val="center"/>
          </w:tcPr>
          <w:p w:rsidR="002E7A6D" w:rsidRPr="00A3536C" w:rsidRDefault="002E7A6D" w:rsidP="00BB4D33">
            <w:pPr>
              <w:tabs>
                <w:tab w:val="num" w:pos="2688"/>
              </w:tabs>
              <w:jc w:val="both"/>
              <w:rPr>
                <w:bCs/>
              </w:rPr>
            </w:pPr>
          </w:p>
        </w:tc>
      </w:tr>
    </w:tbl>
    <w:p w:rsidR="002E7A6D" w:rsidRDefault="002E7A6D" w:rsidP="002E7A6D">
      <w:pPr>
        <w:tabs>
          <w:tab w:val="left" w:pos="-1620"/>
        </w:tabs>
        <w:jc w:val="both"/>
        <w:rPr>
          <w:spacing w:val="10"/>
          <w:sz w:val="10"/>
        </w:rPr>
      </w:pPr>
    </w:p>
    <w:p w:rsidR="002E7A6D" w:rsidRPr="00A3536C" w:rsidRDefault="002E7A6D" w:rsidP="002E7A6D">
      <w:pPr>
        <w:numPr>
          <w:ilvl w:val="0"/>
          <w:numId w:val="76"/>
        </w:numPr>
        <w:tabs>
          <w:tab w:val="left" w:pos="-1620"/>
        </w:tabs>
        <w:suppressAutoHyphens/>
        <w:jc w:val="both"/>
        <w:rPr>
          <w:spacing w:val="10"/>
        </w:rPr>
      </w:pPr>
      <w:r w:rsidRPr="00A3536C">
        <w:t>Zamawiający może żądać,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2E7A6D" w:rsidRPr="00A3536C" w:rsidRDefault="002E7A6D" w:rsidP="002E7A6D">
      <w:pPr>
        <w:numPr>
          <w:ilvl w:val="0"/>
          <w:numId w:val="76"/>
        </w:numPr>
        <w:tabs>
          <w:tab w:val="left" w:pos="-1620"/>
        </w:tabs>
        <w:suppressAutoHyphens/>
        <w:jc w:val="both"/>
        <w:rPr>
          <w:spacing w:val="10"/>
        </w:rPr>
      </w:pPr>
      <w:r w:rsidRPr="00A3536C">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E7A6D" w:rsidRPr="00A3536C" w:rsidRDefault="002E7A6D" w:rsidP="002E7A6D">
      <w:pPr>
        <w:numPr>
          <w:ilvl w:val="0"/>
          <w:numId w:val="76"/>
        </w:numPr>
        <w:tabs>
          <w:tab w:val="left" w:pos="-1620"/>
        </w:tabs>
        <w:suppressAutoHyphens/>
        <w:jc w:val="both"/>
        <w:rPr>
          <w:spacing w:val="10"/>
        </w:rPr>
      </w:pPr>
      <w:r w:rsidRPr="00A3536C">
        <w:t>Jeżeli powierzenie Podwykonawcy wykonania części zamówienia na usługi następuje</w:t>
      </w:r>
      <w:r>
        <w:br/>
      </w:r>
      <w:r w:rsidRPr="00A3536C">
        <w:t>w trakcie jego realizacji, Wykonawca na żądanie Zamawiającego przedstawia oświadczenie, o którym mowa w art. 25a ust. 1 Ustawy PZP, lub oświadczenia lub dokumenty potwierdzające brak podstaw wykluczenia wobec tego Podwykonawcy.</w:t>
      </w:r>
    </w:p>
    <w:p w:rsidR="002E7A6D" w:rsidRPr="00A3536C" w:rsidRDefault="002E7A6D" w:rsidP="002E7A6D">
      <w:pPr>
        <w:numPr>
          <w:ilvl w:val="0"/>
          <w:numId w:val="76"/>
        </w:numPr>
        <w:tabs>
          <w:tab w:val="left" w:pos="-1620"/>
        </w:tabs>
        <w:suppressAutoHyphens/>
        <w:jc w:val="both"/>
        <w:rPr>
          <w:spacing w:val="10"/>
        </w:rPr>
      </w:pPr>
      <w:r w:rsidRPr="00A3536C">
        <w:t>Jeżeli Zamawiający stwierdzi, że wobec danego Podwykonawcy zachodzą podstawy wykluczenia, Wykonawca obowiązany jest zastąpić tego Podwykonawcę lub zrezygnować z powierzenia wykonania części zamówienia Podwykonawcy.</w:t>
      </w:r>
    </w:p>
    <w:p w:rsidR="002E7A6D" w:rsidRPr="00A3536C" w:rsidRDefault="002E7A6D" w:rsidP="002E7A6D">
      <w:pPr>
        <w:numPr>
          <w:ilvl w:val="0"/>
          <w:numId w:val="76"/>
        </w:numPr>
        <w:tabs>
          <w:tab w:val="left" w:pos="-1620"/>
        </w:tabs>
        <w:suppressAutoHyphens/>
        <w:jc w:val="both"/>
        <w:rPr>
          <w:spacing w:val="10"/>
        </w:rPr>
      </w:pPr>
      <w:r w:rsidRPr="00A3536C">
        <w:t>Powierzenie wykonania części zamówienia Podwykonawcom nie zwalnia Wykonawcy</w:t>
      </w:r>
      <w:r>
        <w:br/>
      </w:r>
      <w:r w:rsidRPr="00A3536C">
        <w:t>z odpowiedzialności za należyte wykonanie tego zamówienia.</w:t>
      </w:r>
    </w:p>
    <w:p w:rsidR="002E7A6D" w:rsidRPr="00A3536C" w:rsidRDefault="002E7A6D" w:rsidP="002E7A6D">
      <w:pPr>
        <w:numPr>
          <w:ilvl w:val="0"/>
          <w:numId w:val="76"/>
        </w:numPr>
        <w:tabs>
          <w:tab w:val="left" w:pos="-1620"/>
        </w:tabs>
        <w:suppressAutoHyphens/>
        <w:jc w:val="both"/>
        <w:rPr>
          <w:spacing w:val="10"/>
        </w:rPr>
      </w:pPr>
      <w:r w:rsidRPr="00A3536C">
        <w:t>Zamawiający nie wyraża zgody na zawieranie umów o podwykonawstwo z dalszymi podwykonawcami.</w:t>
      </w:r>
    </w:p>
    <w:p w:rsidR="002E7A6D" w:rsidRPr="000B1ED1" w:rsidRDefault="002E7A6D" w:rsidP="002E7A6D">
      <w:pPr>
        <w:jc w:val="center"/>
      </w:pPr>
      <w:r w:rsidRPr="000B1ED1">
        <w:lastRenderedPageBreak/>
        <w:t>§ 16</w:t>
      </w:r>
    </w:p>
    <w:p w:rsidR="002E7A6D" w:rsidRPr="000B1ED1" w:rsidRDefault="002E7A6D" w:rsidP="002E7A6D">
      <w:pPr>
        <w:numPr>
          <w:ilvl w:val="0"/>
          <w:numId w:val="64"/>
        </w:numPr>
        <w:autoSpaceDE w:val="0"/>
        <w:autoSpaceDN w:val="0"/>
        <w:adjustRightInd w:val="0"/>
        <w:jc w:val="both"/>
      </w:pPr>
      <w:r w:rsidRPr="000B1ED1">
        <w:t>Umowę sporządzono w dwóch jednobrzmiących egzemplarzach, po jedynym dla każdej ze Stron.</w:t>
      </w:r>
    </w:p>
    <w:p w:rsidR="002E7A6D" w:rsidRPr="000B1ED1" w:rsidRDefault="002E7A6D" w:rsidP="002E7A6D">
      <w:pPr>
        <w:numPr>
          <w:ilvl w:val="0"/>
          <w:numId w:val="64"/>
        </w:numPr>
        <w:autoSpaceDE w:val="0"/>
        <w:autoSpaceDN w:val="0"/>
        <w:adjustRightInd w:val="0"/>
        <w:jc w:val="both"/>
      </w:pPr>
      <w:r w:rsidRPr="000B1ED1">
        <w:t>Podpisujący umowę oświadczają, że są uprawnieni do reprezentacji Stron, w imieniu których występują, a zawarcie umowy mieści się w zakresie ich uprawnień oraz oświadczają, iż ponoszą wszelką odpowiedzialność za szkody wynikłe z ewentualnego</w:t>
      </w:r>
      <w:r>
        <w:t xml:space="preserve"> działania bez umocowania lub z </w:t>
      </w:r>
      <w:r w:rsidRPr="000B1ED1">
        <w:t>przekroczeniem jego zakresu.</w:t>
      </w:r>
    </w:p>
    <w:p w:rsidR="002E7A6D" w:rsidRDefault="002E7A6D" w:rsidP="002E7A6D">
      <w:pPr>
        <w:tabs>
          <w:tab w:val="num" w:pos="426"/>
        </w:tabs>
        <w:jc w:val="both"/>
      </w:pPr>
    </w:p>
    <w:p w:rsidR="002E7A6D" w:rsidRPr="000B1ED1" w:rsidRDefault="002E7A6D" w:rsidP="002E7A6D">
      <w:pPr>
        <w:tabs>
          <w:tab w:val="num" w:pos="426"/>
        </w:tabs>
        <w:jc w:val="both"/>
      </w:pPr>
    </w:p>
    <w:p w:rsidR="002E7A6D" w:rsidRPr="000B1ED1" w:rsidRDefault="002E7A6D" w:rsidP="002E7A6D">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E7A6D" w:rsidRPr="000B1ED1" w:rsidTr="00BB4D33">
        <w:tc>
          <w:tcPr>
            <w:tcW w:w="5096" w:type="dxa"/>
          </w:tcPr>
          <w:p w:rsidR="002E7A6D" w:rsidRPr="000B1ED1" w:rsidRDefault="002E7A6D" w:rsidP="00BB4D33">
            <w:pPr>
              <w:tabs>
                <w:tab w:val="num" w:pos="426"/>
              </w:tabs>
              <w:jc w:val="center"/>
            </w:pPr>
            <w:r w:rsidRPr="000B1ED1">
              <w:t>Zamawiający</w:t>
            </w:r>
          </w:p>
        </w:tc>
        <w:tc>
          <w:tcPr>
            <w:tcW w:w="5097" w:type="dxa"/>
          </w:tcPr>
          <w:p w:rsidR="002E7A6D" w:rsidRPr="000B1ED1" w:rsidRDefault="002E7A6D" w:rsidP="00BB4D33">
            <w:pPr>
              <w:tabs>
                <w:tab w:val="num" w:pos="426"/>
              </w:tabs>
              <w:jc w:val="center"/>
            </w:pPr>
            <w:r w:rsidRPr="000B1ED1">
              <w:t>Wykonawca</w:t>
            </w:r>
          </w:p>
        </w:tc>
      </w:tr>
      <w:tr w:rsidR="002E7A6D" w:rsidRPr="000B1ED1" w:rsidTr="00BB4D33">
        <w:tc>
          <w:tcPr>
            <w:tcW w:w="5096" w:type="dxa"/>
          </w:tcPr>
          <w:p w:rsidR="002E7A6D" w:rsidRPr="000B1ED1" w:rsidRDefault="002E7A6D" w:rsidP="00BB4D33">
            <w:pPr>
              <w:tabs>
                <w:tab w:val="num" w:pos="426"/>
              </w:tabs>
              <w:jc w:val="both"/>
            </w:pPr>
          </w:p>
          <w:p w:rsidR="002E7A6D" w:rsidRPr="000B1ED1" w:rsidRDefault="002E7A6D" w:rsidP="00BB4D33">
            <w:pPr>
              <w:tabs>
                <w:tab w:val="num" w:pos="426"/>
              </w:tabs>
              <w:jc w:val="both"/>
            </w:pPr>
          </w:p>
          <w:p w:rsidR="002E7A6D" w:rsidRPr="000B1ED1" w:rsidRDefault="002E7A6D" w:rsidP="00BB4D33">
            <w:pPr>
              <w:tabs>
                <w:tab w:val="num" w:pos="426"/>
              </w:tabs>
              <w:jc w:val="both"/>
            </w:pPr>
          </w:p>
          <w:p w:rsidR="002E7A6D" w:rsidRPr="000B1ED1" w:rsidRDefault="002E7A6D" w:rsidP="00BB4D33">
            <w:pPr>
              <w:tabs>
                <w:tab w:val="num" w:pos="426"/>
              </w:tabs>
              <w:jc w:val="both"/>
            </w:pPr>
            <w:r w:rsidRPr="000B1ED1">
              <w:t>………………………………………………</w:t>
            </w:r>
          </w:p>
        </w:tc>
        <w:tc>
          <w:tcPr>
            <w:tcW w:w="5097" w:type="dxa"/>
          </w:tcPr>
          <w:p w:rsidR="002E7A6D" w:rsidRPr="000B1ED1" w:rsidRDefault="002E7A6D" w:rsidP="00BB4D33">
            <w:pPr>
              <w:tabs>
                <w:tab w:val="num" w:pos="426"/>
              </w:tabs>
              <w:jc w:val="both"/>
            </w:pPr>
          </w:p>
          <w:p w:rsidR="002E7A6D" w:rsidRPr="000B1ED1" w:rsidRDefault="002E7A6D" w:rsidP="00BB4D33">
            <w:pPr>
              <w:tabs>
                <w:tab w:val="num" w:pos="426"/>
              </w:tabs>
              <w:jc w:val="both"/>
            </w:pPr>
          </w:p>
          <w:p w:rsidR="002E7A6D" w:rsidRPr="000B1ED1" w:rsidRDefault="002E7A6D" w:rsidP="00BB4D33">
            <w:pPr>
              <w:tabs>
                <w:tab w:val="num" w:pos="426"/>
              </w:tabs>
              <w:jc w:val="both"/>
            </w:pPr>
          </w:p>
          <w:p w:rsidR="002E7A6D" w:rsidRPr="000B1ED1" w:rsidRDefault="002E7A6D" w:rsidP="00BB4D33">
            <w:pPr>
              <w:tabs>
                <w:tab w:val="num" w:pos="426"/>
              </w:tabs>
              <w:jc w:val="both"/>
            </w:pPr>
            <w:r w:rsidRPr="000B1ED1">
              <w:t>………………………………………………</w:t>
            </w:r>
          </w:p>
        </w:tc>
      </w:tr>
    </w:tbl>
    <w:p w:rsidR="002E7A6D" w:rsidRPr="000B1ED1" w:rsidRDefault="002E7A6D" w:rsidP="001A06C8">
      <w:pPr>
        <w:rPr>
          <w:bCs/>
        </w:rPr>
      </w:pPr>
    </w:p>
    <w:sectPr w:rsidR="002E7A6D" w:rsidRPr="000B1ED1" w:rsidSect="00976835">
      <w:headerReference w:type="even" r:id="rId21"/>
      <w:headerReference w:type="default" r:id="rId22"/>
      <w:footerReference w:type="even" r:id="rId23"/>
      <w:footerReference w:type="default" r:id="rId24"/>
      <w:footerReference w:type="first" r:id="rId25"/>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15" w:rsidRDefault="00382515" w:rsidP="00E84CFD">
      <w:r>
        <w:separator/>
      </w:r>
    </w:p>
  </w:endnote>
  <w:endnote w:type="continuationSeparator" w:id="0">
    <w:p w:rsidR="00382515" w:rsidRDefault="00382515"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Garamond">
    <w:panose1 w:val="02020404030301010803"/>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TE1B4B63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Default="00B465F1" w:rsidP="00500E7D">
    <w:pPr>
      <w:pStyle w:val="Stopka"/>
      <w:framePr w:wrap="around" w:vAnchor="text" w:hAnchor="margin" w:xAlign="right" w:y="1"/>
      <w:rPr>
        <w:rStyle w:val="Numerstrony"/>
      </w:rPr>
    </w:pPr>
    <w:r>
      <w:rPr>
        <w:rStyle w:val="Numerstrony"/>
      </w:rPr>
      <w:fldChar w:fldCharType="begin"/>
    </w:r>
    <w:r w:rsidR="001D3525">
      <w:rPr>
        <w:rStyle w:val="Numerstrony"/>
      </w:rPr>
      <w:instrText xml:space="preserve">PAGE  </w:instrText>
    </w:r>
    <w:r>
      <w:rPr>
        <w:rStyle w:val="Numerstrony"/>
      </w:rPr>
      <w:fldChar w:fldCharType="end"/>
    </w:r>
  </w:p>
  <w:p w:rsidR="001D3525" w:rsidRDefault="001D35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C20EFC" w:rsidRDefault="001D3525" w:rsidP="00500E7D">
    <w:pPr>
      <w:pStyle w:val="Stopka"/>
      <w:framePr w:wrap="around" w:vAnchor="text" w:hAnchor="margin" w:xAlign="right" w:y="1"/>
      <w:ind w:right="360"/>
      <w:rPr>
        <w:rStyle w:val="Numerstrony"/>
        <w:sz w:val="20"/>
        <w:szCs w:val="20"/>
      </w:rPr>
    </w:pPr>
  </w:p>
  <w:p w:rsidR="001D3525" w:rsidRDefault="001D3525"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EC3CF3" w:rsidRDefault="001D3525"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Default="00B465F1" w:rsidP="00500E7D">
    <w:pPr>
      <w:pStyle w:val="Stopka"/>
      <w:framePr w:wrap="around" w:vAnchor="text" w:hAnchor="margin" w:xAlign="right" w:y="1"/>
      <w:rPr>
        <w:rStyle w:val="Numerstrony"/>
      </w:rPr>
    </w:pPr>
    <w:r>
      <w:rPr>
        <w:rStyle w:val="Numerstrony"/>
      </w:rPr>
      <w:fldChar w:fldCharType="begin"/>
    </w:r>
    <w:r w:rsidR="001D3525">
      <w:rPr>
        <w:rStyle w:val="Numerstrony"/>
      </w:rPr>
      <w:instrText xml:space="preserve">PAGE  </w:instrText>
    </w:r>
    <w:r>
      <w:rPr>
        <w:rStyle w:val="Numerstrony"/>
      </w:rPr>
      <w:fldChar w:fldCharType="end"/>
    </w:r>
  </w:p>
  <w:p w:rsidR="001D3525" w:rsidRDefault="001D352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C20EFC" w:rsidRDefault="001D3525" w:rsidP="00500E7D">
    <w:pPr>
      <w:pStyle w:val="Stopka"/>
      <w:framePr w:wrap="around" w:vAnchor="text" w:hAnchor="margin" w:xAlign="right" w:y="1"/>
      <w:ind w:right="360"/>
      <w:rPr>
        <w:rStyle w:val="Numerstrony"/>
        <w:sz w:val="20"/>
        <w:szCs w:val="20"/>
      </w:rPr>
    </w:pPr>
  </w:p>
  <w:p w:rsidR="001D3525" w:rsidRDefault="001D3525"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EC3CF3" w:rsidRDefault="001D3525"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15" w:rsidRDefault="00382515" w:rsidP="00E84CFD">
      <w:r>
        <w:separator/>
      </w:r>
    </w:p>
  </w:footnote>
  <w:footnote w:type="continuationSeparator" w:id="0">
    <w:p w:rsidR="00382515" w:rsidRDefault="00382515"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Default="00B465F1" w:rsidP="00F105E0">
    <w:pPr>
      <w:pStyle w:val="Nagwek"/>
      <w:framePr w:wrap="around" w:vAnchor="text" w:hAnchor="margin" w:xAlign="right" w:y="1"/>
      <w:rPr>
        <w:rStyle w:val="Numerstrony"/>
      </w:rPr>
    </w:pPr>
    <w:r>
      <w:rPr>
        <w:rStyle w:val="Numerstrony"/>
      </w:rPr>
      <w:fldChar w:fldCharType="begin"/>
    </w:r>
    <w:r w:rsidR="001D3525">
      <w:rPr>
        <w:rStyle w:val="Numerstrony"/>
      </w:rPr>
      <w:instrText xml:space="preserve">PAGE  </w:instrText>
    </w:r>
    <w:r>
      <w:rPr>
        <w:rStyle w:val="Numerstrony"/>
      </w:rPr>
      <w:fldChar w:fldCharType="end"/>
    </w:r>
  </w:p>
  <w:p w:rsidR="001D3525" w:rsidRDefault="001D3525"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1B2AE1" w:rsidRDefault="001D3525"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DGt.68.1.2017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Default="00B465F1" w:rsidP="00F105E0">
    <w:pPr>
      <w:pStyle w:val="Nagwek"/>
      <w:framePr w:wrap="around" w:vAnchor="text" w:hAnchor="margin" w:xAlign="right" w:y="1"/>
      <w:rPr>
        <w:rStyle w:val="Numerstrony"/>
      </w:rPr>
    </w:pPr>
    <w:r>
      <w:rPr>
        <w:rStyle w:val="Numerstrony"/>
      </w:rPr>
      <w:fldChar w:fldCharType="begin"/>
    </w:r>
    <w:r w:rsidR="001D3525">
      <w:rPr>
        <w:rStyle w:val="Numerstrony"/>
      </w:rPr>
      <w:instrText xml:space="preserve">PAGE  </w:instrText>
    </w:r>
    <w:r>
      <w:rPr>
        <w:rStyle w:val="Numerstrony"/>
      </w:rPr>
      <w:fldChar w:fldCharType="end"/>
    </w:r>
  </w:p>
  <w:p w:rsidR="001D3525" w:rsidRDefault="001D3525" w:rsidP="00F105E0">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25" w:rsidRPr="001B2AE1" w:rsidRDefault="001D3525"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DGt.68.1.2017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C81D36"/>
    <w:multiLevelType w:val="hybridMultilevel"/>
    <w:tmpl w:val="A5B4618E"/>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CE0F25"/>
    <w:multiLevelType w:val="singleLevel"/>
    <w:tmpl w:val="00000007"/>
    <w:lvl w:ilvl="0">
      <w:start w:val="1"/>
      <w:numFmt w:val="decimal"/>
      <w:lvlText w:val="%1."/>
      <w:lvlJc w:val="left"/>
      <w:pPr>
        <w:tabs>
          <w:tab w:val="num" w:pos="360"/>
        </w:tabs>
        <w:ind w:left="360" w:hanging="360"/>
      </w:pPr>
    </w:lvl>
  </w:abstractNum>
  <w:abstractNum w:abstractNumId="20" w15:restartNumberingAfterBreak="0">
    <w:nsid w:val="01635B58"/>
    <w:multiLevelType w:val="hybridMultilevel"/>
    <w:tmpl w:val="739467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1AC4984"/>
    <w:multiLevelType w:val="hybridMultilevel"/>
    <w:tmpl w:val="38CC46FC"/>
    <w:lvl w:ilvl="0" w:tplc="0415000F">
      <w:start w:val="1"/>
      <w:numFmt w:val="decimal"/>
      <w:lvlText w:val="%1."/>
      <w:lvlJc w:val="left"/>
      <w:pPr>
        <w:tabs>
          <w:tab w:val="num" w:pos="1920"/>
        </w:tabs>
        <w:ind w:left="19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6A931F0"/>
    <w:multiLevelType w:val="hybridMultilevel"/>
    <w:tmpl w:val="83F6E31E"/>
    <w:lvl w:ilvl="0" w:tplc="51BAB782">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2A58F2"/>
    <w:multiLevelType w:val="hybridMultilevel"/>
    <w:tmpl w:val="FE4A0EEA"/>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836E6"/>
    <w:multiLevelType w:val="hybridMultilevel"/>
    <w:tmpl w:val="0EE83358"/>
    <w:lvl w:ilvl="0" w:tplc="C8307000">
      <w:start w:val="1"/>
      <w:numFmt w:val="decimal"/>
      <w:lvlText w:val="%1)"/>
      <w:lvlJc w:val="left"/>
      <w:pPr>
        <w:ind w:left="567" w:hanging="283"/>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1018F8"/>
    <w:multiLevelType w:val="hybridMultilevel"/>
    <w:tmpl w:val="30D253A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7F31CB"/>
    <w:multiLevelType w:val="hybridMultilevel"/>
    <w:tmpl w:val="30FA3714"/>
    <w:lvl w:ilvl="0" w:tplc="48123C8A">
      <w:start w:val="1"/>
      <w:numFmt w:val="lowerLetter"/>
      <w:lvlText w:val="%1)"/>
      <w:lvlJc w:val="left"/>
      <w:pPr>
        <w:tabs>
          <w:tab w:val="num" w:pos="644"/>
        </w:tabs>
        <w:ind w:left="851" w:hanging="284"/>
      </w:pPr>
      <w:rPr>
        <w:rFonts w:ascii="Times New Roman" w:hAnsi="Times New Roman" w:cs="Times New Roman"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10BA591B"/>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116D468F"/>
    <w:multiLevelType w:val="hybridMultilevel"/>
    <w:tmpl w:val="25B8559A"/>
    <w:lvl w:ilvl="0" w:tplc="3CC47F6E">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1F763B1"/>
    <w:multiLevelType w:val="hybridMultilevel"/>
    <w:tmpl w:val="585658E6"/>
    <w:lvl w:ilvl="0" w:tplc="FD761A40">
      <w:start w:val="1"/>
      <w:numFmt w:val="decimal"/>
      <w:lvlText w:val="%1)"/>
      <w:lvlJc w:val="left"/>
      <w:pPr>
        <w:tabs>
          <w:tab w:val="num" w:pos="823"/>
        </w:tabs>
        <w:ind w:left="567"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586359"/>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73A447F"/>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F63880"/>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21B548AB"/>
    <w:multiLevelType w:val="hybridMultilevel"/>
    <w:tmpl w:val="776AAFEE"/>
    <w:lvl w:ilvl="0" w:tplc="87F2D30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5E443C5"/>
    <w:multiLevelType w:val="hybridMultilevel"/>
    <w:tmpl w:val="8D9C1960"/>
    <w:lvl w:ilvl="0" w:tplc="ED4E8C0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7F76AE3"/>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28C96E22"/>
    <w:multiLevelType w:val="hybridMultilevel"/>
    <w:tmpl w:val="AB5204BE"/>
    <w:lvl w:ilvl="0" w:tplc="1530452A">
      <w:start w:val="1"/>
      <w:numFmt w:val="lowerLetter"/>
      <w:lvlText w:val="%1)"/>
      <w:lvlJc w:val="left"/>
      <w:pPr>
        <w:tabs>
          <w:tab w:val="num" w:pos="644"/>
        </w:tabs>
        <w:ind w:left="851" w:hanging="284"/>
      </w:pPr>
      <w:rPr>
        <w:rFonts w:hint="default"/>
      </w:rPr>
    </w:lvl>
    <w:lvl w:ilvl="1" w:tplc="4800BAFE">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DE90C98"/>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3504230C"/>
    <w:multiLevelType w:val="hybridMultilevel"/>
    <w:tmpl w:val="4A1EEF7C"/>
    <w:lvl w:ilvl="0" w:tplc="F6B29D9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35C32ABB"/>
    <w:multiLevelType w:val="hybridMultilevel"/>
    <w:tmpl w:val="CEBEF07E"/>
    <w:lvl w:ilvl="0" w:tplc="506830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36B33069"/>
    <w:multiLevelType w:val="hybridMultilevel"/>
    <w:tmpl w:val="739467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78077A7"/>
    <w:multiLevelType w:val="hybridMultilevel"/>
    <w:tmpl w:val="739467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7F564BB"/>
    <w:multiLevelType w:val="hybridMultilevel"/>
    <w:tmpl w:val="F3C67BD8"/>
    <w:lvl w:ilvl="0" w:tplc="A36CDF5A">
      <w:start w:val="1"/>
      <w:numFmt w:val="decimal"/>
      <w:lvlText w:val="%1. "/>
      <w:lvlJc w:val="left"/>
      <w:pPr>
        <w:tabs>
          <w:tab w:val="num" w:pos="680"/>
        </w:tabs>
        <w:ind w:left="68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9CD239A"/>
    <w:multiLevelType w:val="hybridMultilevel"/>
    <w:tmpl w:val="E716EBF4"/>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15:restartNumberingAfterBreak="0">
    <w:nsid w:val="3F21120A"/>
    <w:multiLevelType w:val="hybridMultilevel"/>
    <w:tmpl w:val="67C685D8"/>
    <w:lvl w:ilvl="0" w:tplc="F6B29D90">
      <w:start w:val="1"/>
      <w:numFmt w:val="decimal"/>
      <w:lvlText w:val="%1."/>
      <w:lvlJc w:val="left"/>
      <w:pPr>
        <w:tabs>
          <w:tab w:val="num" w:pos="1980"/>
        </w:tabs>
        <w:ind w:left="198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36549C1"/>
    <w:multiLevelType w:val="hybridMultilevel"/>
    <w:tmpl w:val="686EDFF8"/>
    <w:lvl w:ilvl="0" w:tplc="40849B12">
      <w:start w:val="1"/>
      <w:numFmt w:val="decimal"/>
      <w:lvlText w:val="%1)"/>
      <w:lvlJc w:val="left"/>
      <w:pPr>
        <w:tabs>
          <w:tab w:val="num" w:pos="786"/>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A04B34"/>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5" w15:restartNumberingAfterBreak="0">
    <w:nsid w:val="46DE046F"/>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4A9F08B7"/>
    <w:multiLevelType w:val="hybridMultilevel"/>
    <w:tmpl w:val="98DE10E2"/>
    <w:lvl w:ilvl="0" w:tplc="191CA5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C65B6E"/>
    <w:multiLevelType w:val="hybridMultilevel"/>
    <w:tmpl w:val="5B6CBDD4"/>
    <w:lvl w:ilvl="0" w:tplc="A1A6C41E">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8" w15:restartNumberingAfterBreak="0">
    <w:nsid w:val="4AFC63D2"/>
    <w:multiLevelType w:val="hybridMultilevel"/>
    <w:tmpl w:val="FE4A0EEA"/>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EC3320"/>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DF60AA7"/>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50383946"/>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51672017"/>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51D1756D"/>
    <w:multiLevelType w:val="hybridMultilevel"/>
    <w:tmpl w:val="30FA3714"/>
    <w:lvl w:ilvl="0" w:tplc="48123C8A">
      <w:start w:val="1"/>
      <w:numFmt w:val="lowerLetter"/>
      <w:lvlText w:val="%1)"/>
      <w:lvlJc w:val="left"/>
      <w:pPr>
        <w:tabs>
          <w:tab w:val="num" w:pos="644"/>
        </w:tabs>
        <w:ind w:left="851" w:hanging="284"/>
      </w:pPr>
      <w:rPr>
        <w:rFonts w:ascii="Times New Roman" w:hAnsi="Times New Roman" w:cs="Times New Roman"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54CA1BBD"/>
    <w:multiLevelType w:val="hybridMultilevel"/>
    <w:tmpl w:val="ADC86452"/>
    <w:lvl w:ilvl="0" w:tplc="34224DB6">
      <w:start w:val="1"/>
      <w:numFmt w:val="decimal"/>
      <w:lvlText w:val="%1)"/>
      <w:lvlJc w:val="left"/>
      <w:pPr>
        <w:tabs>
          <w:tab w:val="num" w:pos="567"/>
        </w:tabs>
        <w:ind w:left="567"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235766"/>
    <w:multiLevelType w:val="hybridMultilevel"/>
    <w:tmpl w:val="6E66D860"/>
    <w:lvl w:ilvl="0" w:tplc="0E7056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901F2F"/>
    <w:multiLevelType w:val="hybridMultilevel"/>
    <w:tmpl w:val="29F60F2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BD120C5"/>
    <w:multiLevelType w:val="hybridMultilevel"/>
    <w:tmpl w:val="13169D2C"/>
    <w:lvl w:ilvl="0" w:tplc="2B56D3CA">
      <w:start w:val="1"/>
      <w:numFmt w:val="decimal"/>
      <w:lvlText w:val="%1)"/>
      <w:lvlJc w:val="left"/>
      <w:pPr>
        <w:tabs>
          <w:tab w:val="num" w:pos="567"/>
        </w:tabs>
        <w:ind w:left="567" w:hanging="283"/>
      </w:pPr>
      <w:rPr>
        <w:rFonts w:hint="default"/>
        <w:b w:val="0"/>
        <w:color w:val="auto"/>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BEF3BEB"/>
    <w:multiLevelType w:val="hybridMultilevel"/>
    <w:tmpl w:val="D33AF1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5C6C6E2F"/>
    <w:multiLevelType w:val="hybridMultilevel"/>
    <w:tmpl w:val="8A50C078"/>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DB23118"/>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F441D"/>
    <w:multiLevelType w:val="hybridMultilevel"/>
    <w:tmpl w:val="202695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55A67E6"/>
    <w:multiLevelType w:val="hybridMultilevel"/>
    <w:tmpl w:val="739467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6BC7543"/>
    <w:multiLevelType w:val="hybridMultilevel"/>
    <w:tmpl w:val="A282EF40"/>
    <w:lvl w:ilvl="0" w:tplc="04150011">
      <w:start w:val="1"/>
      <w:numFmt w:val="decimal"/>
      <w:lvlText w:val="%1)"/>
      <w:lvlJc w:val="left"/>
      <w:pPr>
        <w:tabs>
          <w:tab w:val="num" w:pos="644"/>
        </w:tabs>
        <w:ind w:left="567" w:hanging="283"/>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671906F8"/>
    <w:multiLevelType w:val="hybridMultilevel"/>
    <w:tmpl w:val="A282EF40"/>
    <w:lvl w:ilvl="0" w:tplc="04150011">
      <w:start w:val="1"/>
      <w:numFmt w:val="decimal"/>
      <w:lvlText w:val="%1)"/>
      <w:lvlJc w:val="left"/>
      <w:pPr>
        <w:tabs>
          <w:tab w:val="num" w:pos="644"/>
        </w:tabs>
        <w:ind w:left="567" w:hanging="283"/>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0" w15:restartNumberingAfterBreak="0">
    <w:nsid w:val="693C5F58"/>
    <w:multiLevelType w:val="singleLevel"/>
    <w:tmpl w:val="00000003"/>
    <w:lvl w:ilvl="0">
      <w:start w:val="1"/>
      <w:numFmt w:val="decimal"/>
      <w:lvlText w:val="%1."/>
      <w:lvlJc w:val="left"/>
      <w:pPr>
        <w:tabs>
          <w:tab w:val="num" w:pos="360"/>
        </w:tabs>
        <w:ind w:left="360" w:hanging="360"/>
      </w:pPr>
    </w:lvl>
  </w:abstractNum>
  <w:abstractNum w:abstractNumId="81" w15:restartNumberingAfterBreak="0">
    <w:nsid w:val="69541594"/>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9A77E1F"/>
    <w:multiLevelType w:val="hybridMultilevel"/>
    <w:tmpl w:val="A552EE5C"/>
    <w:lvl w:ilvl="0" w:tplc="7454432E">
      <w:start w:val="1"/>
      <w:numFmt w:val="decimal"/>
      <w:lvlText w:val="%1)"/>
      <w:lvlJc w:val="left"/>
      <w:pPr>
        <w:tabs>
          <w:tab w:val="num" w:pos="814"/>
        </w:tabs>
        <w:ind w:left="567" w:hanging="283"/>
      </w:pPr>
      <w:rPr>
        <w:rFonts w:hint="default"/>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83"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6AF221EA"/>
    <w:multiLevelType w:val="hybridMultilevel"/>
    <w:tmpl w:val="60900542"/>
    <w:lvl w:ilvl="0" w:tplc="023299B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505CF5"/>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01F1661"/>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10A630A"/>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3" w15:restartNumberingAfterBreak="0">
    <w:nsid w:val="764E51FF"/>
    <w:multiLevelType w:val="hybridMultilevel"/>
    <w:tmpl w:val="C4B28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6"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AFB378C"/>
    <w:multiLevelType w:val="hybridMultilevel"/>
    <w:tmpl w:val="3752C198"/>
    <w:lvl w:ilvl="0" w:tplc="877ADE04">
      <w:start w:val="1"/>
      <w:numFmt w:val="decimal"/>
      <w:lvlText w:val="%1."/>
      <w:lvlJc w:val="left"/>
      <w:pPr>
        <w:tabs>
          <w:tab w:val="num" w:pos="720"/>
        </w:tabs>
        <w:ind w:left="720" w:hanging="360"/>
      </w:p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B0717FC"/>
    <w:multiLevelType w:val="hybridMultilevel"/>
    <w:tmpl w:val="6ABE8250"/>
    <w:lvl w:ilvl="0" w:tplc="192C1654">
      <w:start w:val="1"/>
      <w:numFmt w:val="decimal"/>
      <w:lvlText w:val="%1. "/>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3"/>
  </w:num>
  <w:num w:numId="2">
    <w:abstractNumId w:val="38"/>
  </w:num>
  <w:num w:numId="3">
    <w:abstractNumId w:val="71"/>
  </w:num>
  <w:num w:numId="4">
    <w:abstractNumId w:val="26"/>
  </w:num>
  <w:num w:numId="5">
    <w:abstractNumId w:val="98"/>
  </w:num>
  <w:num w:numId="6">
    <w:abstractNumId w:val="50"/>
  </w:num>
  <w:num w:numId="7">
    <w:abstractNumId w:val="88"/>
  </w:num>
  <w:num w:numId="8">
    <w:abstractNumId w:val="42"/>
  </w:num>
  <w:num w:numId="9">
    <w:abstractNumId w:val="73"/>
  </w:num>
  <w:num w:numId="10">
    <w:abstractNumId w:val="67"/>
  </w:num>
  <w:num w:numId="11">
    <w:abstractNumId w:val="90"/>
  </w:num>
  <w:num w:numId="12">
    <w:abstractNumId w:val="96"/>
  </w:num>
  <w:num w:numId="13">
    <w:abstractNumId w:val="48"/>
  </w:num>
  <w:num w:numId="14">
    <w:abstractNumId w:val="79"/>
  </w:num>
  <w:num w:numId="15">
    <w:abstractNumId w:val="22"/>
  </w:num>
  <w:num w:numId="16">
    <w:abstractNumId w:val="54"/>
  </w:num>
  <w:num w:numId="17">
    <w:abstractNumId w:val="92"/>
  </w:num>
  <w:num w:numId="18">
    <w:abstractNumId w:val="95"/>
  </w:num>
  <w:num w:numId="19">
    <w:abstractNumId w:val="77"/>
  </w:num>
  <w:num w:numId="20">
    <w:abstractNumId w:val="102"/>
  </w:num>
  <w:num w:numId="21">
    <w:abstractNumId w:val="83"/>
  </w:num>
  <w:num w:numId="22">
    <w:abstractNumId w:val="87"/>
  </w:num>
  <w:num w:numId="23">
    <w:abstractNumId w:val="97"/>
  </w:num>
  <w:num w:numId="24">
    <w:abstractNumId w:val="86"/>
  </w:num>
  <w:num w:numId="25">
    <w:abstractNumId w:val="101"/>
  </w:num>
  <w:num w:numId="26">
    <w:abstractNumId w:val="94"/>
  </w:num>
  <w:num w:numId="27">
    <w:abstractNumId w:val="31"/>
  </w:num>
  <w:num w:numId="28">
    <w:abstractNumId w:val="21"/>
  </w:num>
  <w:num w:numId="29">
    <w:abstractNumId w:val="66"/>
  </w:num>
  <w:num w:numId="30">
    <w:abstractNumId w:val="99"/>
  </w:num>
  <w:num w:numId="31">
    <w:abstractNumId w:val="30"/>
  </w:num>
  <w:num w:numId="32">
    <w:abstractNumId w:val="89"/>
  </w:num>
  <w:num w:numId="33">
    <w:abstractNumId w:val="41"/>
  </w:num>
  <w:num w:numId="34">
    <w:abstractNumId w:val="25"/>
  </w:num>
  <w:num w:numId="35">
    <w:abstractNumId w:val="39"/>
  </w:num>
  <w:num w:numId="36">
    <w:abstractNumId w:val="35"/>
  </w:num>
  <w:num w:numId="37">
    <w:abstractNumId w:val="62"/>
  </w:num>
  <w:num w:numId="38">
    <w:abstractNumId w:val="61"/>
  </w:num>
  <w:num w:numId="39">
    <w:abstractNumId w:val="63"/>
  </w:num>
  <w:num w:numId="40">
    <w:abstractNumId w:val="72"/>
  </w:num>
  <w:num w:numId="41">
    <w:abstractNumId w:val="32"/>
  </w:num>
  <w:num w:numId="42">
    <w:abstractNumId w:val="76"/>
  </w:num>
  <w:num w:numId="43">
    <w:abstractNumId w:val="40"/>
  </w:num>
  <w:num w:numId="44">
    <w:abstractNumId w:val="68"/>
  </w:num>
  <w:num w:numId="45">
    <w:abstractNumId w:val="69"/>
  </w:num>
  <w:num w:numId="46">
    <w:abstractNumId w:val="74"/>
  </w:num>
  <w:num w:numId="47">
    <w:abstractNumId w:val="57"/>
  </w:num>
  <w:num w:numId="48">
    <w:abstractNumId w:val="53"/>
  </w:num>
  <w:num w:numId="49">
    <w:abstractNumId w:val="23"/>
  </w:num>
  <w:num w:numId="50">
    <w:abstractNumId w:val="18"/>
  </w:num>
  <w:num w:numId="51">
    <w:abstractNumId w:val="64"/>
  </w:num>
  <w:num w:numId="52">
    <w:abstractNumId w:val="70"/>
  </w:num>
  <w:num w:numId="53">
    <w:abstractNumId w:val="84"/>
  </w:num>
  <w:num w:numId="54">
    <w:abstractNumId w:val="29"/>
  </w:num>
  <w:num w:numId="55">
    <w:abstractNumId w:val="43"/>
  </w:num>
  <w:num w:numId="56">
    <w:abstractNumId w:val="49"/>
  </w:num>
  <w:num w:numId="57">
    <w:abstractNumId w:val="19"/>
  </w:num>
  <w:num w:numId="58">
    <w:abstractNumId w:val="91"/>
  </w:num>
  <w:num w:numId="59">
    <w:abstractNumId w:val="82"/>
  </w:num>
  <w:num w:numId="60">
    <w:abstractNumId w:val="20"/>
  </w:num>
  <w:num w:numId="61">
    <w:abstractNumId w:val="47"/>
  </w:num>
  <w:num w:numId="62">
    <w:abstractNumId w:val="46"/>
  </w:num>
  <w:num w:numId="63">
    <w:abstractNumId w:val="45"/>
  </w:num>
  <w:num w:numId="64">
    <w:abstractNumId w:val="75"/>
  </w:num>
  <w:num w:numId="65">
    <w:abstractNumId w:val="36"/>
  </w:num>
  <w:num w:numId="66">
    <w:abstractNumId w:val="59"/>
  </w:num>
  <w:num w:numId="67">
    <w:abstractNumId w:val="100"/>
  </w:num>
  <w:num w:numId="68">
    <w:abstractNumId w:val="52"/>
  </w:num>
  <w:num w:numId="69">
    <w:abstractNumId w:val="65"/>
  </w:num>
  <w:num w:numId="70">
    <w:abstractNumId w:val="37"/>
  </w:num>
  <w:num w:numId="71">
    <w:abstractNumId w:val="93"/>
  </w:num>
  <w:num w:numId="72">
    <w:abstractNumId w:val="24"/>
  </w:num>
  <w:num w:numId="73">
    <w:abstractNumId w:val="58"/>
  </w:num>
  <w:num w:numId="74">
    <w:abstractNumId w:val="56"/>
  </w:num>
  <w:num w:numId="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num>
  <w:num w:numId="77">
    <w:abstractNumId w:val="44"/>
  </w:num>
  <w:num w:numId="78">
    <w:abstractNumId w:val="60"/>
  </w:num>
  <w:num w:numId="79">
    <w:abstractNumId w:val="78"/>
  </w:num>
  <w:num w:numId="80">
    <w:abstractNumId w:val="55"/>
  </w:num>
  <w:num w:numId="81">
    <w:abstractNumId w:val="81"/>
  </w:num>
  <w:num w:numId="82">
    <w:abstractNumId w:val="85"/>
  </w:num>
  <w:num w:numId="83">
    <w:abstractNumId w:val="28"/>
  </w:num>
  <w:num w:numId="84">
    <w:abstractNumId w:val="33"/>
  </w:num>
  <w:num w:numId="85">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11E"/>
    <w:rsid w:val="00003AB2"/>
    <w:rsid w:val="00003BB9"/>
    <w:rsid w:val="00003C34"/>
    <w:rsid w:val="00003D22"/>
    <w:rsid w:val="000042FC"/>
    <w:rsid w:val="00004528"/>
    <w:rsid w:val="000046F4"/>
    <w:rsid w:val="00004CE4"/>
    <w:rsid w:val="00004E82"/>
    <w:rsid w:val="00004F20"/>
    <w:rsid w:val="000056AA"/>
    <w:rsid w:val="000056DF"/>
    <w:rsid w:val="000057ED"/>
    <w:rsid w:val="00005A1A"/>
    <w:rsid w:val="00005F5A"/>
    <w:rsid w:val="00006193"/>
    <w:rsid w:val="00006533"/>
    <w:rsid w:val="000069D7"/>
    <w:rsid w:val="00006CF0"/>
    <w:rsid w:val="00006E2B"/>
    <w:rsid w:val="00007536"/>
    <w:rsid w:val="00007A76"/>
    <w:rsid w:val="0001006E"/>
    <w:rsid w:val="000100D4"/>
    <w:rsid w:val="0001065D"/>
    <w:rsid w:val="000107ED"/>
    <w:rsid w:val="00010A39"/>
    <w:rsid w:val="00010D4E"/>
    <w:rsid w:val="00010EEC"/>
    <w:rsid w:val="000115E9"/>
    <w:rsid w:val="000118DB"/>
    <w:rsid w:val="000118EA"/>
    <w:rsid w:val="00011937"/>
    <w:rsid w:val="00011D53"/>
    <w:rsid w:val="00011DD1"/>
    <w:rsid w:val="00011F36"/>
    <w:rsid w:val="00011F7D"/>
    <w:rsid w:val="00012AB0"/>
    <w:rsid w:val="00012E20"/>
    <w:rsid w:val="00012F12"/>
    <w:rsid w:val="00012FB6"/>
    <w:rsid w:val="00013343"/>
    <w:rsid w:val="000135EB"/>
    <w:rsid w:val="0001376C"/>
    <w:rsid w:val="00013D91"/>
    <w:rsid w:val="00013EFC"/>
    <w:rsid w:val="00014304"/>
    <w:rsid w:val="000143AF"/>
    <w:rsid w:val="00014C0A"/>
    <w:rsid w:val="000153C3"/>
    <w:rsid w:val="000155A5"/>
    <w:rsid w:val="00015630"/>
    <w:rsid w:val="00015CD8"/>
    <w:rsid w:val="00015E48"/>
    <w:rsid w:val="0001613F"/>
    <w:rsid w:val="000162E6"/>
    <w:rsid w:val="00016AE9"/>
    <w:rsid w:val="00016B3D"/>
    <w:rsid w:val="00016C9D"/>
    <w:rsid w:val="00016CCC"/>
    <w:rsid w:val="000170E2"/>
    <w:rsid w:val="00017311"/>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A84"/>
    <w:rsid w:val="00024CBE"/>
    <w:rsid w:val="00024D6B"/>
    <w:rsid w:val="00025464"/>
    <w:rsid w:val="00025D1D"/>
    <w:rsid w:val="00025FE9"/>
    <w:rsid w:val="0002602B"/>
    <w:rsid w:val="000264B1"/>
    <w:rsid w:val="000265E7"/>
    <w:rsid w:val="00026782"/>
    <w:rsid w:val="000267F5"/>
    <w:rsid w:val="00026B4A"/>
    <w:rsid w:val="00026CDA"/>
    <w:rsid w:val="00026ED8"/>
    <w:rsid w:val="000271F9"/>
    <w:rsid w:val="00027237"/>
    <w:rsid w:val="00027598"/>
    <w:rsid w:val="0002772A"/>
    <w:rsid w:val="00027957"/>
    <w:rsid w:val="00027AD9"/>
    <w:rsid w:val="00027CBE"/>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7E9"/>
    <w:rsid w:val="00032CD8"/>
    <w:rsid w:val="00032D29"/>
    <w:rsid w:val="000333C8"/>
    <w:rsid w:val="00033491"/>
    <w:rsid w:val="0003349B"/>
    <w:rsid w:val="000338E4"/>
    <w:rsid w:val="00033935"/>
    <w:rsid w:val="000339B3"/>
    <w:rsid w:val="00033F64"/>
    <w:rsid w:val="00034664"/>
    <w:rsid w:val="000349B3"/>
    <w:rsid w:val="00034D06"/>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8E0"/>
    <w:rsid w:val="000408FB"/>
    <w:rsid w:val="000409E8"/>
    <w:rsid w:val="00040CE5"/>
    <w:rsid w:val="00040E13"/>
    <w:rsid w:val="00040E44"/>
    <w:rsid w:val="000415B6"/>
    <w:rsid w:val="000416E4"/>
    <w:rsid w:val="0004182F"/>
    <w:rsid w:val="00041898"/>
    <w:rsid w:val="00041B28"/>
    <w:rsid w:val="00041C67"/>
    <w:rsid w:val="00041E05"/>
    <w:rsid w:val="0004259B"/>
    <w:rsid w:val="000427A4"/>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5FA4"/>
    <w:rsid w:val="000463CB"/>
    <w:rsid w:val="00046432"/>
    <w:rsid w:val="00046449"/>
    <w:rsid w:val="000465BC"/>
    <w:rsid w:val="000469ED"/>
    <w:rsid w:val="00046AB0"/>
    <w:rsid w:val="00046BAB"/>
    <w:rsid w:val="00046F7E"/>
    <w:rsid w:val="00046FA3"/>
    <w:rsid w:val="000471B6"/>
    <w:rsid w:val="00047741"/>
    <w:rsid w:val="00047964"/>
    <w:rsid w:val="000501F1"/>
    <w:rsid w:val="0005054C"/>
    <w:rsid w:val="00050946"/>
    <w:rsid w:val="00050CDD"/>
    <w:rsid w:val="000511B8"/>
    <w:rsid w:val="00051363"/>
    <w:rsid w:val="0005136E"/>
    <w:rsid w:val="000513AA"/>
    <w:rsid w:val="00051736"/>
    <w:rsid w:val="00051909"/>
    <w:rsid w:val="00051DC1"/>
    <w:rsid w:val="00052250"/>
    <w:rsid w:val="00052319"/>
    <w:rsid w:val="0005258C"/>
    <w:rsid w:val="00052659"/>
    <w:rsid w:val="0005293E"/>
    <w:rsid w:val="00052C7C"/>
    <w:rsid w:val="00052C86"/>
    <w:rsid w:val="00052DBC"/>
    <w:rsid w:val="0005305E"/>
    <w:rsid w:val="00053439"/>
    <w:rsid w:val="0005388E"/>
    <w:rsid w:val="00053A19"/>
    <w:rsid w:val="000540FE"/>
    <w:rsid w:val="000542D4"/>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740"/>
    <w:rsid w:val="00060819"/>
    <w:rsid w:val="000608DF"/>
    <w:rsid w:val="00060CA7"/>
    <w:rsid w:val="00060ED6"/>
    <w:rsid w:val="00060F9A"/>
    <w:rsid w:val="00061162"/>
    <w:rsid w:val="000612CE"/>
    <w:rsid w:val="000614EF"/>
    <w:rsid w:val="0006182D"/>
    <w:rsid w:val="000624F7"/>
    <w:rsid w:val="00062797"/>
    <w:rsid w:val="000627A5"/>
    <w:rsid w:val="000628D9"/>
    <w:rsid w:val="00062A2D"/>
    <w:rsid w:val="00062B31"/>
    <w:rsid w:val="00062EA6"/>
    <w:rsid w:val="00063412"/>
    <w:rsid w:val="000636BF"/>
    <w:rsid w:val="00063833"/>
    <w:rsid w:val="00063A3F"/>
    <w:rsid w:val="00063F2E"/>
    <w:rsid w:val="00064217"/>
    <w:rsid w:val="0006486B"/>
    <w:rsid w:val="00064C0E"/>
    <w:rsid w:val="00064C5D"/>
    <w:rsid w:val="00064CA0"/>
    <w:rsid w:val="000654CD"/>
    <w:rsid w:val="000656BF"/>
    <w:rsid w:val="00065D95"/>
    <w:rsid w:val="00065EF6"/>
    <w:rsid w:val="00065FFD"/>
    <w:rsid w:val="00066067"/>
    <w:rsid w:val="0006672D"/>
    <w:rsid w:val="000667D5"/>
    <w:rsid w:val="00066DD4"/>
    <w:rsid w:val="00067448"/>
    <w:rsid w:val="000675CE"/>
    <w:rsid w:val="000678D7"/>
    <w:rsid w:val="000679FB"/>
    <w:rsid w:val="00067AD8"/>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6E9"/>
    <w:rsid w:val="00072870"/>
    <w:rsid w:val="000729A3"/>
    <w:rsid w:val="00072ACF"/>
    <w:rsid w:val="00072DD4"/>
    <w:rsid w:val="00073123"/>
    <w:rsid w:val="000733A2"/>
    <w:rsid w:val="00073441"/>
    <w:rsid w:val="000735AD"/>
    <w:rsid w:val="0007362B"/>
    <w:rsid w:val="000736CA"/>
    <w:rsid w:val="000737A9"/>
    <w:rsid w:val="000738FC"/>
    <w:rsid w:val="00073F79"/>
    <w:rsid w:val="000740E0"/>
    <w:rsid w:val="00074400"/>
    <w:rsid w:val="00074636"/>
    <w:rsid w:val="00074818"/>
    <w:rsid w:val="0007485F"/>
    <w:rsid w:val="00074B3B"/>
    <w:rsid w:val="00074CB1"/>
    <w:rsid w:val="00074F39"/>
    <w:rsid w:val="00075663"/>
    <w:rsid w:val="00076047"/>
    <w:rsid w:val="0007670A"/>
    <w:rsid w:val="00076901"/>
    <w:rsid w:val="00076B86"/>
    <w:rsid w:val="00076C5C"/>
    <w:rsid w:val="00076D6E"/>
    <w:rsid w:val="000779D0"/>
    <w:rsid w:val="00077A6A"/>
    <w:rsid w:val="00077E52"/>
    <w:rsid w:val="0008002B"/>
    <w:rsid w:val="0008035F"/>
    <w:rsid w:val="000803F1"/>
    <w:rsid w:val="00080476"/>
    <w:rsid w:val="00080580"/>
    <w:rsid w:val="0008082B"/>
    <w:rsid w:val="00080872"/>
    <w:rsid w:val="00080F60"/>
    <w:rsid w:val="00081067"/>
    <w:rsid w:val="0008111D"/>
    <w:rsid w:val="00081246"/>
    <w:rsid w:val="00081370"/>
    <w:rsid w:val="00081E08"/>
    <w:rsid w:val="000823C3"/>
    <w:rsid w:val="000836D5"/>
    <w:rsid w:val="00083A17"/>
    <w:rsid w:val="00083D16"/>
    <w:rsid w:val="0008421F"/>
    <w:rsid w:val="0008456F"/>
    <w:rsid w:val="000848BB"/>
    <w:rsid w:val="00084A6D"/>
    <w:rsid w:val="00084DD7"/>
    <w:rsid w:val="00084ED2"/>
    <w:rsid w:val="000850ED"/>
    <w:rsid w:val="0008520C"/>
    <w:rsid w:val="00085617"/>
    <w:rsid w:val="00085997"/>
    <w:rsid w:val="000859DE"/>
    <w:rsid w:val="00085BA9"/>
    <w:rsid w:val="00085BD3"/>
    <w:rsid w:val="00085D04"/>
    <w:rsid w:val="00085D5F"/>
    <w:rsid w:val="00085D84"/>
    <w:rsid w:val="00085F83"/>
    <w:rsid w:val="00086051"/>
    <w:rsid w:val="00086427"/>
    <w:rsid w:val="00086D2E"/>
    <w:rsid w:val="00086EAD"/>
    <w:rsid w:val="00086F74"/>
    <w:rsid w:val="000872FB"/>
    <w:rsid w:val="000873A2"/>
    <w:rsid w:val="0008744C"/>
    <w:rsid w:val="000874BB"/>
    <w:rsid w:val="00087A8E"/>
    <w:rsid w:val="00087BB1"/>
    <w:rsid w:val="00087E27"/>
    <w:rsid w:val="00087E88"/>
    <w:rsid w:val="00087EAB"/>
    <w:rsid w:val="0009077E"/>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C83"/>
    <w:rsid w:val="00094CDC"/>
    <w:rsid w:val="00094D88"/>
    <w:rsid w:val="000951D4"/>
    <w:rsid w:val="000952C1"/>
    <w:rsid w:val="000952FC"/>
    <w:rsid w:val="00095316"/>
    <w:rsid w:val="0009537D"/>
    <w:rsid w:val="000955BD"/>
    <w:rsid w:val="000955CA"/>
    <w:rsid w:val="00095604"/>
    <w:rsid w:val="0009582B"/>
    <w:rsid w:val="00095D83"/>
    <w:rsid w:val="00095E24"/>
    <w:rsid w:val="00095E36"/>
    <w:rsid w:val="00096062"/>
    <w:rsid w:val="000961F1"/>
    <w:rsid w:val="00096320"/>
    <w:rsid w:val="00096395"/>
    <w:rsid w:val="000963D0"/>
    <w:rsid w:val="00096770"/>
    <w:rsid w:val="00096C21"/>
    <w:rsid w:val="00096F4F"/>
    <w:rsid w:val="000978A2"/>
    <w:rsid w:val="00097B05"/>
    <w:rsid w:val="00097B7B"/>
    <w:rsid w:val="00097FF3"/>
    <w:rsid w:val="000A047F"/>
    <w:rsid w:val="000A0667"/>
    <w:rsid w:val="000A0BB1"/>
    <w:rsid w:val="000A1355"/>
    <w:rsid w:val="000A1704"/>
    <w:rsid w:val="000A177C"/>
    <w:rsid w:val="000A1B72"/>
    <w:rsid w:val="000A1D91"/>
    <w:rsid w:val="000A2400"/>
    <w:rsid w:val="000A2838"/>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5FAC"/>
    <w:rsid w:val="000A615E"/>
    <w:rsid w:val="000A639E"/>
    <w:rsid w:val="000A6589"/>
    <w:rsid w:val="000A664B"/>
    <w:rsid w:val="000A6CEB"/>
    <w:rsid w:val="000A6EC1"/>
    <w:rsid w:val="000A735C"/>
    <w:rsid w:val="000A738A"/>
    <w:rsid w:val="000A75CE"/>
    <w:rsid w:val="000A7DB4"/>
    <w:rsid w:val="000A7F91"/>
    <w:rsid w:val="000B005A"/>
    <w:rsid w:val="000B047C"/>
    <w:rsid w:val="000B10AD"/>
    <w:rsid w:val="000B12FF"/>
    <w:rsid w:val="000B13E8"/>
    <w:rsid w:val="000B14FD"/>
    <w:rsid w:val="000B178D"/>
    <w:rsid w:val="000B2482"/>
    <w:rsid w:val="000B2584"/>
    <w:rsid w:val="000B27DA"/>
    <w:rsid w:val="000B285B"/>
    <w:rsid w:val="000B2881"/>
    <w:rsid w:val="000B2C8E"/>
    <w:rsid w:val="000B2E82"/>
    <w:rsid w:val="000B3313"/>
    <w:rsid w:val="000B36D8"/>
    <w:rsid w:val="000B370B"/>
    <w:rsid w:val="000B38EC"/>
    <w:rsid w:val="000B3DC2"/>
    <w:rsid w:val="000B40C3"/>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C0583"/>
    <w:rsid w:val="000C06DA"/>
    <w:rsid w:val="000C07FA"/>
    <w:rsid w:val="000C08B6"/>
    <w:rsid w:val="000C0961"/>
    <w:rsid w:val="000C098D"/>
    <w:rsid w:val="000C0B04"/>
    <w:rsid w:val="000C0D96"/>
    <w:rsid w:val="000C0F58"/>
    <w:rsid w:val="000C0F78"/>
    <w:rsid w:val="000C0FC2"/>
    <w:rsid w:val="000C1253"/>
    <w:rsid w:val="000C13C0"/>
    <w:rsid w:val="000C14C0"/>
    <w:rsid w:val="000C168C"/>
    <w:rsid w:val="000C1A99"/>
    <w:rsid w:val="000C1F54"/>
    <w:rsid w:val="000C225E"/>
    <w:rsid w:val="000C23F5"/>
    <w:rsid w:val="000C297C"/>
    <w:rsid w:val="000C2D3E"/>
    <w:rsid w:val="000C2F27"/>
    <w:rsid w:val="000C3183"/>
    <w:rsid w:val="000C31E4"/>
    <w:rsid w:val="000C3262"/>
    <w:rsid w:val="000C33A9"/>
    <w:rsid w:val="000C34FA"/>
    <w:rsid w:val="000C37E8"/>
    <w:rsid w:val="000C3969"/>
    <w:rsid w:val="000C3B07"/>
    <w:rsid w:val="000C3C1A"/>
    <w:rsid w:val="000C4292"/>
    <w:rsid w:val="000C4738"/>
    <w:rsid w:val="000C4982"/>
    <w:rsid w:val="000C4AB2"/>
    <w:rsid w:val="000C5790"/>
    <w:rsid w:val="000C5B8C"/>
    <w:rsid w:val="000C5D0A"/>
    <w:rsid w:val="000C64DE"/>
    <w:rsid w:val="000C653A"/>
    <w:rsid w:val="000C6899"/>
    <w:rsid w:val="000C6933"/>
    <w:rsid w:val="000C72C8"/>
    <w:rsid w:val="000C74DA"/>
    <w:rsid w:val="000D01C1"/>
    <w:rsid w:val="000D04C3"/>
    <w:rsid w:val="000D0A48"/>
    <w:rsid w:val="000D0BD9"/>
    <w:rsid w:val="000D13EF"/>
    <w:rsid w:val="000D1868"/>
    <w:rsid w:val="000D1987"/>
    <w:rsid w:val="000D1BE8"/>
    <w:rsid w:val="000D1DD0"/>
    <w:rsid w:val="000D2325"/>
    <w:rsid w:val="000D27D0"/>
    <w:rsid w:val="000D2F65"/>
    <w:rsid w:val="000D320F"/>
    <w:rsid w:val="000D349B"/>
    <w:rsid w:val="000D3AA2"/>
    <w:rsid w:val="000D41AE"/>
    <w:rsid w:val="000D43C5"/>
    <w:rsid w:val="000D456C"/>
    <w:rsid w:val="000D49EE"/>
    <w:rsid w:val="000D4B0A"/>
    <w:rsid w:val="000D4DD2"/>
    <w:rsid w:val="000D52D2"/>
    <w:rsid w:val="000D5755"/>
    <w:rsid w:val="000D5D6C"/>
    <w:rsid w:val="000D64B9"/>
    <w:rsid w:val="000D64E7"/>
    <w:rsid w:val="000D6519"/>
    <w:rsid w:val="000D6805"/>
    <w:rsid w:val="000D742B"/>
    <w:rsid w:val="000E001E"/>
    <w:rsid w:val="000E008E"/>
    <w:rsid w:val="000E044C"/>
    <w:rsid w:val="000E0963"/>
    <w:rsid w:val="000E0AC7"/>
    <w:rsid w:val="000E0CC1"/>
    <w:rsid w:val="000E0D63"/>
    <w:rsid w:val="000E0D6E"/>
    <w:rsid w:val="000E146F"/>
    <w:rsid w:val="000E1921"/>
    <w:rsid w:val="000E1B50"/>
    <w:rsid w:val="000E1BDE"/>
    <w:rsid w:val="000E1FB9"/>
    <w:rsid w:val="000E21F3"/>
    <w:rsid w:val="000E248D"/>
    <w:rsid w:val="000E25A4"/>
    <w:rsid w:val="000E260C"/>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9C2"/>
    <w:rsid w:val="000E6A69"/>
    <w:rsid w:val="000E6C21"/>
    <w:rsid w:val="000E6E67"/>
    <w:rsid w:val="000E6F6A"/>
    <w:rsid w:val="000E7155"/>
    <w:rsid w:val="000E7224"/>
    <w:rsid w:val="000E762B"/>
    <w:rsid w:val="000E77ED"/>
    <w:rsid w:val="000E7824"/>
    <w:rsid w:val="000E7942"/>
    <w:rsid w:val="000E79BC"/>
    <w:rsid w:val="000E7B83"/>
    <w:rsid w:val="000F0392"/>
    <w:rsid w:val="000F0656"/>
    <w:rsid w:val="000F0A18"/>
    <w:rsid w:val="000F0F75"/>
    <w:rsid w:val="000F119E"/>
    <w:rsid w:val="000F1739"/>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AB2"/>
    <w:rsid w:val="000F4BA0"/>
    <w:rsid w:val="000F4C4E"/>
    <w:rsid w:val="000F4C80"/>
    <w:rsid w:val="000F4CB2"/>
    <w:rsid w:val="000F5205"/>
    <w:rsid w:val="000F55C1"/>
    <w:rsid w:val="000F5AF5"/>
    <w:rsid w:val="000F638B"/>
    <w:rsid w:val="000F6438"/>
    <w:rsid w:val="000F646E"/>
    <w:rsid w:val="000F6BD1"/>
    <w:rsid w:val="000F6D4C"/>
    <w:rsid w:val="000F72EC"/>
    <w:rsid w:val="000F7961"/>
    <w:rsid w:val="000F7D2B"/>
    <w:rsid w:val="000F7DF4"/>
    <w:rsid w:val="001000D0"/>
    <w:rsid w:val="00100125"/>
    <w:rsid w:val="00100407"/>
    <w:rsid w:val="001004D5"/>
    <w:rsid w:val="0010096E"/>
    <w:rsid w:val="00100A14"/>
    <w:rsid w:val="00100D57"/>
    <w:rsid w:val="00100E78"/>
    <w:rsid w:val="00101139"/>
    <w:rsid w:val="00101225"/>
    <w:rsid w:val="00101E5E"/>
    <w:rsid w:val="00101F7B"/>
    <w:rsid w:val="00102862"/>
    <w:rsid w:val="001029CB"/>
    <w:rsid w:val="001033DA"/>
    <w:rsid w:val="0010352A"/>
    <w:rsid w:val="001038D5"/>
    <w:rsid w:val="00103C99"/>
    <w:rsid w:val="00103DC1"/>
    <w:rsid w:val="00103E74"/>
    <w:rsid w:val="001043AC"/>
    <w:rsid w:val="00104DC2"/>
    <w:rsid w:val="00104FF8"/>
    <w:rsid w:val="0010501C"/>
    <w:rsid w:val="00105112"/>
    <w:rsid w:val="001054CD"/>
    <w:rsid w:val="00105635"/>
    <w:rsid w:val="00105753"/>
    <w:rsid w:val="00105DC4"/>
    <w:rsid w:val="0010602E"/>
    <w:rsid w:val="00106237"/>
    <w:rsid w:val="00106326"/>
    <w:rsid w:val="00106867"/>
    <w:rsid w:val="00106FF8"/>
    <w:rsid w:val="0010705B"/>
    <w:rsid w:val="001070FD"/>
    <w:rsid w:val="00107120"/>
    <w:rsid w:val="001072C1"/>
    <w:rsid w:val="001073AF"/>
    <w:rsid w:val="00107562"/>
    <w:rsid w:val="00107679"/>
    <w:rsid w:val="001076BF"/>
    <w:rsid w:val="00107B27"/>
    <w:rsid w:val="00107BD6"/>
    <w:rsid w:val="00107F52"/>
    <w:rsid w:val="00110046"/>
    <w:rsid w:val="001103D2"/>
    <w:rsid w:val="001103EA"/>
    <w:rsid w:val="001105C0"/>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630"/>
    <w:rsid w:val="00115A44"/>
    <w:rsid w:val="00115BC0"/>
    <w:rsid w:val="00115CA2"/>
    <w:rsid w:val="00115EA9"/>
    <w:rsid w:val="0011617F"/>
    <w:rsid w:val="00116562"/>
    <w:rsid w:val="001165D8"/>
    <w:rsid w:val="001166B1"/>
    <w:rsid w:val="001169BE"/>
    <w:rsid w:val="00116B18"/>
    <w:rsid w:val="00116B37"/>
    <w:rsid w:val="00117203"/>
    <w:rsid w:val="00117805"/>
    <w:rsid w:val="00117E72"/>
    <w:rsid w:val="001203DA"/>
    <w:rsid w:val="00120499"/>
    <w:rsid w:val="001204F0"/>
    <w:rsid w:val="001206BA"/>
    <w:rsid w:val="0012071B"/>
    <w:rsid w:val="001209EE"/>
    <w:rsid w:val="00120CBA"/>
    <w:rsid w:val="00120DC1"/>
    <w:rsid w:val="0012138C"/>
    <w:rsid w:val="00121BCF"/>
    <w:rsid w:val="00121DB1"/>
    <w:rsid w:val="00121FA7"/>
    <w:rsid w:val="001222B9"/>
    <w:rsid w:val="001223DC"/>
    <w:rsid w:val="001226F1"/>
    <w:rsid w:val="00122ADB"/>
    <w:rsid w:val="00123049"/>
    <w:rsid w:val="0012306D"/>
    <w:rsid w:val="001231F6"/>
    <w:rsid w:val="00123432"/>
    <w:rsid w:val="001234C1"/>
    <w:rsid w:val="001240FA"/>
    <w:rsid w:val="0012412F"/>
    <w:rsid w:val="00124254"/>
    <w:rsid w:val="00124734"/>
    <w:rsid w:val="00124871"/>
    <w:rsid w:val="0012490C"/>
    <w:rsid w:val="001249B7"/>
    <w:rsid w:val="00124B46"/>
    <w:rsid w:val="00124BAE"/>
    <w:rsid w:val="00124D76"/>
    <w:rsid w:val="00124F4B"/>
    <w:rsid w:val="001256D0"/>
    <w:rsid w:val="001258AE"/>
    <w:rsid w:val="00125A89"/>
    <w:rsid w:val="00125A98"/>
    <w:rsid w:val="00125B04"/>
    <w:rsid w:val="00126067"/>
    <w:rsid w:val="00126132"/>
    <w:rsid w:val="00126310"/>
    <w:rsid w:val="001267AF"/>
    <w:rsid w:val="001268A6"/>
    <w:rsid w:val="001269E0"/>
    <w:rsid w:val="00126C07"/>
    <w:rsid w:val="00126C3E"/>
    <w:rsid w:val="00126CC9"/>
    <w:rsid w:val="00126D4B"/>
    <w:rsid w:val="00126EE5"/>
    <w:rsid w:val="00126F2A"/>
    <w:rsid w:val="00127306"/>
    <w:rsid w:val="001273C5"/>
    <w:rsid w:val="00127BFE"/>
    <w:rsid w:val="00127F0E"/>
    <w:rsid w:val="001302A7"/>
    <w:rsid w:val="0013035C"/>
    <w:rsid w:val="00130641"/>
    <w:rsid w:val="00130955"/>
    <w:rsid w:val="00130BF8"/>
    <w:rsid w:val="00130D34"/>
    <w:rsid w:val="001310A0"/>
    <w:rsid w:val="001310CA"/>
    <w:rsid w:val="00131517"/>
    <w:rsid w:val="00131580"/>
    <w:rsid w:val="00131615"/>
    <w:rsid w:val="00131697"/>
    <w:rsid w:val="0013170A"/>
    <w:rsid w:val="001319FF"/>
    <w:rsid w:val="00131B0D"/>
    <w:rsid w:val="00131CA5"/>
    <w:rsid w:val="00131F99"/>
    <w:rsid w:val="00132271"/>
    <w:rsid w:val="00132434"/>
    <w:rsid w:val="001324FC"/>
    <w:rsid w:val="001329FC"/>
    <w:rsid w:val="00132A5F"/>
    <w:rsid w:val="00132B58"/>
    <w:rsid w:val="00132D22"/>
    <w:rsid w:val="00133238"/>
    <w:rsid w:val="001334E6"/>
    <w:rsid w:val="001335FC"/>
    <w:rsid w:val="00133653"/>
    <w:rsid w:val="00133A45"/>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0F5"/>
    <w:rsid w:val="00140200"/>
    <w:rsid w:val="001408B6"/>
    <w:rsid w:val="00141C1F"/>
    <w:rsid w:val="00141EC5"/>
    <w:rsid w:val="0014217E"/>
    <w:rsid w:val="0014232A"/>
    <w:rsid w:val="00142AC4"/>
    <w:rsid w:val="001436CD"/>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80"/>
    <w:rsid w:val="00146E61"/>
    <w:rsid w:val="0014714C"/>
    <w:rsid w:val="00147577"/>
    <w:rsid w:val="00147A1A"/>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93A"/>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0D"/>
    <w:rsid w:val="00157DAD"/>
    <w:rsid w:val="00157E0C"/>
    <w:rsid w:val="00160269"/>
    <w:rsid w:val="00160277"/>
    <w:rsid w:val="001602E2"/>
    <w:rsid w:val="001603BF"/>
    <w:rsid w:val="00160CF0"/>
    <w:rsid w:val="00161094"/>
    <w:rsid w:val="00161401"/>
    <w:rsid w:val="00161957"/>
    <w:rsid w:val="001619EC"/>
    <w:rsid w:val="00161D9A"/>
    <w:rsid w:val="00161FFC"/>
    <w:rsid w:val="0016250D"/>
    <w:rsid w:val="0016289D"/>
    <w:rsid w:val="00162DDF"/>
    <w:rsid w:val="00163145"/>
    <w:rsid w:val="001632B9"/>
    <w:rsid w:val="001633C4"/>
    <w:rsid w:val="00163464"/>
    <w:rsid w:val="00163979"/>
    <w:rsid w:val="00163AAF"/>
    <w:rsid w:val="00163D5C"/>
    <w:rsid w:val="00163EB7"/>
    <w:rsid w:val="0016428B"/>
    <w:rsid w:val="00164475"/>
    <w:rsid w:val="00164729"/>
    <w:rsid w:val="00164E0D"/>
    <w:rsid w:val="0016584F"/>
    <w:rsid w:val="001658AB"/>
    <w:rsid w:val="00165AA2"/>
    <w:rsid w:val="00165AAF"/>
    <w:rsid w:val="00166727"/>
    <w:rsid w:val="00166C0F"/>
    <w:rsid w:val="00167219"/>
    <w:rsid w:val="00167234"/>
    <w:rsid w:val="00167426"/>
    <w:rsid w:val="001676A9"/>
    <w:rsid w:val="00167716"/>
    <w:rsid w:val="001677C7"/>
    <w:rsid w:val="00167A21"/>
    <w:rsid w:val="00167CC6"/>
    <w:rsid w:val="00170040"/>
    <w:rsid w:val="0017088A"/>
    <w:rsid w:val="00170B23"/>
    <w:rsid w:val="00170B9D"/>
    <w:rsid w:val="00170D5A"/>
    <w:rsid w:val="00170D7B"/>
    <w:rsid w:val="00170DF0"/>
    <w:rsid w:val="00170FF2"/>
    <w:rsid w:val="00171829"/>
    <w:rsid w:val="0017186D"/>
    <w:rsid w:val="001718DD"/>
    <w:rsid w:val="00171B4C"/>
    <w:rsid w:val="00171BF4"/>
    <w:rsid w:val="00171E9F"/>
    <w:rsid w:val="00171EF3"/>
    <w:rsid w:val="001722B3"/>
    <w:rsid w:val="00172AC5"/>
    <w:rsid w:val="00172B99"/>
    <w:rsid w:val="00172C82"/>
    <w:rsid w:val="00172CD5"/>
    <w:rsid w:val="00172F21"/>
    <w:rsid w:val="00173273"/>
    <w:rsid w:val="0017358B"/>
    <w:rsid w:val="00173596"/>
    <w:rsid w:val="00173603"/>
    <w:rsid w:val="001737D5"/>
    <w:rsid w:val="001737FE"/>
    <w:rsid w:val="001739E4"/>
    <w:rsid w:val="00173E90"/>
    <w:rsid w:val="0017456C"/>
    <w:rsid w:val="00174969"/>
    <w:rsid w:val="00175296"/>
    <w:rsid w:val="001753B5"/>
    <w:rsid w:val="001755D7"/>
    <w:rsid w:val="00175A3A"/>
    <w:rsid w:val="00175E62"/>
    <w:rsid w:val="00175ED8"/>
    <w:rsid w:val="00176748"/>
    <w:rsid w:val="00177093"/>
    <w:rsid w:val="0017767C"/>
    <w:rsid w:val="00177B21"/>
    <w:rsid w:val="00177F0E"/>
    <w:rsid w:val="0018015A"/>
    <w:rsid w:val="0018034E"/>
    <w:rsid w:val="00180511"/>
    <w:rsid w:val="00180616"/>
    <w:rsid w:val="00180660"/>
    <w:rsid w:val="00180661"/>
    <w:rsid w:val="0018081B"/>
    <w:rsid w:val="0018083B"/>
    <w:rsid w:val="0018088F"/>
    <w:rsid w:val="00180CFC"/>
    <w:rsid w:val="00180D72"/>
    <w:rsid w:val="0018159A"/>
    <w:rsid w:val="0018185A"/>
    <w:rsid w:val="001818BC"/>
    <w:rsid w:val="00181D03"/>
    <w:rsid w:val="001821BB"/>
    <w:rsid w:val="001821D9"/>
    <w:rsid w:val="00182B57"/>
    <w:rsid w:val="001832B5"/>
    <w:rsid w:val="001833F3"/>
    <w:rsid w:val="00183583"/>
    <w:rsid w:val="0018367C"/>
    <w:rsid w:val="00183788"/>
    <w:rsid w:val="0018453D"/>
    <w:rsid w:val="001848F8"/>
    <w:rsid w:val="00184DD8"/>
    <w:rsid w:val="001855D4"/>
    <w:rsid w:val="00185CCE"/>
    <w:rsid w:val="00185CDF"/>
    <w:rsid w:val="001866D6"/>
    <w:rsid w:val="001868F8"/>
    <w:rsid w:val="00186A7A"/>
    <w:rsid w:val="00186A93"/>
    <w:rsid w:val="00186C93"/>
    <w:rsid w:val="00186DDD"/>
    <w:rsid w:val="00187228"/>
    <w:rsid w:val="001876DE"/>
    <w:rsid w:val="001877BC"/>
    <w:rsid w:val="00187812"/>
    <w:rsid w:val="00187C08"/>
    <w:rsid w:val="00187C58"/>
    <w:rsid w:val="00187ECB"/>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241"/>
    <w:rsid w:val="001923AB"/>
    <w:rsid w:val="001923E3"/>
    <w:rsid w:val="00192642"/>
    <w:rsid w:val="00192BD4"/>
    <w:rsid w:val="00192D98"/>
    <w:rsid w:val="0019359D"/>
    <w:rsid w:val="00193A65"/>
    <w:rsid w:val="001942FF"/>
    <w:rsid w:val="0019461A"/>
    <w:rsid w:val="0019462A"/>
    <w:rsid w:val="001948DD"/>
    <w:rsid w:val="00194983"/>
    <w:rsid w:val="00194D9E"/>
    <w:rsid w:val="001954B5"/>
    <w:rsid w:val="0019584A"/>
    <w:rsid w:val="00196610"/>
    <w:rsid w:val="001966EA"/>
    <w:rsid w:val="001968EA"/>
    <w:rsid w:val="00196E76"/>
    <w:rsid w:val="00197AAA"/>
    <w:rsid w:val="00197E41"/>
    <w:rsid w:val="001A0134"/>
    <w:rsid w:val="001A0284"/>
    <w:rsid w:val="001A04B0"/>
    <w:rsid w:val="001A06C8"/>
    <w:rsid w:val="001A19B5"/>
    <w:rsid w:val="001A1CBF"/>
    <w:rsid w:val="001A1E96"/>
    <w:rsid w:val="001A2152"/>
    <w:rsid w:val="001A2719"/>
    <w:rsid w:val="001A2AD9"/>
    <w:rsid w:val="001A2CC1"/>
    <w:rsid w:val="001A35A7"/>
    <w:rsid w:val="001A3A9B"/>
    <w:rsid w:val="001A3B66"/>
    <w:rsid w:val="001A3BB3"/>
    <w:rsid w:val="001A3E3A"/>
    <w:rsid w:val="001A417E"/>
    <w:rsid w:val="001A4851"/>
    <w:rsid w:val="001A4E66"/>
    <w:rsid w:val="001A4EAF"/>
    <w:rsid w:val="001A5098"/>
    <w:rsid w:val="001A5463"/>
    <w:rsid w:val="001A5570"/>
    <w:rsid w:val="001A57AB"/>
    <w:rsid w:val="001A57DF"/>
    <w:rsid w:val="001A5895"/>
    <w:rsid w:val="001A5925"/>
    <w:rsid w:val="001A5CB5"/>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3966"/>
    <w:rsid w:val="001B4338"/>
    <w:rsid w:val="001B4883"/>
    <w:rsid w:val="001B4C3E"/>
    <w:rsid w:val="001B589A"/>
    <w:rsid w:val="001B5967"/>
    <w:rsid w:val="001B5DE1"/>
    <w:rsid w:val="001B6880"/>
    <w:rsid w:val="001B69C0"/>
    <w:rsid w:val="001B6D85"/>
    <w:rsid w:val="001B6F4E"/>
    <w:rsid w:val="001B719A"/>
    <w:rsid w:val="001B74E1"/>
    <w:rsid w:val="001B773B"/>
    <w:rsid w:val="001B7B32"/>
    <w:rsid w:val="001C03E5"/>
    <w:rsid w:val="001C0567"/>
    <w:rsid w:val="001C05BF"/>
    <w:rsid w:val="001C0C93"/>
    <w:rsid w:val="001C0DD0"/>
    <w:rsid w:val="001C13A4"/>
    <w:rsid w:val="001C1484"/>
    <w:rsid w:val="001C15A8"/>
    <w:rsid w:val="001C1A03"/>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83"/>
    <w:rsid w:val="001C4D8E"/>
    <w:rsid w:val="001C4DA2"/>
    <w:rsid w:val="001C4DC0"/>
    <w:rsid w:val="001C4E1C"/>
    <w:rsid w:val="001C4E96"/>
    <w:rsid w:val="001C4ED5"/>
    <w:rsid w:val="001C5AD7"/>
    <w:rsid w:val="001C5FB8"/>
    <w:rsid w:val="001C67AD"/>
    <w:rsid w:val="001C6974"/>
    <w:rsid w:val="001C6A12"/>
    <w:rsid w:val="001C6C70"/>
    <w:rsid w:val="001C6CF8"/>
    <w:rsid w:val="001C6F49"/>
    <w:rsid w:val="001C7041"/>
    <w:rsid w:val="001C709A"/>
    <w:rsid w:val="001C747A"/>
    <w:rsid w:val="001C783E"/>
    <w:rsid w:val="001C7A0F"/>
    <w:rsid w:val="001C7B3C"/>
    <w:rsid w:val="001C7B8A"/>
    <w:rsid w:val="001C7BE0"/>
    <w:rsid w:val="001C7D7D"/>
    <w:rsid w:val="001C7F49"/>
    <w:rsid w:val="001D006A"/>
    <w:rsid w:val="001D0393"/>
    <w:rsid w:val="001D0BE8"/>
    <w:rsid w:val="001D0DB0"/>
    <w:rsid w:val="001D0DF0"/>
    <w:rsid w:val="001D0F72"/>
    <w:rsid w:val="001D0F99"/>
    <w:rsid w:val="001D1004"/>
    <w:rsid w:val="001D1AE7"/>
    <w:rsid w:val="001D1C57"/>
    <w:rsid w:val="001D1F55"/>
    <w:rsid w:val="001D209E"/>
    <w:rsid w:val="001D25B9"/>
    <w:rsid w:val="001D28F6"/>
    <w:rsid w:val="001D299A"/>
    <w:rsid w:val="001D3525"/>
    <w:rsid w:val="001D3AF8"/>
    <w:rsid w:val="001D3E72"/>
    <w:rsid w:val="001D4384"/>
    <w:rsid w:val="001D4780"/>
    <w:rsid w:val="001D4785"/>
    <w:rsid w:val="001D5062"/>
    <w:rsid w:val="001D51F0"/>
    <w:rsid w:val="001D5465"/>
    <w:rsid w:val="001D586B"/>
    <w:rsid w:val="001D5ADA"/>
    <w:rsid w:val="001D5CCD"/>
    <w:rsid w:val="001D5CD7"/>
    <w:rsid w:val="001D640B"/>
    <w:rsid w:val="001D6460"/>
    <w:rsid w:val="001D6D2C"/>
    <w:rsid w:val="001D7066"/>
    <w:rsid w:val="001D7264"/>
    <w:rsid w:val="001D7956"/>
    <w:rsid w:val="001D7E0C"/>
    <w:rsid w:val="001E016D"/>
    <w:rsid w:val="001E01CB"/>
    <w:rsid w:val="001E0257"/>
    <w:rsid w:val="001E0864"/>
    <w:rsid w:val="001E100D"/>
    <w:rsid w:val="001E10D2"/>
    <w:rsid w:val="001E14B6"/>
    <w:rsid w:val="001E14BD"/>
    <w:rsid w:val="001E18A1"/>
    <w:rsid w:val="001E1CEE"/>
    <w:rsid w:val="001E2020"/>
    <w:rsid w:val="001E221E"/>
    <w:rsid w:val="001E248A"/>
    <w:rsid w:val="001E2661"/>
    <w:rsid w:val="001E2764"/>
    <w:rsid w:val="001E2B2D"/>
    <w:rsid w:val="001E2F9D"/>
    <w:rsid w:val="001E33B1"/>
    <w:rsid w:val="001E39E3"/>
    <w:rsid w:val="001E3A4C"/>
    <w:rsid w:val="001E3B19"/>
    <w:rsid w:val="001E3E04"/>
    <w:rsid w:val="001E3F17"/>
    <w:rsid w:val="001E41C7"/>
    <w:rsid w:val="001E4644"/>
    <w:rsid w:val="001E4656"/>
    <w:rsid w:val="001E497A"/>
    <w:rsid w:val="001E4C77"/>
    <w:rsid w:val="001E4CD2"/>
    <w:rsid w:val="001E4E3F"/>
    <w:rsid w:val="001E506F"/>
    <w:rsid w:val="001E520E"/>
    <w:rsid w:val="001E5215"/>
    <w:rsid w:val="001E526E"/>
    <w:rsid w:val="001E54EF"/>
    <w:rsid w:val="001E56BB"/>
    <w:rsid w:val="001E5BB7"/>
    <w:rsid w:val="001E5E05"/>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1B7B"/>
    <w:rsid w:val="001F1BD1"/>
    <w:rsid w:val="001F20DD"/>
    <w:rsid w:val="001F2C6E"/>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FCA"/>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9B6"/>
    <w:rsid w:val="00201A60"/>
    <w:rsid w:val="00201D66"/>
    <w:rsid w:val="00201F0A"/>
    <w:rsid w:val="0020204E"/>
    <w:rsid w:val="00202387"/>
    <w:rsid w:val="002024BA"/>
    <w:rsid w:val="00202594"/>
    <w:rsid w:val="00202735"/>
    <w:rsid w:val="00202A89"/>
    <w:rsid w:val="00202CD9"/>
    <w:rsid w:val="00202F19"/>
    <w:rsid w:val="002030CB"/>
    <w:rsid w:val="002031BD"/>
    <w:rsid w:val="002031C6"/>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6E73"/>
    <w:rsid w:val="00206EF6"/>
    <w:rsid w:val="0020708F"/>
    <w:rsid w:val="0020746D"/>
    <w:rsid w:val="00207488"/>
    <w:rsid w:val="002075F9"/>
    <w:rsid w:val="00207A70"/>
    <w:rsid w:val="00207C0B"/>
    <w:rsid w:val="002101EC"/>
    <w:rsid w:val="00210394"/>
    <w:rsid w:val="00210704"/>
    <w:rsid w:val="002109A3"/>
    <w:rsid w:val="00210AB7"/>
    <w:rsid w:val="00210E1A"/>
    <w:rsid w:val="00211049"/>
    <w:rsid w:val="0021161C"/>
    <w:rsid w:val="0021195D"/>
    <w:rsid w:val="00211BF7"/>
    <w:rsid w:val="00211E96"/>
    <w:rsid w:val="0021233D"/>
    <w:rsid w:val="0021274B"/>
    <w:rsid w:val="00212963"/>
    <w:rsid w:val="00212A06"/>
    <w:rsid w:val="00212A40"/>
    <w:rsid w:val="00213044"/>
    <w:rsid w:val="0021307A"/>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5DB"/>
    <w:rsid w:val="00220705"/>
    <w:rsid w:val="00220BC8"/>
    <w:rsid w:val="002210F1"/>
    <w:rsid w:val="00221132"/>
    <w:rsid w:val="002211C0"/>
    <w:rsid w:val="0022143C"/>
    <w:rsid w:val="00221593"/>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4E3"/>
    <w:rsid w:val="00225714"/>
    <w:rsid w:val="002257AC"/>
    <w:rsid w:val="002257C1"/>
    <w:rsid w:val="00225D6A"/>
    <w:rsid w:val="00225FC7"/>
    <w:rsid w:val="002260D3"/>
    <w:rsid w:val="002261B9"/>
    <w:rsid w:val="00226334"/>
    <w:rsid w:val="002263F5"/>
    <w:rsid w:val="002267B2"/>
    <w:rsid w:val="00226D86"/>
    <w:rsid w:val="0022740B"/>
    <w:rsid w:val="00227634"/>
    <w:rsid w:val="002276E3"/>
    <w:rsid w:val="00227D54"/>
    <w:rsid w:val="00230109"/>
    <w:rsid w:val="00230340"/>
    <w:rsid w:val="00230352"/>
    <w:rsid w:val="002306B0"/>
    <w:rsid w:val="002307DC"/>
    <w:rsid w:val="00230C74"/>
    <w:rsid w:val="00230CA7"/>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4206"/>
    <w:rsid w:val="00234938"/>
    <w:rsid w:val="00234E89"/>
    <w:rsid w:val="0023504E"/>
    <w:rsid w:val="00235565"/>
    <w:rsid w:val="002359DE"/>
    <w:rsid w:val="00235A95"/>
    <w:rsid w:val="00235B16"/>
    <w:rsid w:val="00235E76"/>
    <w:rsid w:val="00235EA8"/>
    <w:rsid w:val="00236070"/>
    <w:rsid w:val="00236327"/>
    <w:rsid w:val="00236496"/>
    <w:rsid w:val="002364D0"/>
    <w:rsid w:val="00236F88"/>
    <w:rsid w:val="002372D7"/>
    <w:rsid w:val="00237442"/>
    <w:rsid w:val="002374A7"/>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F9F"/>
    <w:rsid w:val="0024451D"/>
    <w:rsid w:val="00244827"/>
    <w:rsid w:val="00244E44"/>
    <w:rsid w:val="002450C7"/>
    <w:rsid w:val="00245218"/>
    <w:rsid w:val="00245494"/>
    <w:rsid w:val="00245684"/>
    <w:rsid w:val="002456E8"/>
    <w:rsid w:val="00245A4C"/>
    <w:rsid w:val="00245A5D"/>
    <w:rsid w:val="00245B89"/>
    <w:rsid w:val="00245E7B"/>
    <w:rsid w:val="00246E82"/>
    <w:rsid w:val="00247093"/>
    <w:rsid w:val="0024794D"/>
    <w:rsid w:val="00247CE6"/>
    <w:rsid w:val="002502F8"/>
    <w:rsid w:val="002504BF"/>
    <w:rsid w:val="00250957"/>
    <w:rsid w:val="00250DF5"/>
    <w:rsid w:val="00250DF6"/>
    <w:rsid w:val="00251077"/>
    <w:rsid w:val="0025114A"/>
    <w:rsid w:val="002511AF"/>
    <w:rsid w:val="00251264"/>
    <w:rsid w:val="00251308"/>
    <w:rsid w:val="002513B9"/>
    <w:rsid w:val="0025145A"/>
    <w:rsid w:val="00251ACD"/>
    <w:rsid w:val="002521CB"/>
    <w:rsid w:val="0025226E"/>
    <w:rsid w:val="00252310"/>
    <w:rsid w:val="002523F2"/>
    <w:rsid w:val="00252AF0"/>
    <w:rsid w:val="00252F8F"/>
    <w:rsid w:val="00253061"/>
    <w:rsid w:val="002535B8"/>
    <w:rsid w:val="00253BAF"/>
    <w:rsid w:val="00253C28"/>
    <w:rsid w:val="00253E61"/>
    <w:rsid w:val="00253EC1"/>
    <w:rsid w:val="00253FBF"/>
    <w:rsid w:val="002541B3"/>
    <w:rsid w:val="00254293"/>
    <w:rsid w:val="002544D9"/>
    <w:rsid w:val="00254855"/>
    <w:rsid w:val="002548AF"/>
    <w:rsid w:val="00254D63"/>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BF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229"/>
    <w:rsid w:val="002644E0"/>
    <w:rsid w:val="002646A8"/>
    <w:rsid w:val="002647D8"/>
    <w:rsid w:val="00264951"/>
    <w:rsid w:val="00265193"/>
    <w:rsid w:val="002654D6"/>
    <w:rsid w:val="002659FE"/>
    <w:rsid w:val="00265F10"/>
    <w:rsid w:val="00265F7F"/>
    <w:rsid w:val="00266363"/>
    <w:rsid w:val="002664FB"/>
    <w:rsid w:val="0026662E"/>
    <w:rsid w:val="00266DE4"/>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68D"/>
    <w:rsid w:val="002727DC"/>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140"/>
    <w:rsid w:val="002752BD"/>
    <w:rsid w:val="00275349"/>
    <w:rsid w:val="00275DE5"/>
    <w:rsid w:val="00275EDB"/>
    <w:rsid w:val="00275EEC"/>
    <w:rsid w:val="002762FF"/>
    <w:rsid w:val="002767BA"/>
    <w:rsid w:val="00276975"/>
    <w:rsid w:val="00276D3F"/>
    <w:rsid w:val="00277054"/>
    <w:rsid w:val="00277257"/>
    <w:rsid w:val="00277929"/>
    <w:rsid w:val="0027795A"/>
    <w:rsid w:val="00277AC4"/>
    <w:rsid w:val="00277B91"/>
    <w:rsid w:val="00280214"/>
    <w:rsid w:val="00280243"/>
    <w:rsid w:val="002804F7"/>
    <w:rsid w:val="002808B4"/>
    <w:rsid w:val="00280AD3"/>
    <w:rsid w:val="00280C00"/>
    <w:rsid w:val="00280C8A"/>
    <w:rsid w:val="002812DE"/>
    <w:rsid w:val="00281829"/>
    <w:rsid w:val="00281CD1"/>
    <w:rsid w:val="00281E3E"/>
    <w:rsid w:val="00281FB7"/>
    <w:rsid w:val="00282007"/>
    <w:rsid w:val="00282055"/>
    <w:rsid w:val="002824BD"/>
    <w:rsid w:val="002824CC"/>
    <w:rsid w:val="002824ED"/>
    <w:rsid w:val="00282958"/>
    <w:rsid w:val="00282BAD"/>
    <w:rsid w:val="00282BD3"/>
    <w:rsid w:val="0028312C"/>
    <w:rsid w:val="00283197"/>
    <w:rsid w:val="002833A1"/>
    <w:rsid w:val="0028358D"/>
    <w:rsid w:val="00283927"/>
    <w:rsid w:val="0028396D"/>
    <w:rsid w:val="002839BE"/>
    <w:rsid w:val="00283C56"/>
    <w:rsid w:val="00283D15"/>
    <w:rsid w:val="002841E3"/>
    <w:rsid w:val="0028421E"/>
    <w:rsid w:val="0028429A"/>
    <w:rsid w:val="002842D2"/>
    <w:rsid w:val="0028441F"/>
    <w:rsid w:val="002844BE"/>
    <w:rsid w:val="002852D9"/>
    <w:rsid w:val="002854D6"/>
    <w:rsid w:val="00285550"/>
    <w:rsid w:val="00285584"/>
    <w:rsid w:val="0028561C"/>
    <w:rsid w:val="00285ADC"/>
    <w:rsid w:val="00286307"/>
    <w:rsid w:val="0028658F"/>
    <w:rsid w:val="0028691D"/>
    <w:rsid w:val="002874AD"/>
    <w:rsid w:val="00287721"/>
    <w:rsid w:val="00287897"/>
    <w:rsid w:val="00287B7F"/>
    <w:rsid w:val="00287BFD"/>
    <w:rsid w:val="00290045"/>
    <w:rsid w:val="00290322"/>
    <w:rsid w:val="00290403"/>
    <w:rsid w:val="0029076B"/>
    <w:rsid w:val="00290A93"/>
    <w:rsid w:val="00290D3F"/>
    <w:rsid w:val="00290D46"/>
    <w:rsid w:val="0029141D"/>
    <w:rsid w:val="00291534"/>
    <w:rsid w:val="00291783"/>
    <w:rsid w:val="002918E5"/>
    <w:rsid w:val="00291CE0"/>
    <w:rsid w:val="00291D40"/>
    <w:rsid w:val="00291D4B"/>
    <w:rsid w:val="002920F8"/>
    <w:rsid w:val="002921C8"/>
    <w:rsid w:val="00292CD8"/>
    <w:rsid w:val="00292FAA"/>
    <w:rsid w:val="0029302B"/>
    <w:rsid w:val="002938C1"/>
    <w:rsid w:val="00293A6E"/>
    <w:rsid w:val="00293BFB"/>
    <w:rsid w:val="00294035"/>
    <w:rsid w:val="002943E6"/>
    <w:rsid w:val="00294537"/>
    <w:rsid w:val="002946AF"/>
    <w:rsid w:val="00295A55"/>
    <w:rsid w:val="00295CC0"/>
    <w:rsid w:val="00295FAB"/>
    <w:rsid w:val="00295FFD"/>
    <w:rsid w:val="00296010"/>
    <w:rsid w:val="00296245"/>
    <w:rsid w:val="002963E6"/>
    <w:rsid w:val="00296C7D"/>
    <w:rsid w:val="00296DCE"/>
    <w:rsid w:val="00296FED"/>
    <w:rsid w:val="0029728D"/>
    <w:rsid w:val="00297305"/>
    <w:rsid w:val="00297402"/>
    <w:rsid w:val="002976A3"/>
    <w:rsid w:val="002976AE"/>
    <w:rsid w:val="00297804"/>
    <w:rsid w:val="00297DA8"/>
    <w:rsid w:val="00297E23"/>
    <w:rsid w:val="002A00C0"/>
    <w:rsid w:val="002A0124"/>
    <w:rsid w:val="002A0711"/>
    <w:rsid w:val="002A074A"/>
    <w:rsid w:val="002A0875"/>
    <w:rsid w:val="002A0999"/>
    <w:rsid w:val="002A1289"/>
    <w:rsid w:val="002A1833"/>
    <w:rsid w:val="002A1ABB"/>
    <w:rsid w:val="002A2A30"/>
    <w:rsid w:val="002A2D3B"/>
    <w:rsid w:val="002A2EE1"/>
    <w:rsid w:val="002A3371"/>
    <w:rsid w:val="002A38B2"/>
    <w:rsid w:val="002A3F80"/>
    <w:rsid w:val="002A408E"/>
    <w:rsid w:val="002A44B6"/>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81A"/>
    <w:rsid w:val="002B2C11"/>
    <w:rsid w:val="002B2C19"/>
    <w:rsid w:val="002B2CC0"/>
    <w:rsid w:val="002B2E3E"/>
    <w:rsid w:val="002B2F5F"/>
    <w:rsid w:val="002B31A6"/>
    <w:rsid w:val="002B32E2"/>
    <w:rsid w:val="002B36AA"/>
    <w:rsid w:val="002B3785"/>
    <w:rsid w:val="002B38D4"/>
    <w:rsid w:val="002B3B19"/>
    <w:rsid w:val="002B4550"/>
    <w:rsid w:val="002B45C8"/>
    <w:rsid w:val="002B45CF"/>
    <w:rsid w:val="002B4873"/>
    <w:rsid w:val="002B4F6B"/>
    <w:rsid w:val="002B50EB"/>
    <w:rsid w:val="002B5510"/>
    <w:rsid w:val="002B5627"/>
    <w:rsid w:val="002B5894"/>
    <w:rsid w:val="002B5B7F"/>
    <w:rsid w:val="002B5C18"/>
    <w:rsid w:val="002B5D2A"/>
    <w:rsid w:val="002B61F4"/>
    <w:rsid w:val="002B628B"/>
    <w:rsid w:val="002B6580"/>
    <w:rsid w:val="002B6703"/>
    <w:rsid w:val="002B676F"/>
    <w:rsid w:val="002B6869"/>
    <w:rsid w:val="002B7187"/>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991"/>
    <w:rsid w:val="002C4A08"/>
    <w:rsid w:val="002C4F64"/>
    <w:rsid w:val="002C5073"/>
    <w:rsid w:val="002C5087"/>
    <w:rsid w:val="002C590B"/>
    <w:rsid w:val="002C5EB9"/>
    <w:rsid w:val="002C638D"/>
    <w:rsid w:val="002C671C"/>
    <w:rsid w:val="002C6776"/>
    <w:rsid w:val="002C698E"/>
    <w:rsid w:val="002C69AC"/>
    <w:rsid w:val="002C6DA2"/>
    <w:rsid w:val="002C6EFC"/>
    <w:rsid w:val="002C6FAF"/>
    <w:rsid w:val="002C7C8F"/>
    <w:rsid w:val="002D0348"/>
    <w:rsid w:val="002D03EC"/>
    <w:rsid w:val="002D04A1"/>
    <w:rsid w:val="002D07A9"/>
    <w:rsid w:val="002D1250"/>
    <w:rsid w:val="002D1525"/>
    <w:rsid w:val="002D152B"/>
    <w:rsid w:val="002D157E"/>
    <w:rsid w:val="002D15F3"/>
    <w:rsid w:val="002D190F"/>
    <w:rsid w:val="002D21FD"/>
    <w:rsid w:val="002D2269"/>
    <w:rsid w:val="002D237D"/>
    <w:rsid w:val="002D24AB"/>
    <w:rsid w:val="002D2536"/>
    <w:rsid w:val="002D255B"/>
    <w:rsid w:val="002D260E"/>
    <w:rsid w:val="002D278F"/>
    <w:rsid w:val="002D29B1"/>
    <w:rsid w:val="002D2AFA"/>
    <w:rsid w:val="002D2B1B"/>
    <w:rsid w:val="002D2B55"/>
    <w:rsid w:val="002D2BC8"/>
    <w:rsid w:val="002D2C6C"/>
    <w:rsid w:val="002D2EF8"/>
    <w:rsid w:val="002D2FE9"/>
    <w:rsid w:val="002D44D9"/>
    <w:rsid w:val="002D4B05"/>
    <w:rsid w:val="002D50B2"/>
    <w:rsid w:val="002D5B0A"/>
    <w:rsid w:val="002D5BCA"/>
    <w:rsid w:val="002D5D0C"/>
    <w:rsid w:val="002D5D3D"/>
    <w:rsid w:val="002D64F8"/>
    <w:rsid w:val="002D69B0"/>
    <w:rsid w:val="002D7433"/>
    <w:rsid w:val="002D7442"/>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670"/>
    <w:rsid w:val="002E39AE"/>
    <w:rsid w:val="002E3B03"/>
    <w:rsid w:val="002E3DCD"/>
    <w:rsid w:val="002E402E"/>
    <w:rsid w:val="002E404D"/>
    <w:rsid w:val="002E4064"/>
    <w:rsid w:val="002E4289"/>
    <w:rsid w:val="002E4319"/>
    <w:rsid w:val="002E43FD"/>
    <w:rsid w:val="002E4522"/>
    <w:rsid w:val="002E476D"/>
    <w:rsid w:val="002E478C"/>
    <w:rsid w:val="002E4D16"/>
    <w:rsid w:val="002E521D"/>
    <w:rsid w:val="002E55B2"/>
    <w:rsid w:val="002E58A8"/>
    <w:rsid w:val="002E59A9"/>
    <w:rsid w:val="002E5A1D"/>
    <w:rsid w:val="002E6526"/>
    <w:rsid w:val="002E6BB4"/>
    <w:rsid w:val="002E6C84"/>
    <w:rsid w:val="002E721D"/>
    <w:rsid w:val="002E7244"/>
    <w:rsid w:val="002E75EF"/>
    <w:rsid w:val="002E76DF"/>
    <w:rsid w:val="002E7A04"/>
    <w:rsid w:val="002E7A6D"/>
    <w:rsid w:val="002E7B47"/>
    <w:rsid w:val="002E7BF8"/>
    <w:rsid w:val="002F0596"/>
    <w:rsid w:val="002F0661"/>
    <w:rsid w:val="002F0722"/>
    <w:rsid w:val="002F0785"/>
    <w:rsid w:val="002F089D"/>
    <w:rsid w:val="002F0CCC"/>
    <w:rsid w:val="002F0D1A"/>
    <w:rsid w:val="002F115B"/>
    <w:rsid w:val="002F16F7"/>
    <w:rsid w:val="002F182D"/>
    <w:rsid w:val="002F19E8"/>
    <w:rsid w:val="002F1A64"/>
    <w:rsid w:val="002F1BC2"/>
    <w:rsid w:val="002F1DEA"/>
    <w:rsid w:val="002F1FB3"/>
    <w:rsid w:val="002F20DA"/>
    <w:rsid w:val="002F2837"/>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58"/>
    <w:rsid w:val="002F46C4"/>
    <w:rsid w:val="002F4799"/>
    <w:rsid w:val="002F48C3"/>
    <w:rsid w:val="002F4943"/>
    <w:rsid w:val="002F4AEB"/>
    <w:rsid w:val="002F4BD8"/>
    <w:rsid w:val="002F55F6"/>
    <w:rsid w:val="002F571B"/>
    <w:rsid w:val="002F597A"/>
    <w:rsid w:val="002F5BD0"/>
    <w:rsid w:val="002F5CAF"/>
    <w:rsid w:val="002F5E1D"/>
    <w:rsid w:val="002F657E"/>
    <w:rsid w:val="002F683D"/>
    <w:rsid w:val="002F6BCE"/>
    <w:rsid w:val="002F718D"/>
    <w:rsid w:val="002F720A"/>
    <w:rsid w:val="002F756A"/>
    <w:rsid w:val="002F75B8"/>
    <w:rsid w:val="002F77C4"/>
    <w:rsid w:val="002F784B"/>
    <w:rsid w:val="002F7918"/>
    <w:rsid w:val="002F795E"/>
    <w:rsid w:val="002F7A8C"/>
    <w:rsid w:val="002F7B79"/>
    <w:rsid w:val="002F7BAD"/>
    <w:rsid w:val="002F7D9A"/>
    <w:rsid w:val="002F7EF0"/>
    <w:rsid w:val="00300054"/>
    <w:rsid w:val="003001AA"/>
    <w:rsid w:val="00300C18"/>
    <w:rsid w:val="00300C4C"/>
    <w:rsid w:val="00300D0F"/>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274"/>
    <w:rsid w:val="00303749"/>
    <w:rsid w:val="00303A8A"/>
    <w:rsid w:val="00303D49"/>
    <w:rsid w:val="003040BA"/>
    <w:rsid w:val="00304548"/>
    <w:rsid w:val="003045F7"/>
    <w:rsid w:val="00304D53"/>
    <w:rsid w:val="00304F7F"/>
    <w:rsid w:val="00305316"/>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1FB"/>
    <w:rsid w:val="003112B8"/>
    <w:rsid w:val="003113CE"/>
    <w:rsid w:val="00311637"/>
    <w:rsid w:val="0031192F"/>
    <w:rsid w:val="00311D3E"/>
    <w:rsid w:val="00311DCF"/>
    <w:rsid w:val="00311EFE"/>
    <w:rsid w:val="00311FC8"/>
    <w:rsid w:val="00312048"/>
    <w:rsid w:val="00312321"/>
    <w:rsid w:val="003123F8"/>
    <w:rsid w:val="0031273C"/>
    <w:rsid w:val="00312A35"/>
    <w:rsid w:val="00312EF2"/>
    <w:rsid w:val="0031354E"/>
    <w:rsid w:val="003136AB"/>
    <w:rsid w:val="00313797"/>
    <w:rsid w:val="0031396C"/>
    <w:rsid w:val="00313978"/>
    <w:rsid w:val="00313B68"/>
    <w:rsid w:val="00313D97"/>
    <w:rsid w:val="00313E5F"/>
    <w:rsid w:val="00314110"/>
    <w:rsid w:val="003144A0"/>
    <w:rsid w:val="003148CA"/>
    <w:rsid w:val="00314A9B"/>
    <w:rsid w:val="00314C98"/>
    <w:rsid w:val="00314E09"/>
    <w:rsid w:val="00315127"/>
    <w:rsid w:val="00315287"/>
    <w:rsid w:val="003152A1"/>
    <w:rsid w:val="00315668"/>
    <w:rsid w:val="003158BF"/>
    <w:rsid w:val="003159CD"/>
    <w:rsid w:val="00315EC2"/>
    <w:rsid w:val="00316864"/>
    <w:rsid w:val="003169E5"/>
    <w:rsid w:val="00316DA8"/>
    <w:rsid w:val="00316E5E"/>
    <w:rsid w:val="0031719E"/>
    <w:rsid w:val="00317214"/>
    <w:rsid w:val="00317246"/>
    <w:rsid w:val="003172F1"/>
    <w:rsid w:val="00317983"/>
    <w:rsid w:val="003200B4"/>
    <w:rsid w:val="0032017E"/>
    <w:rsid w:val="0032038A"/>
    <w:rsid w:val="003203A3"/>
    <w:rsid w:val="003208E5"/>
    <w:rsid w:val="00320D96"/>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B98"/>
    <w:rsid w:val="00322D88"/>
    <w:rsid w:val="00323084"/>
    <w:rsid w:val="00323165"/>
    <w:rsid w:val="003233AF"/>
    <w:rsid w:val="00323449"/>
    <w:rsid w:val="0032351F"/>
    <w:rsid w:val="003237DE"/>
    <w:rsid w:val="00323AC9"/>
    <w:rsid w:val="00323DAC"/>
    <w:rsid w:val="00323FDD"/>
    <w:rsid w:val="0032443D"/>
    <w:rsid w:val="003247E6"/>
    <w:rsid w:val="0032480E"/>
    <w:rsid w:val="00324876"/>
    <w:rsid w:val="003248F5"/>
    <w:rsid w:val="00324947"/>
    <w:rsid w:val="003249A9"/>
    <w:rsid w:val="00325349"/>
    <w:rsid w:val="003257DE"/>
    <w:rsid w:val="00325849"/>
    <w:rsid w:val="00325DD8"/>
    <w:rsid w:val="00325FC2"/>
    <w:rsid w:val="0032603A"/>
    <w:rsid w:val="003260CF"/>
    <w:rsid w:val="0032699E"/>
    <w:rsid w:val="00326CE5"/>
    <w:rsid w:val="00326EA4"/>
    <w:rsid w:val="00327A45"/>
    <w:rsid w:val="00327A7B"/>
    <w:rsid w:val="00327C5B"/>
    <w:rsid w:val="00327CCE"/>
    <w:rsid w:val="00330F5D"/>
    <w:rsid w:val="00330F7D"/>
    <w:rsid w:val="00330FF8"/>
    <w:rsid w:val="00331178"/>
    <w:rsid w:val="00331879"/>
    <w:rsid w:val="003320E9"/>
    <w:rsid w:val="00332569"/>
    <w:rsid w:val="00332B16"/>
    <w:rsid w:val="00332C61"/>
    <w:rsid w:val="00332D58"/>
    <w:rsid w:val="00333066"/>
    <w:rsid w:val="003330DC"/>
    <w:rsid w:val="003332A2"/>
    <w:rsid w:val="00333374"/>
    <w:rsid w:val="0033337D"/>
    <w:rsid w:val="0033353C"/>
    <w:rsid w:val="00333762"/>
    <w:rsid w:val="003337A4"/>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725D"/>
    <w:rsid w:val="00337477"/>
    <w:rsid w:val="0033792E"/>
    <w:rsid w:val="00337A79"/>
    <w:rsid w:val="00337E3F"/>
    <w:rsid w:val="003401A6"/>
    <w:rsid w:val="00340248"/>
    <w:rsid w:val="0034028C"/>
    <w:rsid w:val="003402D7"/>
    <w:rsid w:val="003403C6"/>
    <w:rsid w:val="003404B3"/>
    <w:rsid w:val="0034072B"/>
    <w:rsid w:val="0034094D"/>
    <w:rsid w:val="0034158D"/>
    <w:rsid w:val="0034177D"/>
    <w:rsid w:val="0034186F"/>
    <w:rsid w:val="00342015"/>
    <w:rsid w:val="00342065"/>
    <w:rsid w:val="003424B4"/>
    <w:rsid w:val="00342936"/>
    <w:rsid w:val="00342BAE"/>
    <w:rsid w:val="003430DD"/>
    <w:rsid w:val="0034325E"/>
    <w:rsid w:val="00343372"/>
    <w:rsid w:val="00343383"/>
    <w:rsid w:val="00343572"/>
    <w:rsid w:val="0034384F"/>
    <w:rsid w:val="003441F4"/>
    <w:rsid w:val="0034444F"/>
    <w:rsid w:val="00344513"/>
    <w:rsid w:val="003445F6"/>
    <w:rsid w:val="00344656"/>
    <w:rsid w:val="003446E8"/>
    <w:rsid w:val="00344E2C"/>
    <w:rsid w:val="00344F64"/>
    <w:rsid w:val="003450B5"/>
    <w:rsid w:val="00345303"/>
    <w:rsid w:val="00345388"/>
    <w:rsid w:val="00345622"/>
    <w:rsid w:val="003458A2"/>
    <w:rsid w:val="003458A6"/>
    <w:rsid w:val="003458DB"/>
    <w:rsid w:val="003461A1"/>
    <w:rsid w:val="0034696B"/>
    <w:rsid w:val="00346CB1"/>
    <w:rsid w:val="00346D05"/>
    <w:rsid w:val="00346D1E"/>
    <w:rsid w:val="00346E2E"/>
    <w:rsid w:val="00346F8F"/>
    <w:rsid w:val="00347089"/>
    <w:rsid w:val="003471D1"/>
    <w:rsid w:val="00347271"/>
    <w:rsid w:val="00347509"/>
    <w:rsid w:val="003476B7"/>
    <w:rsid w:val="00347D0A"/>
    <w:rsid w:val="0035053B"/>
    <w:rsid w:val="003505F2"/>
    <w:rsid w:val="003507AD"/>
    <w:rsid w:val="00350D45"/>
    <w:rsid w:val="00351283"/>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426"/>
    <w:rsid w:val="00355BFD"/>
    <w:rsid w:val="00355DCE"/>
    <w:rsid w:val="00355F13"/>
    <w:rsid w:val="00356600"/>
    <w:rsid w:val="00356611"/>
    <w:rsid w:val="00356948"/>
    <w:rsid w:val="003571C3"/>
    <w:rsid w:val="00357256"/>
    <w:rsid w:val="003577B7"/>
    <w:rsid w:val="00360124"/>
    <w:rsid w:val="00360311"/>
    <w:rsid w:val="003603BF"/>
    <w:rsid w:val="003604E2"/>
    <w:rsid w:val="00360594"/>
    <w:rsid w:val="003608C6"/>
    <w:rsid w:val="00360C20"/>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9BF"/>
    <w:rsid w:val="00363B01"/>
    <w:rsid w:val="00363E0F"/>
    <w:rsid w:val="00363F40"/>
    <w:rsid w:val="003643F8"/>
    <w:rsid w:val="0036493D"/>
    <w:rsid w:val="00364B3D"/>
    <w:rsid w:val="00364BCA"/>
    <w:rsid w:val="00364DB7"/>
    <w:rsid w:val="00364EC3"/>
    <w:rsid w:val="00365BAD"/>
    <w:rsid w:val="00365E30"/>
    <w:rsid w:val="003660D1"/>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E07"/>
    <w:rsid w:val="00372EE2"/>
    <w:rsid w:val="003735F6"/>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0D"/>
    <w:rsid w:val="00380824"/>
    <w:rsid w:val="00380AAD"/>
    <w:rsid w:val="00380E65"/>
    <w:rsid w:val="00380F51"/>
    <w:rsid w:val="00381A9C"/>
    <w:rsid w:val="00381C6A"/>
    <w:rsid w:val="00381EFF"/>
    <w:rsid w:val="003821C2"/>
    <w:rsid w:val="00382309"/>
    <w:rsid w:val="00382515"/>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BE8"/>
    <w:rsid w:val="00384E1C"/>
    <w:rsid w:val="00384EA3"/>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E54"/>
    <w:rsid w:val="00390014"/>
    <w:rsid w:val="003909AF"/>
    <w:rsid w:val="00390FE7"/>
    <w:rsid w:val="0039140B"/>
    <w:rsid w:val="0039145E"/>
    <w:rsid w:val="00391473"/>
    <w:rsid w:val="00391499"/>
    <w:rsid w:val="0039163F"/>
    <w:rsid w:val="00391A7F"/>
    <w:rsid w:val="00391A80"/>
    <w:rsid w:val="00391B13"/>
    <w:rsid w:val="0039203F"/>
    <w:rsid w:val="00392200"/>
    <w:rsid w:val="00392277"/>
    <w:rsid w:val="00392403"/>
    <w:rsid w:val="003928CC"/>
    <w:rsid w:val="00393102"/>
    <w:rsid w:val="003937D5"/>
    <w:rsid w:val="003939FA"/>
    <w:rsid w:val="00393AFC"/>
    <w:rsid w:val="00394038"/>
    <w:rsid w:val="0039436E"/>
    <w:rsid w:val="00394445"/>
    <w:rsid w:val="003946C4"/>
    <w:rsid w:val="003946DC"/>
    <w:rsid w:val="00394A05"/>
    <w:rsid w:val="00394DA4"/>
    <w:rsid w:val="0039513D"/>
    <w:rsid w:val="0039561C"/>
    <w:rsid w:val="003957CD"/>
    <w:rsid w:val="0039603A"/>
    <w:rsid w:val="0039686D"/>
    <w:rsid w:val="00396D71"/>
    <w:rsid w:val="00396DE4"/>
    <w:rsid w:val="00397422"/>
    <w:rsid w:val="0039744E"/>
    <w:rsid w:val="0039782A"/>
    <w:rsid w:val="003979EF"/>
    <w:rsid w:val="00397AED"/>
    <w:rsid w:val="00397DD7"/>
    <w:rsid w:val="003A00BD"/>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2CD8"/>
    <w:rsid w:val="003A3293"/>
    <w:rsid w:val="003A32B0"/>
    <w:rsid w:val="003A344E"/>
    <w:rsid w:val="003A3803"/>
    <w:rsid w:val="003A38FC"/>
    <w:rsid w:val="003A3FE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7048"/>
    <w:rsid w:val="003A724A"/>
    <w:rsid w:val="003A734D"/>
    <w:rsid w:val="003A755E"/>
    <w:rsid w:val="003A78D1"/>
    <w:rsid w:val="003B01A8"/>
    <w:rsid w:val="003B02EF"/>
    <w:rsid w:val="003B0540"/>
    <w:rsid w:val="003B0DB3"/>
    <w:rsid w:val="003B0DD8"/>
    <w:rsid w:val="003B1676"/>
    <w:rsid w:val="003B1939"/>
    <w:rsid w:val="003B19CD"/>
    <w:rsid w:val="003B1AA4"/>
    <w:rsid w:val="003B1BEA"/>
    <w:rsid w:val="003B27FD"/>
    <w:rsid w:val="003B2CF2"/>
    <w:rsid w:val="003B2E21"/>
    <w:rsid w:val="003B3437"/>
    <w:rsid w:val="003B3455"/>
    <w:rsid w:val="003B374A"/>
    <w:rsid w:val="003B3797"/>
    <w:rsid w:val="003B3894"/>
    <w:rsid w:val="003B3C13"/>
    <w:rsid w:val="003B3C39"/>
    <w:rsid w:val="003B3D60"/>
    <w:rsid w:val="003B3EC2"/>
    <w:rsid w:val="003B3F9D"/>
    <w:rsid w:val="003B4457"/>
    <w:rsid w:val="003B44AC"/>
    <w:rsid w:val="003B48E1"/>
    <w:rsid w:val="003B4E15"/>
    <w:rsid w:val="003B50E7"/>
    <w:rsid w:val="003B51F6"/>
    <w:rsid w:val="003B57BA"/>
    <w:rsid w:val="003B5AC7"/>
    <w:rsid w:val="003B5C64"/>
    <w:rsid w:val="003B5C98"/>
    <w:rsid w:val="003B5CB1"/>
    <w:rsid w:val="003B5DA7"/>
    <w:rsid w:val="003B6056"/>
    <w:rsid w:val="003B63BB"/>
    <w:rsid w:val="003B63D7"/>
    <w:rsid w:val="003B64CC"/>
    <w:rsid w:val="003B678B"/>
    <w:rsid w:val="003B6891"/>
    <w:rsid w:val="003B6911"/>
    <w:rsid w:val="003B6AB0"/>
    <w:rsid w:val="003B6BC0"/>
    <w:rsid w:val="003B77CB"/>
    <w:rsid w:val="003B79A8"/>
    <w:rsid w:val="003B7D13"/>
    <w:rsid w:val="003B7D47"/>
    <w:rsid w:val="003B7E3B"/>
    <w:rsid w:val="003C0004"/>
    <w:rsid w:val="003C09CC"/>
    <w:rsid w:val="003C0DE3"/>
    <w:rsid w:val="003C0E7C"/>
    <w:rsid w:val="003C1191"/>
    <w:rsid w:val="003C1384"/>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85C"/>
    <w:rsid w:val="003C59B2"/>
    <w:rsid w:val="003C59DA"/>
    <w:rsid w:val="003C5B6E"/>
    <w:rsid w:val="003C5D94"/>
    <w:rsid w:val="003C5E92"/>
    <w:rsid w:val="003C5EDA"/>
    <w:rsid w:val="003C5F8F"/>
    <w:rsid w:val="003C5F90"/>
    <w:rsid w:val="003C6686"/>
    <w:rsid w:val="003C6A8D"/>
    <w:rsid w:val="003C6BBD"/>
    <w:rsid w:val="003C6DBC"/>
    <w:rsid w:val="003C6EB0"/>
    <w:rsid w:val="003C7324"/>
    <w:rsid w:val="003C77B9"/>
    <w:rsid w:val="003C7AE9"/>
    <w:rsid w:val="003C7E9D"/>
    <w:rsid w:val="003D010A"/>
    <w:rsid w:val="003D0CA0"/>
    <w:rsid w:val="003D0E17"/>
    <w:rsid w:val="003D107B"/>
    <w:rsid w:val="003D142C"/>
    <w:rsid w:val="003D1520"/>
    <w:rsid w:val="003D15BD"/>
    <w:rsid w:val="003D1C89"/>
    <w:rsid w:val="003D1EE4"/>
    <w:rsid w:val="003D1FA7"/>
    <w:rsid w:val="003D2175"/>
    <w:rsid w:val="003D21CC"/>
    <w:rsid w:val="003D2343"/>
    <w:rsid w:val="003D2668"/>
    <w:rsid w:val="003D2A55"/>
    <w:rsid w:val="003D2BA2"/>
    <w:rsid w:val="003D2D35"/>
    <w:rsid w:val="003D2DB0"/>
    <w:rsid w:val="003D301A"/>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577"/>
    <w:rsid w:val="003D78DC"/>
    <w:rsid w:val="003D79A4"/>
    <w:rsid w:val="003D7CF2"/>
    <w:rsid w:val="003D7EE8"/>
    <w:rsid w:val="003E11C8"/>
    <w:rsid w:val="003E1329"/>
    <w:rsid w:val="003E18A2"/>
    <w:rsid w:val="003E199F"/>
    <w:rsid w:val="003E1E17"/>
    <w:rsid w:val="003E2012"/>
    <w:rsid w:val="003E22EF"/>
    <w:rsid w:val="003E2DBA"/>
    <w:rsid w:val="003E3193"/>
    <w:rsid w:val="003E32DF"/>
    <w:rsid w:val="003E36C5"/>
    <w:rsid w:val="003E3962"/>
    <w:rsid w:val="003E4004"/>
    <w:rsid w:val="003E4790"/>
    <w:rsid w:val="003E4D6F"/>
    <w:rsid w:val="003E4DA0"/>
    <w:rsid w:val="003E56EB"/>
    <w:rsid w:val="003E5B71"/>
    <w:rsid w:val="003E5CB2"/>
    <w:rsid w:val="003E5F76"/>
    <w:rsid w:val="003E6741"/>
    <w:rsid w:val="003E67C5"/>
    <w:rsid w:val="003E6D22"/>
    <w:rsid w:val="003E70B9"/>
    <w:rsid w:val="003E73BE"/>
    <w:rsid w:val="003E7466"/>
    <w:rsid w:val="003E7682"/>
    <w:rsid w:val="003E76A7"/>
    <w:rsid w:val="003E7877"/>
    <w:rsid w:val="003E7C3A"/>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61B"/>
    <w:rsid w:val="003F2983"/>
    <w:rsid w:val="003F2B22"/>
    <w:rsid w:val="003F2C76"/>
    <w:rsid w:val="003F2F2C"/>
    <w:rsid w:val="003F327F"/>
    <w:rsid w:val="003F3A70"/>
    <w:rsid w:val="003F3D05"/>
    <w:rsid w:val="003F3DAC"/>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842"/>
    <w:rsid w:val="003F6A15"/>
    <w:rsid w:val="003F6A1C"/>
    <w:rsid w:val="003F740D"/>
    <w:rsid w:val="003F7B39"/>
    <w:rsid w:val="004002EA"/>
    <w:rsid w:val="0040056B"/>
    <w:rsid w:val="00400A55"/>
    <w:rsid w:val="00400A6E"/>
    <w:rsid w:val="00400BB4"/>
    <w:rsid w:val="00400BEA"/>
    <w:rsid w:val="00401016"/>
    <w:rsid w:val="00401138"/>
    <w:rsid w:val="00401A03"/>
    <w:rsid w:val="00401A6D"/>
    <w:rsid w:val="00401CBC"/>
    <w:rsid w:val="00401CC6"/>
    <w:rsid w:val="00401E96"/>
    <w:rsid w:val="0040225D"/>
    <w:rsid w:val="004022E2"/>
    <w:rsid w:val="00402456"/>
    <w:rsid w:val="0040258D"/>
    <w:rsid w:val="00402AFA"/>
    <w:rsid w:val="00402BBE"/>
    <w:rsid w:val="00402D02"/>
    <w:rsid w:val="00402DC9"/>
    <w:rsid w:val="00402DF5"/>
    <w:rsid w:val="00403088"/>
    <w:rsid w:val="00403317"/>
    <w:rsid w:val="00403328"/>
    <w:rsid w:val="00403516"/>
    <w:rsid w:val="0040379D"/>
    <w:rsid w:val="00403916"/>
    <w:rsid w:val="00403A0D"/>
    <w:rsid w:val="00403B30"/>
    <w:rsid w:val="00403B48"/>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001"/>
    <w:rsid w:val="00407534"/>
    <w:rsid w:val="00407607"/>
    <w:rsid w:val="00407766"/>
    <w:rsid w:val="00407A8E"/>
    <w:rsid w:val="00410320"/>
    <w:rsid w:val="00410D3A"/>
    <w:rsid w:val="00410D60"/>
    <w:rsid w:val="00410EE0"/>
    <w:rsid w:val="004111D9"/>
    <w:rsid w:val="00411684"/>
    <w:rsid w:val="00411F36"/>
    <w:rsid w:val="004123E2"/>
    <w:rsid w:val="0041242F"/>
    <w:rsid w:val="0041271D"/>
    <w:rsid w:val="004129AB"/>
    <w:rsid w:val="00412A99"/>
    <w:rsid w:val="00412BB8"/>
    <w:rsid w:val="00412F5C"/>
    <w:rsid w:val="00412FE8"/>
    <w:rsid w:val="0041303C"/>
    <w:rsid w:val="00413119"/>
    <w:rsid w:val="00413783"/>
    <w:rsid w:val="004138F0"/>
    <w:rsid w:val="00413B04"/>
    <w:rsid w:val="00413D53"/>
    <w:rsid w:val="004140CA"/>
    <w:rsid w:val="004141E4"/>
    <w:rsid w:val="004142E7"/>
    <w:rsid w:val="0041453A"/>
    <w:rsid w:val="004145BE"/>
    <w:rsid w:val="00414685"/>
    <w:rsid w:val="004146F5"/>
    <w:rsid w:val="0041481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AAB"/>
    <w:rsid w:val="00417B78"/>
    <w:rsid w:val="00417B7E"/>
    <w:rsid w:val="00420472"/>
    <w:rsid w:val="00420D94"/>
    <w:rsid w:val="00420FCF"/>
    <w:rsid w:val="004215DD"/>
    <w:rsid w:val="00421D55"/>
    <w:rsid w:val="00421DC3"/>
    <w:rsid w:val="00421FAE"/>
    <w:rsid w:val="0042228A"/>
    <w:rsid w:val="004225EB"/>
    <w:rsid w:val="00422F47"/>
    <w:rsid w:val="00423394"/>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6A1"/>
    <w:rsid w:val="004259C4"/>
    <w:rsid w:val="00425A99"/>
    <w:rsid w:val="00425D05"/>
    <w:rsid w:val="0042634E"/>
    <w:rsid w:val="004263A6"/>
    <w:rsid w:val="004264CB"/>
    <w:rsid w:val="0042689C"/>
    <w:rsid w:val="00426AE2"/>
    <w:rsid w:val="00426D65"/>
    <w:rsid w:val="004270E4"/>
    <w:rsid w:val="00427191"/>
    <w:rsid w:val="0042761E"/>
    <w:rsid w:val="004278D4"/>
    <w:rsid w:val="00427A20"/>
    <w:rsid w:val="00427A2F"/>
    <w:rsid w:val="00430462"/>
    <w:rsid w:val="004308D3"/>
    <w:rsid w:val="004309BE"/>
    <w:rsid w:val="00430DE3"/>
    <w:rsid w:val="00430E76"/>
    <w:rsid w:val="004317EE"/>
    <w:rsid w:val="00431D8A"/>
    <w:rsid w:val="00431EEA"/>
    <w:rsid w:val="00431FE0"/>
    <w:rsid w:val="0043218B"/>
    <w:rsid w:val="00432208"/>
    <w:rsid w:val="00432581"/>
    <w:rsid w:val="00432604"/>
    <w:rsid w:val="00432937"/>
    <w:rsid w:val="00432D08"/>
    <w:rsid w:val="00432EDC"/>
    <w:rsid w:val="004331B7"/>
    <w:rsid w:val="00433440"/>
    <w:rsid w:val="0043357E"/>
    <w:rsid w:val="004335A9"/>
    <w:rsid w:val="004335DF"/>
    <w:rsid w:val="00433646"/>
    <w:rsid w:val="0043375B"/>
    <w:rsid w:val="00433863"/>
    <w:rsid w:val="00433F71"/>
    <w:rsid w:val="00433FE6"/>
    <w:rsid w:val="00433FF0"/>
    <w:rsid w:val="0043404F"/>
    <w:rsid w:val="004342D3"/>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3CE"/>
    <w:rsid w:val="0044149D"/>
    <w:rsid w:val="004419CF"/>
    <w:rsid w:val="00441B60"/>
    <w:rsid w:val="00441B75"/>
    <w:rsid w:val="00441D49"/>
    <w:rsid w:val="00441DAD"/>
    <w:rsid w:val="004421D9"/>
    <w:rsid w:val="004424D6"/>
    <w:rsid w:val="004424EA"/>
    <w:rsid w:val="00442864"/>
    <w:rsid w:val="00442BFB"/>
    <w:rsid w:val="00442FAF"/>
    <w:rsid w:val="00442FC2"/>
    <w:rsid w:val="004433AA"/>
    <w:rsid w:val="004434FE"/>
    <w:rsid w:val="004439CF"/>
    <w:rsid w:val="00443F7E"/>
    <w:rsid w:val="00444164"/>
    <w:rsid w:val="0044419F"/>
    <w:rsid w:val="004444E1"/>
    <w:rsid w:val="00444C8F"/>
    <w:rsid w:val="00444D03"/>
    <w:rsid w:val="004450BA"/>
    <w:rsid w:val="004451EA"/>
    <w:rsid w:val="004455C1"/>
    <w:rsid w:val="004456E7"/>
    <w:rsid w:val="004458F0"/>
    <w:rsid w:val="00445AF4"/>
    <w:rsid w:val="00445DCC"/>
    <w:rsid w:val="00445DE0"/>
    <w:rsid w:val="00445F2A"/>
    <w:rsid w:val="004461D2"/>
    <w:rsid w:val="004462A2"/>
    <w:rsid w:val="00446470"/>
    <w:rsid w:val="00446984"/>
    <w:rsid w:val="00446BC6"/>
    <w:rsid w:val="00446D38"/>
    <w:rsid w:val="00447713"/>
    <w:rsid w:val="00447F78"/>
    <w:rsid w:val="0045012C"/>
    <w:rsid w:val="004503B3"/>
    <w:rsid w:val="00450473"/>
    <w:rsid w:val="0045051C"/>
    <w:rsid w:val="00450870"/>
    <w:rsid w:val="00450A72"/>
    <w:rsid w:val="00450EB3"/>
    <w:rsid w:val="00450FFC"/>
    <w:rsid w:val="00451196"/>
    <w:rsid w:val="00451270"/>
    <w:rsid w:val="004512E6"/>
    <w:rsid w:val="00451447"/>
    <w:rsid w:val="00451491"/>
    <w:rsid w:val="0045202B"/>
    <w:rsid w:val="00452108"/>
    <w:rsid w:val="0045226D"/>
    <w:rsid w:val="0045246C"/>
    <w:rsid w:val="00452AD4"/>
    <w:rsid w:val="00452CCC"/>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514"/>
    <w:rsid w:val="00456516"/>
    <w:rsid w:val="00456598"/>
    <w:rsid w:val="00456C5F"/>
    <w:rsid w:val="00456D37"/>
    <w:rsid w:val="004571FC"/>
    <w:rsid w:val="00457EC7"/>
    <w:rsid w:val="0046020D"/>
    <w:rsid w:val="004603E6"/>
    <w:rsid w:val="004604CF"/>
    <w:rsid w:val="004605B2"/>
    <w:rsid w:val="004605E7"/>
    <w:rsid w:val="00460F9E"/>
    <w:rsid w:val="00461241"/>
    <w:rsid w:val="0046174F"/>
    <w:rsid w:val="004617BB"/>
    <w:rsid w:val="0046192B"/>
    <w:rsid w:val="00461E0B"/>
    <w:rsid w:val="00462031"/>
    <w:rsid w:val="0046214C"/>
    <w:rsid w:val="00462391"/>
    <w:rsid w:val="00462429"/>
    <w:rsid w:val="004625F0"/>
    <w:rsid w:val="0046295D"/>
    <w:rsid w:val="00462BB9"/>
    <w:rsid w:val="00462C16"/>
    <w:rsid w:val="00462C5E"/>
    <w:rsid w:val="00462DD8"/>
    <w:rsid w:val="00462DFD"/>
    <w:rsid w:val="00462E66"/>
    <w:rsid w:val="004632F5"/>
    <w:rsid w:val="00463480"/>
    <w:rsid w:val="00463702"/>
    <w:rsid w:val="00464206"/>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B70"/>
    <w:rsid w:val="00466D84"/>
    <w:rsid w:val="00467180"/>
    <w:rsid w:val="004674BE"/>
    <w:rsid w:val="00467803"/>
    <w:rsid w:val="00467E5B"/>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B4F"/>
    <w:rsid w:val="00472C1E"/>
    <w:rsid w:val="0047325E"/>
    <w:rsid w:val="00473370"/>
    <w:rsid w:val="00473826"/>
    <w:rsid w:val="004738AA"/>
    <w:rsid w:val="00473A5C"/>
    <w:rsid w:val="00473F99"/>
    <w:rsid w:val="004743F4"/>
    <w:rsid w:val="0047443D"/>
    <w:rsid w:val="00474647"/>
    <w:rsid w:val="00474776"/>
    <w:rsid w:val="0047481E"/>
    <w:rsid w:val="004749C2"/>
    <w:rsid w:val="004749E4"/>
    <w:rsid w:val="00474C32"/>
    <w:rsid w:val="0047551D"/>
    <w:rsid w:val="00475982"/>
    <w:rsid w:val="00475B13"/>
    <w:rsid w:val="00475DD3"/>
    <w:rsid w:val="00475E23"/>
    <w:rsid w:val="00476137"/>
    <w:rsid w:val="0047626E"/>
    <w:rsid w:val="00476518"/>
    <w:rsid w:val="00477111"/>
    <w:rsid w:val="00477265"/>
    <w:rsid w:val="0047794C"/>
    <w:rsid w:val="00477AC2"/>
    <w:rsid w:val="00477B91"/>
    <w:rsid w:val="00477C6D"/>
    <w:rsid w:val="00477D73"/>
    <w:rsid w:val="0048004C"/>
    <w:rsid w:val="0048059C"/>
    <w:rsid w:val="004807C0"/>
    <w:rsid w:val="00480F9C"/>
    <w:rsid w:val="00481097"/>
    <w:rsid w:val="004811AC"/>
    <w:rsid w:val="004817A3"/>
    <w:rsid w:val="004817A7"/>
    <w:rsid w:val="0048189A"/>
    <w:rsid w:val="00481DE2"/>
    <w:rsid w:val="00481E67"/>
    <w:rsid w:val="00481ED8"/>
    <w:rsid w:val="0048261E"/>
    <w:rsid w:val="004826EB"/>
    <w:rsid w:val="00482760"/>
    <w:rsid w:val="0048313A"/>
    <w:rsid w:val="00484002"/>
    <w:rsid w:val="00484020"/>
    <w:rsid w:val="004840E7"/>
    <w:rsid w:val="00484B44"/>
    <w:rsid w:val="00484E0E"/>
    <w:rsid w:val="00484FC3"/>
    <w:rsid w:val="0048504F"/>
    <w:rsid w:val="00485630"/>
    <w:rsid w:val="004856E9"/>
    <w:rsid w:val="00485780"/>
    <w:rsid w:val="004857BE"/>
    <w:rsid w:val="00485A5F"/>
    <w:rsid w:val="00485AEC"/>
    <w:rsid w:val="00485C17"/>
    <w:rsid w:val="00485E49"/>
    <w:rsid w:val="00485EFB"/>
    <w:rsid w:val="00485FE6"/>
    <w:rsid w:val="0048628A"/>
    <w:rsid w:val="004869B1"/>
    <w:rsid w:val="00486C42"/>
    <w:rsid w:val="00486CAE"/>
    <w:rsid w:val="00486DBF"/>
    <w:rsid w:val="00486DF1"/>
    <w:rsid w:val="004871C4"/>
    <w:rsid w:val="00487457"/>
    <w:rsid w:val="0048776E"/>
    <w:rsid w:val="0048782F"/>
    <w:rsid w:val="00487AC3"/>
    <w:rsid w:val="00487D8D"/>
    <w:rsid w:val="0049017C"/>
    <w:rsid w:val="00490246"/>
    <w:rsid w:val="00490934"/>
    <w:rsid w:val="00490A7C"/>
    <w:rsid w:val="00491001"/>
    <w:rsid w:val="00491E95"/>
    <w:rsid w:val="004921EE"/>
    <w:rsid w:val="0049223F"/>
    <w:rsid w:val="004923C7"/>
    <w:rsid w:val="004928FE"/>
    <w:rsid w:val="00492D0A"/>
    <w:rsid w:val="0049310D"/>
    <w:rsid w:val="0049342C"/>
    <w:rsid w:val="004935EB"/>
    <w:rsid w:val="00494062"/>
    <w:rsid w:val="004941A1"/>
    <w:rsid w:val="004944C8"/>
    <w:rsid w:val="004948AC"/>
    <w:rsid w:val="004957B7"/>
    <w:rsid w:val="00495914"/>
    <w:rsid w:val="00495F80"/>
    <w:rsid w:val="004961EF"/>
    <w:rsid w:val="00496684"/>
    <w:rsid w:val="00496BD7"/>
    <w:rsid w:val="00496F9C"/>
    <w:rsid w:val="00496FB7"/>
    <w:rsid w:val="004970DD"/>
    <w:rsid w:val="004971B9"/>
    <w:rsid w:val="004971F4"/>
    <w:rsid w:val="004971FA"/>
    <w:rsid w:val="0049745C"/>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853"/>
    <w:rsid w:val="004A1AF4"/>
    <w:rsid w:val="004A1FD6"/>
    <w:rsid w:val="004A21E7"/>
    <w:rsid w:val="004A22C3"/>
    <w:rsid w:val="004A23A6"/>
    <w:rsid w:val="004A25F6"/>
    <w:rsid w:val="004A2D22"/>
    <w:rsid w:val="004A2D4D"/>
    <w:rsid w:val="004A3064"/>
    <w:rsid w:val="004A364B"/>
    <w:rsid w:val="004A3A49"/>
    <w:rsid w:val="004A3B84"/>
    <w:rsid w:val="004A3C88"/>
    <w:rsid w:val="004A3CF9"/>
    <w:rsid w:val="004A3E0B"/>
    <w:rsid w:val="004A414C"/>
    <w:rsid w:val="004A5273"/>
    <w:rsid w:val="004A583D"/>
    <w:rsid w:val="004A5933"/>
    <w:rsid w:val="004A5A73"/>
    <w:rsid w:val="004A695A"/>
    <w:rsid w:val="004A6AA1"/>
    <w:rsid w:val="004A6B20"/>
    <w:rsid w:val="004A6E62"/>
    <w:rsid w:val="004A72B0"/>
    <w:rsid w:val="004A740A"/>
    <w:rsid w:val="004A7AE9"/>
    <w:rsid w:val="004A7CF1"/>
    <w:rsid w:val="004A7D24"/>
    <w:rsid w:val="004A7D3B"/>
    <w:rsid w:val="004B0120"/>
    <w:rsid w:val="004B0950"/>
    <w:rsid w:val="004B0B0F"/>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5C"/>
    <w:rsid w:val="004B3B29"/>
    <w:rsid w:val="004B4152"/>
    <w:rsid w:val="004B4624"/>
    <w:rsid w:val="004B4905"/>
    <w:rsid w:val="004B4DC1"/>
    <w:rsid w:val="004B5005"/>
    <w:rsid w:val="004B52B6"/>
    <w:rsid w:val="004B541A"/>
    <w:rsid w:val="004B5899"/>
    <w:rsid w:val="004B589B"/>
    <w:rsid w:val="004B59DB"/>
    <w:rsid w:val="004B5B3A"/>
    <w:rsid w:val="004B6413"/>
    <w:rsid w:val="004B6646"/>
    <w:rsid w:val="004B6679"/>
    <w:rsid w:val="004B68B0"/>
    <w:rsid w:val="004B6917"/>
    <w:rsid w:val="004B6AEC"/>
    <w:rsid w:val="004B6BD0"/>
    <w:rsid w:val="004B72A4"/>
    <w:rsid w:val="004B766D"/>
    <w:rsid w:val="004B77B9"/>
    <w:rsid w:val="004B793F"/>
    <w:rsid w:val="004B7FA0"/>
    <w:rsid w:val="004C048E"/>
    <w:rsid w:val="004C04A5"/>
    <w:rsid w:val="004C084B"/>
    <w:rsid w:val="004C0A7A"/>
    <w:rsid w:val="004C0B30"/>
    <w:rsid w:val="004C0FF1"/>
    <w:rsid w:val="004C1025"/>
    <w:rsid w:val="004C1031"/>
    <w:rsid w:val="004C10C9"/>
    <w:rsid w:val="004C111C"/>
    <w:rsid w:val="004C12DB"/>
    <w:rsid w:val="004C14E1"/>
    <w:rsid w:val="004C1AEB"/>
    <w:rsid w:val="004C1B13"/>
    <w:rsid w:val="004C1CAF"/>
    <w:rsid w:val="004C2029"/>
    <w:rsid w:val="004C239A"/>
    <w:rsid w:val="004C2660"/>
    <w:rsid w:val="004C2776"/>
    <w:rsid w:val="004C340B"/>
    <w:rsid w:val="004C35AB"/>
    <w:rsid w:val="004C3712"/>
    <w:rsid w:val="004C3816"/>
    <w:rsid w:val="004C38D3"/>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2A"/>
    <w:rsid w:val="004C7A9A"/>
    <w:rsid w:val="004C7FF6"/>
    <w:rsid w:val="004D00CA"/>
    <w:rsid w:val="004D0566"/>
    <w:rsid w:val="004D082A"/>
    <w:rsid w:val="004D087F"/>
    <w:rsid w:val="004D08F7"/>
    <w:rsid w:val="004D0C2F"/>
    <w:rsid w:val="004D128E"/>
    <w:rsid w:val="004D1D7E"/>
    <w:rsid w:val="004D2CA9"/>
    <w:rsid w:val="004D2F04"/>
    <w:rsid w:val="004D32EA"/>
    <w:rsid w:val="004D331C"/>
    <w:rsid w:val="004D3613"/>
    <w:rsid w:val="004D372D"/>
    <w:rsid w:val="004D38CA"/>
    <w:rsid w:val="004D3D78"/>
    <w:rsid w:val="004D3E87"/>
    <w:rsid w:val="004D41C2"/>
    <w:rsid w:val="004D41E9"/>
    <w:rsid w:val="004D429A"/>
    <w:rsid w:val="004D4305"/>
    <w:rsid w:val="004D4509"/>
    <w:rsid w:val="004D463A"/>
    <w:rsid w:val="004D4704"/>
    <w:rsid w:val="004D48BC"/>
    <w:rsid w:val="004D48F1"/>
    <w:rsid w:val="004D4B86"/>
    <w:rsid w:val="004D4CEE"/>
    <w:rsid w:val="004D4FFF"/>
    <w:rsid w:val="004D5536"/>
    <w:rsid w:val="004D5755"/>
    <w:rsid w:val="004D57F9"/>
    <w:rsid w:val="004D5DC9"/>
    <w:rsid w:val="004D5FDA"/>
    <w:rsid w:val="004D600F"/>
    <w:rsid w:val="004D63C3"/>
    <w:rsid w:val="004D6C69"/>
    <w:rsid w:val="004D6E70"/>
    <w:rsid w:val="004D70CF"/>
    <w:rsid w:val="004D7A57"/>
    <w:rsid w:val="004D7B8D"/>
    <w:rsid w:val="004D7C29"/>
    <w:rsid w:val="004E019E"/>
    <w:rsid w:val="004E0375"/>
    <w:rsid w:val="004E05F1"/>
    <w:rsid w:val="004E0CBB"/>
    <w:rsid w:val="004E0E7B"/>
    <w:rsid w:val="004E10A3"/>
    <w:rsid w:val="004E11AC"/>
    <w:rsid w:val="004E12E6"/>
    <w:rsid w:val="004E1CE1"/>
    <w:rsid w:val="004E1CE4"/>
    <w:rsid w:val="004E1DF4"/>
    <w:rsid w:val="004E1E45"/>
    <w:rsid w:val="004E23EC"/>
    <w:rsid w:val="004E26B7"/>
    <w:rsid w:val="004E2AD0"/>
    <w:rsid w:val="004E2AEA"/>
    <w:rsid w:val="004E2EAF"/>
    <w:rsid w:val="004E34FF"/>
    <w:rsid w:val="004E373C"/>
    <w:rsid w:val="004E375F"/>
    <w:rsid w:val="004E37ED"/>
    <w:rsid w:val="004E3C9F"/>
    <w:rsid w:val="004E3CA6"/>
    <w:rsid w:val="004E3F2C"/>
    <w:rsid w:val="004E3F76"/>
    <w:rsid w:val="004E4291"/>
    <w:rsid w:val="004E4610"/>
    <w:rsid w:val="004E4890"/>
    <w:rsid w:val="004E48FB"/>
    <w:rsid w:val="004E4933"/>
    <w:rsid w:val="004E4CF7"/>
    <w:rsid w:val="004E4EC6"/>
    <w:rsid w:val="004E5059"/>
    <w:rsid w:val="004E52D6"/>
    <w:rsid w:val="004E5661"/>
    <w:rsid w:val="004E58A2"/>
    <w:rsid w:val="004E5E6F"/>
    <w:rsid w:val="004E5E8B"/>
    <w:rsid w:val="004E613F"/>
    <w:rsid w:val="004E6341"/>
    <w:rsid w:val="004E656B"/>
    <w:rsid w:val="004E6755"/>
    <w:rsid w:val="004E6AE0"/>
    <w:rsid w:val="004E6B06"/>
    <w:rsid w:val="004E6B30"/>
    <w:rsid w:val="004E6DD2"/>
    <w:rsid w:val="004E6E17"/>
    <w:rsid w:val="004E7124"/>
    <w:rsid w:val="004E734D"/>
    <w:rsid w:val="004E7396"/>
    <w:rsid w:val="004E7409"/>
    <w:rsid w:val="004E74DF"/>
    <w:rsid w:val="004E75E6"/>
    <w:rsid w:val="004E7633"/>
    <w:rsid w:val="004E7938"/>
    <w:rsid w:val="004F023B"/>
    <w:rsid w:val="004F0BCD"/>
    <w:rsid w:val="004F0D0B"/>
    <w:rsid w:val="004F0F4F"/>
    <w:rsid w:val="004F0F94"/>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BB"/>
    <w:rsid w:val="004F45EA"/>
    <w:rsid w:val="004F4725"/>
    <w:rsid w:val="004F4AF1"/>
    <w:rsid w:val="004F4D62"/>
    <w:rsid w:val="004F4E0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2F"/>
    <w:rsid w:val="004F775A"/>
    <w:rsid w:val="004F791A"/>
    <w:rsid w:val="004F7B03"/>
    <w:rsid w:val="004F7CDB"/>
    <w:rsid w:val="004F7FA5"/>
    <w:rsid w:val="0050010E"/>
    <w:rsid w:val="005002BF"/>
    <w:rsid w:val="005005F5"/>
    <w:rsid w:val="00500918"/>
    <w:rsid w:val="00500E7D"/>
    <w:rsid w:val="00501307"/>
    <w:rsid w:val="00501451"/>
    <w:rsid w:val="00501DBD"/>
    <w:rsid w:val="00501E56"/>
    <w:rsid w:val="00502308"/>
    <w:rsid w:val="005026B8"/>
    <w:rsid w:val="00502953"/>
    <w:rsid w:val="00502B91"/>
    <w:rsid w:val="00502FBD"/>
    <w:rsid w:val="005031BF"/>
    <w:rsid w:val="005034E2"/>
    <w:rsid w:val="005036E8"/>
    <w:rsid w:val="005037CA"/>
    <w:rsid w:val="005038FE"/>
    <w:rsid w:val="00503BEC"/>
    <w:rsid w:val="00504444"/>
    <w:rsid w:val="0050460F"/>
    <w:rsid w:val="005048A0"/>
    <w:rsid w:val="00504AAB"/>
    <w:rsid w:val="00505395"/>
    <w:rsid w:val="005054D7"/>
    <w:rsid w:val="0050563D"/>
    <w:rsid w:val="00506117"/>
    <w:rsid w:val="00506200"/>
    <w:rsid w:val="00506420"/>
    <w:rsid w:val="00506CF6"/>
    <w:rsid w:val="00506DFE"/>
    <w:rsid w:val="00506FB0"/>
    <w:rsid w:val="0050736E"/>
    <w:rsid w:val="005074E4"/>
    <w:rsid w:val="005076F6"/>
    <w:rsid w:val="0050787A"/>
    <w:rsid w:val="00507CB8"/>
    <w:rsid w:val="00507D63"/>
    <w:rsid w:val="00507EEE"/>
    <w:rsid w:val="00507F2B"/>
    <w:rsid w:val="00507F73"/>
    <w:rsid w:val="00510099"/>
    <w:rsid w:val="00510134"/>
    <w:rsid w:val="0051044C"/>
    <w:rsid w:val="0051059C"/>
    <w:rsid w:val="00510667"/>
    <w:rsid w:val="005111A7"/>
    <w:rsid w:val="0051136F"/>
    <w:rsid w:val="005116A1"/>
    <w:rsid w:val="0051171D"/>
    <w:rsid w:val="005117C5"/>
    <w:rsid w:val="00511826"/>
    <w:rsid w:val="0051187C"/>
    <w:rsid w:val="00511A1B"/>
    <w:rsid w:val="00511BFC"/>
    <w:rsid w:val="00512490"/>
    <w:rsid w:val="00512A66"/>
    <w:rsid w:val="00513012"/>
    <w:rsid w:val="0051323A"/>
    <w:rsid w:val="00513258"/>
    <w:rsid w:val="00513476"/>
    <w:rsid w:val="00513552"/>
    <w:rsid w:val="005138C5"/>
    <w:rsid w:val="00513C99"/>
    <w:rsid w:val="00513E5B"/>
    <w:rsid w:val="005141D5"/>
    <w:rsid w:val="00514E2A"/>
    <w:rsid w:val="00514F5F"/>
    <w:rsid w:val="0051563A"/>
    <w:rsid w:val="00515709"/>
    <w:rsid w:val="00515A47"/>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AB5"/>
    <w:rsid w:val="00520B00"/>
    <w:rsid w:val="00521273"/>
    <w:rsid w:val="005212C7"/>
    <w:rsid w:val="00521851"/>
    <w:rsid w:val="005218E3"/>
    <w:rsid w:val="00521A12"/>
    <w:rsid w:val="00521D1E"/>
    <w:rsid w:val="005220C2"/>
    <w:rsid w:val="00522174"/>
    <w:rsid w:val="0052244F"/>
    <w:rsid w:val="0052257A"/>
    <w:rsid w:val="00522633"/>
    <w:rsid w:val="005228E1"/>
    <w:rsid w:val="00522A8D"/>
    <w:rsid w:val="00522C66"/>
    <w:rsid w:val="00522DCE"/>
    <w:rsid w:val="00522FE7"/>
    <w:rsid w:val="00523037"/>
    <w:rsid w:val="0052315C"/>
    <w:rsid w:val="0052321E"/>
    <w:rsid w:val="005237B5"/>
    <w:rsid w:val="0052381C"/>
    <w:rsid w:val="0052387F"/>
    <w:rsid w:val="00523AD3"/>
    <w:rsid w:val="00523AF4"/>
    <w:rsid w:val="00523C16"/>
    <w:rsid w:val="00523FC2"/>
    <w:rsid w:val="0052458A"/>
    <w:rsid w:val="005245FB"/>
    <w:rsid w:val="005246EF"/>
    <w:rsid w:val="005246F3"/>
    <w:rsid w:val="005250EA"/>
    <w:rsid w:val="005258B4"/>
    <w:rsid w:val="00525CB7"/>
    <w:rsid w:val="00526089"/>
    <w:rsid w:val="00526105"/>
    <w:rsid w:val="0052675B"/>
    <w:rsid w:val="0052725B"/>
    <w:rsid w:val="005275C1"/>
    <w:rsid w:val="00527916"/>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3E"/>
    <w:rsid w:val="00532859"/>
    <w:rsid w:val="005331BE"/>
    <w:rsid w:val="00533475"/>
    <w:rsid w:val="00533900"/>
    <w:rsid w:val="00534CD8"/>
    <w:rsid w:val="00535178"/>
    <w:rsid w:val="0053536C"/>
    <w:rsid w:val="0053554E"/>
    <w:rsid w:val="00535903"/>
    <w:rsid w:val="00535A65"/>
    <w:rsid w:val="00535DCE"/>
    <w:rsid w:val="0053602D"/>
    <w:rsid w:val="005362E1"/>
    <w:rsid w:val="0053633C"/>
    <w:rsid w:val="00536656"/>
    <w:rsid w:val="00536DB2"/>
    <w:rsid w:val="00536EB5"/>
    <w:rsid w:val="00536FCE"/>
    <w:rsid w:val="00537441"/>
    <w:rsid w:val="0053779F"/>
    <w:rsid w:val="005378CC"/>
    <w:rsid w:val="005401EB"/>
    <w:rsid w:val="005407BD"/>
    <w:rsid w:val="00540E77"/>
    <w:rsid w:val="00540F43"/>
    <w:rsid w:val="00541334"/>
    <w:rsid w:val="005417D1"/>
    <w:rsid w:val="00541AD6"/>
    <w:rsid w:val="00541B20"/>
    <w:rsid w:val="00541DAE"/>
    <w:rsid w:val="00541DF7"/>
    <w:rsid w:val="00541E88"/>
    <w:rsid w:val="00541F28"/>
    <w:rsid w:val="00541F85"/>
    <w:rsid w:val="005422C2"/>
    <w:rsid w:val="005424C8"/>
    <w:rsid w:val="00542937"/>
    <w:rsid w:val="005429BC"/>
    <w:rsid w:val="00542AC4"/>
    <w:rsid w:val="00542BA3"/>
    <w:rsid w:val="0054318F"/>
    <w:rsid w:val="0054351A"/>
    <w:rsid w:val="0054373B"/>
    <w:rsid w:val="005439C9"/>
    <w:rsid w:val="00543CC2"/>
    <w:rsid w:val="00543F03"/>
    <w:rsid w:val="0054409C"/>
    <w:rsid w:val="005441EC"/>
    <w:rsid w:val="00544541"/>
    <w:rsid w:val="005446ED"/>
    <w:rsid w:val="00544993"/>
    <w:rsid w:val="00544A49"/>
    <w:rsid w:val="00544EEF"/>
    <w:rsid w:val="00545B98"/>
    <w:rsid w:val="00545E81"/>
    <w:rsid w:val="00546242"/>
    <w:rsid w:val="00546501"/>
    <w:rsid w:val="00546BEE"/>
    <w:rsid w:val="005473D5"/>
    <w:rsid w:val="00547409"/>
    <w:rsid w:val="005478D6"/>
    <w:rsid w:val="005479D3"/>
    <w:rsid w:val="00547AEA"/>
    <w:rsid w:val="00547B88"/>
    <w:rsid w:val="00547C14"/>
    <w:rsid w:val="00550117"/>
    <w:rsid w:val="00550462"/>
    <w:rsid w:val="0055052A"/>
    <w:rsid w:val="0055063C"/>
    <w:rsid w:val="005507BB"/>
    <w:rsid w:val="00550E4F"/>
    <w:rsid w:val="00551179"/>
    <w:rsid w:val="00551294"/>
    <w:rsid w:val="005519FE"/>
    <w:rsid w:val="00551B3C"/>
    <w:rsid w:val="00551FA2"/>
    <w:rsid w:val="005523C8"/>
    <w:rsid w:val="005526D9"/>
    <w:rsid w:val="00552957"/>
    <w:rsid w:val="00552B44"/>
    <w:rsid w:val="00553232"/>
    <w:rsid w:val="005532CD"/>
    <w:rsid w:val="005533F9"/>
    <w:rsid w:val="0055356E"/>
    <w:rsid w:val="00553659"/>
    <w:rsid w:val="00553769"/>
    <w:rsid w:val="00553A7E"/>
    <w:rsid w:val="00553CC1"/>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C70"/>
    <w:rsid w:val="0056033D"/>
    <w:rsid w:val="0056042D"/>
    <w:rsid w:val="0056060E"/>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40B2"/>
    <w:rsid w:val="00564296"/>
    <w:rsid w:val="0056438D"/>
    <w:rsid w:val="00564767"/>
    <w:rsid w:val="00564B65"/>
    <w:rsid w:val="00564BE2"/>
    <w:rsid w:val="00564CA5"/>
    <w:rsid w:val="00564D37"/>
    <w:rsid w:val="00564EEE"/>
    <w:rsid w:val="005650F0"/>
    <w:rsid w:val="005657BA"/>
    <w:rsid w:val="005659D6"/>
    <w:rsid w:val="0056609B"/>
    <w:rsid w:val="005660BE"/>
    <w:rsid w:val="005661B3"/>
    <w:rsid w:val="0056669E"/>
    <w:rsid w:val="00566A9C"/>
    <w:rsid w:val="00566B20"/>
    <w:rsid w:val="00566D08"/>
    <w:rsid w:val="0056714B"/>
    <w:rsid w:val="005674EB"/>
    <w:rsid w:val="00567721"/>
    <w:rsid w:val="0056780B"/>
    <w:rsid w:val="00567C6A"/>
    <w:rsid w:val="00567C87"/>
    <w:rsid w:val="00567CB9"/>
    <w:rsid w:val="00567F8E"/>
    <w:rsid w:val="00570037"/>
    <w:rsid w:val="00570220"/>
    <w:rsid w:val="005703B6"/>
    <w:rsid w:val="005705F3"/>
    <w:rsid w:val="005709BC"/>
    <w:rsid w:val="00571040"/>
    <w:rsid w:val="0057108D"/>
    <w:rsid w:val="0057133B"/>
    <w:rsid w:val="0057191A"/>
    <w:rsid w:val="00571ECD"/>
    <w:rsid w:val="00572458"/>
    <w:rsid w:val="00572BA2"/>
    <w:rsid w:val="00572C12"/>
    <w:rsid w:val="0057300F"/>
    <w:rsid w:val="00573139"/>
    <w:rsid w:val="00573A4F"/>
    <w:rsid w:val="00573D94"/>
    <w:rsid w:val="00573F17"/>
    <w:rsid w:val="00574219"/>
    <w:rsid w:val="0057434A"/>
    <w:rsid w:val="0057465A"/>
    <w:rsid w:val="00574B87"/>
    <w:rsid w:val="00575284"/>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994"/>
    <w:rsid w:val="00581165"/>
    <w:rsid w:val="00581584"/>
    <w:rsid w:val="00581A34"/>
    <w:rsid w:val="00581DC9"/>
    <w:rsid w:val="005820AB"/>
    <w:rsid w:val="00582165"/>
    <w:rsid w:val="005823A7"/>
    <w:rsid w:val="005823ED"/>
    <w:rsid w:val="00582643"/>
    <w:rsid w:val="00582859"/>
    <w:rsid w:val="00582F89"/>
    <w:rsid w:val="00583071"/>
    <w:rsid w:val="0058320C"/>
    <w:rsid w:val="0058333D"/>
    <w:rsid w:val="005833B3"/>
    <w:rsid w:val="0058351F"/>
    <w:rsid w:val="005837D1"/>
    <w:rsid w:val="0058384E"/>
    <w:rsid w:val="00583B1A"/>
    <w:rsid w:val="00583C69"/>
    <w:rsid w:val="00583F8D"/>
    <w:rsid w:val="00584057"/>
    <w:rsid w:val="00584144"/>
    <w:rsid w:val="0058419B"/>
    <w:rsid w:val="00584251"/>
    <w:rsid w:val="00584683"/>
    <w:rsid w:val="00584764"/>
    <w:rsid w:val="00584D5E"/>
    <w:rsid w:val="00584E93"/>
    <w:rsid w:val="0058523A"/>
    <w:rsid w:val="005853C3"/>
    <w:rsid w:val="005858C0"/>
    <w:rsid w:val="00585968"/>
    <w:rsid w:val="0058598E"/>
    <w:rsid w:val="00585A72"/>
    <w:rsid w:val="00585E60"/>
    <w:rsid w:val="00585FC7"/>
    <w:rsid w:val="005866A0"/>
    <w:rsid w:val="00586B66"/>
    <w:rsid w:val="00586C3E"/>
    <w:rsid w:val="00586E44"/>
    <w:rsid w:val="00586FEA"/>
    <w:rsid w:val="005873E4"/>
    <w:rsid w:val="0058787C"/>
    <w:rsid w:val="005879B2"/>
    <w:rsid w:val="00587C6E"/>
    <w:rsid w:val="005906BA"/>
    <w:rsid w:val="00590836"/>
    <w:rsid w:val="00590A52"/>
    <w:rsid w:val="00590AD1"/>
    <w:rsid w:val="00590D7A"/>
    <w:rsid w:val="005911B6"/>
    <w:rsid w:val="00591448"/>
    <w:rsid w:val="005914F8"/>
    <w:rsid w:val="00591517"/>
    <w:rsid w:val="00591572"/>
    <w:rsid w:val="00591B37"/>
    <w:rsid w:val="00591EC4"/>
    <w:rsid w:val="00592174"/>
    <w:rsid w:val="005922EC"/>
    <w:rsid w:val="00592497"/>
    <w:rsid w:val="005936C3"/>
    <w:rsid w:val="0059373E"/>
    <w:rsid w:val="00593A14"/>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7A3"/>
    <w:rsid w:val="00597871"/>
    <w:rsid w:val="00597B8A"/>
    <w:rsid w:val="00597D25"/>
    <w:rsid w:val="00597DF3"/>
    <w:rsid w:val="00597F5F"/>
    <w:rsid w:val="005A0332"/>
    <w:rsid w:val="005A09DA"/>
    <w:rsid w:val="005A0A90"/>
    <w:rsid w:val="005A0E07"/>
    <w:rsid w:val="005A0E55"/>
    <w:rsid w:val="005A0EA1"/>
    <w:rsid w:val="005A0FA0"/>
    <w:rsid w:val="005A1177"/>
    <w:rsid w:val="005A1198"/>
    <w:rsid w:val="005A121B"/>
    <w:rsid w:val="005A13F3"/>
    <w:rsid w:val="005A18D5"/>
    <w:rsid w:val="005A18E8"/>
    <w:rsid w:val="005A19A2"/>
    <w:rsid w:val="005A1F05"/>
    <w:rsid w:val="005A23BE"/>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E3"/>
    <w:rsid w:val="005A574C"/>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6B6"/>
    <w:rsid w:val="005B2AE2"/>
    <w:rsid w:val="005B2B9D"/>
    <w:rsid w:val="005B3066"/>
    <w:rsid w:val="005B311E"/>
    <w:rsid w:val="005B3389"/>
    <w:rsid w:val="005B3457"/>
    <w:rsid w:val="005B3570"/>
    <w:rsid w:val="005B3924"/>
    <w:rsid w:val="005B3B5C"/>
    <w:rsid w:val="005B3C61"/>
    <w:rsid w:val="005B3ECE"/>
    <w:rsid w:val="005B425D"/>
    <w:rsid w:val="005B46B5"/>
    <w:rsid w:val="005B492C"/>
    <w:rsid w:val="005B4A2C"/>
    <w:rsid w:val="005B4AB3"/>
    <w:rsid w:val="005B4F55"/>
    <w:rsid w:val="005B51C6"/>
    <w:rsid w:val="005B594F"/>
    <w:rsid w:val="005B6AD3"/>
    <w:rsid w:val="005B6CF8"/>
    <w:rsid w:val="005B74F3"/>
    <w:rsid w:val="005B756B"/>
    <w:rsid w:val="005B7AF3"/>
    <w:rsid w:val="005B7B14"/>
    <w:rsid w:val="005B7B41"/>
    <w:rsid w:val="005C0169"/>
    <w:rsid w:val="005C01D4"/>
    <w:rsid w:val="005C02E2"/>
    <w:rsid w:val="005C02E9"/>
    <w:rsid w:val="005C0431"/>
    <w:rsid w:val="005C070C"/>
    <w:rsid w:val="005C08B1"/>
    <w:rsid w:val="005C08EF"/>
    <w:rsid w:val="005C0C0A"/>
    <w:rsid w:val="005C0E36"/>
    <w:rsid w:val="005C17EF"/>
    <w:rsid w:val="005C203C"/>
    <w:rsid w:val="005C205A"/>
    <w:rsid w:val="005C21C0"/>
    <w:rsid w:val="005C2579"/>
    <w:rsid w:val="005C26AE"/>
    <w:rsid w:val="005C2CE4"/>
    <w:rsid w:val="005C2EF4"/>
    <w:rsid w:val="005C36A7"/>
    <w:rsid w:val="005C4271"/>
    <w:rsid w:val="005C4416"/>
    <w:rsid w:val="005C443D"/>
    <w:rsid w:val="005C4676"/>
    <w:rsid w:val="005C51B2"/>
    <w:rsid w:val="005C543E"/>
    <w:rsid w:val="005C5776"/>
    <w:rsid w:val="005C58B1"/>
    <w:rsid w:val="005C58D0"/>
    <w:rsid w:val="005C58D2"/>
    <w:rsid w:val="005C5A6B"/>
    <w:rsid w:val="005C5C93"/>
    <w:rsid w:val="005C61EB"/>
    <w:rsid w:val="005C6294"/>
    <w:rsid w:val="005C688A"/>
    <w:rsid w:val="005C69A0"/>
    <w:rsid w:val="005C6E0F"/>
    <w:rsid w:val="005C7010"/>
    <w:rsid w:val="005C74AE"/>
    <w:rsid w:val="005C77EB"/>
    <w:rsid w:val="005D02EA"/>
    <w:rsid w:val="005D0D88"/>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3F58"/>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3E5"/>
    <w:rsid w:val="005E458B"/>
    <w:rsid w:val="005E4B4C"/>
    <w:rsid w:val="005E5226"/>
    <w:rsid w:val="005E536B"/>
    <w:rsid w:val="005E546D"/>
    <w:rsid w:val="005E5A02"/>
    <w:rsid w:val="005E5B3F"/>
    <w:rsid w:val="005E5D34"/>
    <w:rsid w:val="005E5D59"/>
    <w:rsid w:val="005E638A"/>
    <w:rsid w:val="005E6E83"/>
    <w:rsid w:val="005E6E93"/>
    <w:rsid w:val="005E6FB4"/>
    <w:rsid w:val="005E7403"/>
    <w:rsid w:val="005E791F"/>
    <w:rsid w:val="005E7EF3"/>
    <w:rsid w:val="005E7EFF"/>
    <w:rsid w:val="005E7FC4"/>
    <w:rsid w:val="005F0087"/>
    <w:rsid w:val="005F0169"/>
    <w:rsid w:val="005F037E"/>
    <w:rsid w:val="005F03E3"/>
    <w:rsid w:val="005F0644"/>
    <w:rsid w:val="005F0690"/>
    <w:rsid w:val="005F0C17"/>
    <w:rsid w:val="005F152C"/>
    <w:rsid w:val="005F1BCB"/>
    <w:rsid w:val="005F1C96"/>
    <w:rsid w:val="005F1D06"/>
    <w:rsid w:val="005F1EDF"/>
    <w:rsid w:val="005F1F86"/>
    <w:rsid w:val="005F20F7"/>
    <w:rsid w:val="005F2195"/>
    <w:rsid w:val="005F29A1"/>
    <w:rsid w:val="005F2AC2"/>
    <w:rsid w:val="005F2D49"/>
    <w:rsid w:val="005F2FE7"/>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748B"/>
    <w:rsid w:val="005F7771"/>
    <w:rsid w:val="005F7A76"/>
    <w:rsid w:val="005F7C5A"/>
    <w:rsid w:val="00600158"/>
    <w:rsid w:val="0060042A"/>
    <w:rsid w:val="0060043B"/>
    <w:rsid w:val="0060067E"/>
    <w:rsid w:val="00600FE2"/>
    <w:rsid w:val="0060149E"/>
    <w:rsid w:val="0060185F"/>
    <w:rsid w:val="00601C9D"/>
    <w:rsid w:val="00601DC4"/>
    <w:rsid w:val="00601E7C"/>
    <w:rsid w:val="0060202E"/>
    <w:rsid w:val="006029FD"/>
    <w:rsid w:val="00602D81"/>
    <w:rsid w:val="00602EA0"/>
    <w:rsid w:val="00602EA7"/>
    <w:rsid w:val="00603203"/>
    <w:rsid w:val="0060348E"/>
    <w:rsid w:val="0060394E"/>
    <w:rsid w:val="00603B71"/>
    <w:rsid w:val="006040AB"/>
    <w:rsid w:val="0060412C"/>
    <w:rsid w:val="006043AB"/>
    <w:rsid w:val="00604498"/>
    <w:rsid w:val="00604606"/>
    <w:rsid w:val="00604CB6"/>
    <w:rsid w:val="00604E76"/>
    <w:rsid w:val="00605118"/>
    <w:rsid w:val="006065D9"/>
    <w:rsid w:val="006065F4"/>
    <w:rsid w:val="006068E3"/>
    <w:rsid w:val="00607561"/>
    <w:rsid w:val="00607562"/>
    <w:rsid w:val="006075CA"/>
    <w:rsid w:val="006079EF"/>
    <w:rsid w:val="00607AFE"/>
    <w:rsid w:val="00607D30"/>
    <w:rsid w:val="006101C2"/>
    <w:rsid w:val="00610602"/>
    <w:rsid w:val="006108A1"/>
    <w:rsid w:val="00610CC7"/>
    <w:rsid w:val="00611CCA"/>
    <w:rsid w:val="00611E6A"/>
    <w:rsid w:val="006121E7"/>
    <w:rsid w:val="00612512"/>
    <w:rsid w:val="00612840"/>
    <w:rsid w:val="00612EFE"/>
    <w:rsid w:val="0061309F"/>
    <w:rsid w:val="0061350B"/>
    <w:rsid w:val="00613676"/>
    <w:rsid w:val="0061384A"/>
    <w:rsid w:val="006139E5"/>
    <w:rsid w:val="00613B9B"/>
    <w:rsid w:val="00613C64"/>
    <w:rsid w:val="0061418E"/>
    <w:rsid w:val="006143C7"/>
    <w:rsid w:val="00614510"/>
    <w:rsid w:val="00614616"/>
    <w:rsid w:val="006147D7"/>
    <w:rsid w:val="00614BE1"/>
    <w:rsid w:val="0061505A"/>
    <w:rsid w:val="00615187"/>
    <w:rsid w:val="00615582"/>
    <w:rsid w:val="0061558B"/>
    <w:rsid w:val="006156A9"/>
    <w:rsid w:val="006161D1"/>
    <w:rsid w:val="0061632F"/>
    <w:rsid w:val="00616AF4"/>
    <w:rsid w:val="00616AFA"/>
    <w:rsid w:val="00616B48"/>
    <w:rsid w:val="00616BF8"/>
    <w:rsid w:val="00616CBC"/>
    <w:rsid w:val="0061703F"/>
    <w:rsid w:val="0061764A"/>
    <w:rsid w:val="0061783F"/>
    <w:rsid w:val="00617910"/>
    <w:rsid w:val="006206F4"/>
    <w:rsid w:val="00620953"/>
    <w:rsid w:val="00620A23"/>
    <w:rsid w:val="00620A3D"/>
    <w:rsid w:val="00620B10"/>
    <w:rsid w:val="00620B31"/>
    <w:rsid w:val="00620C9B"/>
    <w:rsid w:val="00621058"/>
    <w:rsid w:val="00621166"/>
    <w:rsid w:val="006213B6"/>
    <w:rsid w:val="006214D8"/>
    <w:rsid w:val="0062191C"/>
    <w:rsid w:val="006219BD"/>
    <w:rsid w:val="00621C88"/>
    <w:rsid w:val="006225D2"/>
    <w:rsid w:val="0062290F"/>
    <w:rsid w:val="00622DCC"/>
    <w:rsid w:val="00623303"/>
    <w:rsid w:val="0062391E"/>
    <w:rsid w:val="00623C5C"/>
    <w:rsid w:val="00623D14"/>
    <w:rsid w:val="00623D7E"/>
    <w:rsid w:val="006244A8"/>
    <w:rsid w:val="0062490E"/>
    <w:rsid w:val="00624DE9"/>
    <w:rsid w:val="00624DFF"/>
    <w:rsid w:val="0062504A"/>
    <w:rsid w:val="006250EC"/>
    <w:rsid w:val="0062518C"/>
    <w:rsid w:val="006258AB"/>
    <w:rsid w:val="006258D5"/>
    <w:rsid w:val="00625949"/>
    <w:rsid w:val="00625B05"/>
    <w:rsid w:val="006262AC"/>
    <w:rsid w:val="00626348"/>
    <w:rsid w:val="0062670A"/>
    <w:rsid w:val="00626727"/>
    <w:rsid w:val="00626772"/>
    <w:rsid w:val="00626B77"/>
    <w:rsid w:val="00626CB9"/>
    <w:rsid w:val="00626FAB"/>
    <w:rsid w:val="0062786B"/>
    <w:rsid w:val="00627922"/>
    <w:rsid w:val="006279A2"/>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C3A"/>
    <w:rsid w:val="00632C9A"/>
    <w:rsid w:val="00632D24"/>
    <w:rsid w:val="006331A4"/>
    <w:rsid w:val="00633289"/>
    <w:rsid w:val="006340C4"/>
    <w:rsid w:val="00634A1B"/>
    <w:rsid w:val="00634ACE"/>
    <w:rsid w:val="00634C36"/>
    <w:rsid w:val="00634E59"/>
    <w:rsid w:val="00635337"/>
    <w:rsid w:val="00635639"/>
    <w:rsid w:val="006356A6"/>
    <w:rsid w:val="00635733"/>
    <w:rsid w:val="00636493"/>
    <w:rsid w:val="006365AD"/>
    <w:rsid w:val="0063660D"/>
    <w:rsid w:val="00636976"/>
    <w:rsid w:val="00636B14"/>
    <w:rsid w:val="00636C73"/>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1FB5"/>
    <w:rsid w:val="0064208B"/>
    <w:rsid w:val="00642406"/>
    <w:rsid w:val="006424B5"/>
    <w:rsid w:val="006429E4"/>
    <w:rsid w:val="00642D1D"/>
    <w:rsid w:val="00642EDE"/>
    <w:rsid w:val="006434D4"/>
    <w:rsid w:val="006434DA"/>
    <w:rsid w:val="00643A96"/>
    <w:rsid w:val="00643E09"/>
    <w:rsid w:val="00643E2B"/>
    <w:rsid w:val="00643EBE"/>
    <w:rsid w:val="0064415D"/>
    <w:rsid w:val="00644581"/>
    <w:rsid w:val="00644C68"/>
    <w:rsid w:val="00645363"/>
    <w:rsid w:val="00645B9F"/>
    <w:rsid w:val="00645FF6"/>
    <w:rsid w:val="0064604F"/>
    <w:rsid w:val="006461CA"/>
    <w:rsid w:val="00646389"/>
    <w:rsid w:val="0064669F"/>
    <w:rsid w:val="00647BAE"/>
    <w:rsid w:val="00647E08"/>
    <w:rsid w:val="00647E20"/>
    <w:rsid w:val="00647EC3"/>
    <w:rsid w:val="00647FAB"/>
    <w:rsid w:val="00650106"/>
    <w:rsid w:val="00650E6A"/>
    <w:rsid w:val="006513FF"/>
    <w:rsid w:val="0065140B"/>
    <w:rsid w:val="006514FD"/>
    <w:rsid w:val="0065150A"/>
    <w:rsid w:val="00651771"/>
    <w:rsid w:val="00651CE4"/>
    <w:rsid w:val="006522B8"/>
    <w:rsid w:val="006527E0"/>
    <w:rsid w:val="00652880"/>
    <w:rsid w:val="00653607"/>
    <w:rsid w:val="00653711"/>
    <w:rsid w:val="00653811"/>
    <w:rsid w:val="00653B4B"/>
    <w:rsid w:val="00654329"/>
    <w:rsid w:val="0065433C"/>
    <w:rsid w:val="006544FD"/>
    <w:rsid w:val="00654511"/>
    <w:rsid w:val="00654844"/>
    <w:rsid w:val="006552E1"/>
    <w:rsid w:val="006553D5"/>
    <w:rsid w:val="006554F6"/>
    <w:rsid w:val="00655770"/>
    <w:rsid w:val="00655897"/>
    <w:rsid w:val="00655D4C"/>
    <w:rsid w:val="00655E18"/>
    <w:rsid w:val="00655FDE"/>
    <w:rsid w:val="00656153"/>
    <w:rsid w:val="00656237"/>
    <w:rsid w:val="00656455"/>
    <w:rsid w:val="0065667D"/>
    <w:rsid w:val="006568F8"/>
    <w:rsid w:val="00656C77"/>
    <w:rsid w:val="00657131"/>
    <w:rsid w:val="00657B52"/>
    <w:rsid w:val="006605B4"/>
    <w:rsid w:val="0066095A"/>
    <w:rsid w:val="00660C09"/>
    <w:rsid w:val="00660E0B"/>
    <w:rsid w:val="00661052"/>
    <w:rsid w:val="006610D4"/>
    <w:rsid w:val="00661148"/>
    <w:rsid w:val="0066132D"/>
    <w:rsid w:val="00661524"/>
    <w:rsid w:val="00661544"/>
    <w:rsid w:val="006629E6"/>
    <w:rsid w:val="00663314"/>
    <w:rsid w:val="0066370C"/>
    <w:rsid w:val="0066384C"/>
    <w:rsid w:val="00663B67"/>
    <w:rsid w:val="00663FE9"/>
    <w:rsid w:val="00664332"/>
    <w:rsid w:val="0066482E"/>
    <w:rsid w:val="00664B2D"/>
    <w:rsid w:val="00664EBC"/>
    <w:rsid w:val="00665069"/>
    <w:rsid w:val="00665418"/>
    <w:rsid w:val="00665896"/>
    <w:rsid w:val="00665DED"/>
    <w:rsid w:val="00665ECB"/>
    <w:rsid w:val="00665EE4"/>
    <w:rsid w:val="00665F28"/>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1045"/>
    <w:rsid w:val="00671294"/>
    <w:rsid w:val="00671415"/>
    <w:rsid w:val="006716D4"/>
    <w:rsid w:val="0067181A"/>
    <w:rsid w:val="00671E2F"/>
    <w:rsid w:val="00671FD1"/>
    <w:rsid w:val="00672227"/>
    <w:rsid w:val="00672329"/>
    <w:rsid w:val="00672460"/>
    <w:rsid w:val="00672AD3"/>
    <w:rsid w:val="00672E6E"/>
    <w:rsid w:val="00673087"/>
    <w:rsid w:val="00673607"/>
    <w:rsid w:val="006739B9"/>
    <w:rsid w:val="00674245"/>
    <w:rsid w:val="00674427"/>
    <w:rsid w:val="006744B1"/>
    <w:rsid w:val="00674793"/>
    <w:rsid w:val="00674E84"/>
    <w:rsid w:val="006752F1"/>
    <w:rsid w:val="0067535C"/>
    <w:rsid w:val="00675578"/>
    <w:rsid w:val="00675582"/>
    <w:rsid w:val="006758DC"/>
    <w:rsid w:val="006759FF"/>
    <w:rsid w:val="00675EFA"/>
    <w:rsid w:val="006765B0"/>
    <w:rsid w:val="00676606"/>
    <w:rsid w:val="0067662F"/>
    <w:rsid w:val="00676A14"/>
    <w:rsid w:val="00676B13"/>
    <w:rsid w:val="00676CCE"/>
    <w:rsid w:val="00677245"/>
    <w:rsid w:val="0067758B"/>
    <w:rsid w:val="00677659"/>
    <w:rsid w:val="00677C11"/>
    <w:rsid w:val="00677C32"/>
    <w:rsid w:val="006802A4"/>
    <w:rsid w:val="00680539"/>
    <w:rsid w:val="00680568"/>
    <w:rsid w:val="00680670"/>
    <w:rsid w:val="00680828"/>
    <w:rsid w:val="00680892"/>
    <w:rsid w:val="0068100E"/>
    <w:rsid w:val="00681035"/>
    <w:rsid w:val="0068108D"/>
    <w:rsid w:val="006813CC"/>
    <w:rsid w:val="0068148F"/>
    <w:rsid w:val="00681523"/>
    <w:rsid w:val="00681786"/>
    <w:rsid w:val="00681C72"/>
    <w:rsid w:val="00681D29"/>
    <w:rsid w:val="00681F7F"/>
    <w:rsid w:val="00682778"/>
    <w:rsid w:val="00682E04"/>
    <w:rsid w:val="00682F60"/>
    <w:rsid w:val="00683111"/>
    <w:rsid w:val="006836B6"/>
    <w:rsid w:val="00683806"/>
    <w:rsid w:val="00683AA8"/>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7E"/>
    <w:rsid w:val="00687FD6"/>
    <w:rsid w:val="006905FB"/>
    <w:rsid w:val="00690856"/>
    <w:rsid w:val="00690A04"/>
    <w:rsid w:val="00690D5B"/>
    <w:rsid w:val="00691297"/>
    <w:rsid w:val="00691794"/>
    <w:rsid w:val="00691B80"/>
    <w:rsid w:val="00691E72"/>
    <w:rsid w:val="00691EBA"/>
    <w:rsid w:val="00691FA9"/>
    <w:rsid w:val="0069203E"/>
    <w:rsid w:val="00692728"/>
    <w:rsid w:val="00692BD6"/>
    <w:rsid w:val="00693000"/>
    <w:rsid w:val="00693531"/>
    <w:rsid w:val="00693CD8"/>
    <w:rsid w:val="006940CB"/>
    <w:rsid w:val="0069416C"/>
    <w:rsid w:val="006947B4"/>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B5F"/>
    <w:rsid w:val="00697BAB"/>
    <w:rsid w:val="00697D5C"/>
    <w:rsid w:val="006A0549"/>
    <w:rsid w:val="006A0A5B"/>
    <w:rsid w:val="006A0B36"/>
    <w:rsid w:val="006A0F3B"/>
    <w:rsid w:val="006A10B4"/>
    <w:rsid w:val="006A138D"/>
    <w:rsid w:val="006A139D"/>
    <w:rsid w:val="006A1455"/>
    <w:rsid w:val="006A15C0"/>
    <w:rsid w:val="006A160D"/>
    <w:rsid w:val="006A175C"/>
    <w:rsid w:val="006A1771"/>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0A8"/>
    <w:rsid w:val="006A44BD"/>
    <w:rsid w:val="006A44E0"/>
    <w:rsid w:val="006A4514"/>
    <w:rsid w:val="006A4A15"/>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C09"/>
    <w:rsid w:val="006A6C87"/>
    <w:rsid w:val="006A719B"/>
    <w:rsid w:val="006A71B6"/>
    <w:rsid w:val="006A71BA"/>
    <w:rsid w:val="006A73F6"/>
    <w:rsid w:val="006A7716"/>
    <w:rsid w:val="006A7883"/>
    <w:rsid w:val="006A799E"/>
    <w:rsid w:val="006A7B61"/>
    <w:rsid w:val="006A7C6D"/>
    <w:rsid w:val="006A7D96"/>
    <w:rsid w:val="006A7E4C"/>
    <w:rsid w:val="006A7F8C"/>
    <w:rsid w:val="006B000D"/>
    <w:rsid w:val="006B07A5"/>
    <w:rsid w:val="006B0B06"/>
    <w:rsid w:val="006B134C"/>
    <w:rsid w:val="006B136D"/>
    <w:rsid w:val="006B13FD"/>
    <w:rsid w:val="006B1404"/>
    <w:rsid w:val="006B14C4"/>
    <w:rsid w:val="006B152F"/>
    <w:rsid w:val="006B153B"/>
    <w:rsid w:val="006B1709"/>
    <w:rsid w:val="006B185D"/>
    <w:rsid w:val="006B18A8"/>
    <w:rsid w:val="006B18E2"/>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5782"/>
    <w:rsid w:val="006B5BD0"/>
    <w:rsid w:val="006B5BFA"/>
    <w:rsid w:val="006B5F00"/>
    <w:rsid w:val="006B616A"/>
    <w:rsid w:val="006B6554"/>
    <w:rsid w:val="006B67DC"/>
    <w:rsid w:val="006B6A4A"/>
    <w:rsid w:val="006B6C56"/>
    <w:rsid w:val="006B6E3A"/>
    <w:rsid w:val="006B6ECA"/>
    <w:rsid w:val="006B70D0"/>
    <w:rsid w:val="006B7155"/>
    <w:rsid w:val="006B73DC"/>
    <w:rsid w:val="006B76B7"/>
    <w:rsid w:val="006B7770"/>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D30"/>
    <w:rsid w:val="006C2E90"/>
    <w:rsid w:val="006C300E"/>
    <w:rsid w:val="006C36A2"/>
    <w:rsid w:val="006C37EC"/>
    <w:rsid w:val="006C4388"/>
    <w:rsid w:val="006C4B23"/>
    <w:rsid w:val="006C4C51"/>
    <w:rsid w:val="006C4CE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265"/>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2E"/>
    <w:rsid w:val="006D3BA8"/>
    <w:rsid w:val="006D3C4B"/>
    <w:rsid w:val="006D3F20"/>
    <w:rsid w:val="006D40DF"/>
    <w:rsid w:val="006D4509"/>
    <w:rsid w:val="006D4914"/>
    <w:rsid w:val="006D4916"/>
    <w:rsid w:val="006D4FA1"/>
    <w:rsid w:val="006D5125"/>
    <w:rsid w:val="006D547A"/>
    <w:rsid w:val="006D5556"/>
    <w:rsid w:val="006D56D5"/>
    <w:rsid w:val="006D57DF"/>
    <w:rsid w:val="006D588F"/>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E93"/>
    <w:rsid w:val="006E24F2"/>
    <w:rsid w:val="006E2996"/>
    <w:rsid w:val="006E2A4F"/>
    <w:rsid w:val="006E2A5E"/>
    <w:rsid w:val="006E2F64"/>
    <w:rsid w:val="006E31AB"/>
    <w:rsid w:val="006E3627"/>
    <w:rsid w:val="006E383B"/>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0ED"/>
    <w:rsid w:val="006E62D2"/>
    <w:rsid w:val="006E65C9"/>
    <w:rsid w:val="006E688A"/>
    <w:rsid w:val="006E68FC"/>
    <w:rsid w:val="006E6DC5"/>
    <w:rsid w:val="006E7088"/>
    <w:rsid w:val="006E7847"/>
    <w:rsid w:val="006E7CD9"/>
    <w:rsid w:val="006F0B43"/>
    <w:rsid w:val="006F0E84"/>
    <w:rsid w:val="006F1016"/>
    <w:rsid w:val="006F12FD"/>
    <w:rsid w:val="006F1449"/>
    <w:rsid w:val="006F1B55"/>
    <w:rsid w:val="006F1D30"/>
    <w:rsid w:val="006F1ECD"/>
    <w:rsid w:val="006F1EF3"/>
    <w:rsid w:val="006F23C2"/>
    <w:rsid w:val="006F2866"/>
    <w:rsid w:val="006F2A2F"/>
    <w:rsid w:val="006F2C8D"/>
    <w:rsid w:val="006F2CBB"/>
    <w:rsid w:val="006F2F78"/>
    <w:rsid w:val="006F35C4"/>
    <w:rsid w:val="006F36C9"/>
    <w:rsid w:val="006F3739"/>
    <w:rsid w:val="006F3DC0"/>
    <w:rsid w:val="006F3DDE"/>
    <w:rsid w:val="006F3E20"/>
    <w:rsid w:val="006F3E91"/>
    <w:rsid w:val="006F4089"/>
    <w:rsid w:val="006F44DE"/>
    <w:rsid w:val="006F461C"/>
    <w:rsid w:val="006F46C6"/>
    <w:rsid w:val="006F504C"/>
    <w:rsid w:val="006F564B"/>
    <w:rsid w:val="006F5CEA"/>
    <w:rsid w:val="006F622D"/>
    <w:rsid w:val="006F6246"/>
    <w:rsid w:val="006F63EB"/>
    <w:rsid w:val="006F6625"/>
    <w:rsid w:val="006F6C16"/>
    <w:rsid w:val="006F6F64"/>
    <w:rsid w:val="006F7100"/>
    <w:rsid w:val="006F731C"/>
    <w:rsid w:val="006F7457"/>
    <w:rsid w:val="006F7558"/>
    <w:rsid w:val="006F7930"/>
    <w:rsid w:val="006F79D6"/>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44C0"/>
    <w:rsid w:val="007044C4"/>
    <w:rsid w:val="007049D5"/>
    <w:rsid w:val="00704CC9"/>
    <w:rsid w:val="0070511A"/>
    <w:rsid w:val="0070565A"/>
    <w:rsid w:val="00705B62"/>
    <w:rsid w:val="00705D2E"/>
    <w:rsid w:val="00705F45"/>
    <w:rsid w:val="00706453"/>
    <w:rsid w:val="0070653C"/>
    <w:rsid w:val="00706579"/>
    <w:rsid w:val="007065DB"/>
    <w:rsid w:val="007066CB"/>
    <w:rsid w:val="0070693D"/>
    <w:rsid w:val="00706AE9"/>
    <w:rsid w:val="00706CCB"/>
    <w:rsid w:val="00706E9D"/>
    <w:rsid w:val="0070736D"/>
    <w:rsid w:val="00707617"/>
    <w:rsid w:val="00707641"/>
    <w:rsid w:val="00707CA0"/>
    <w:rsid w:val="00707D71"/>
    <w:rsid w:val="00707EDA"/>
    <w:rsid w:val="00707F8F"/>
    <w:rsid w:val="00710339"/>
    <w:rsid w:val="0071068B"/>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51B2"/>
    <w:rsid w:val="0071539C"/>
    <w:rsid w:val="007158CA"/>
    <w:rsid w:val="00715B46"/>
    <w:rsid w:val="00715C3F"/>
    <w:rsid w:val="00715D93"/>
    <w:rsid w:val="00716548"/>
    <w:rsid w:val="0071687A"/>
    <w:rsid w:val="00716938"/>
    <w:rsid w:val="007176BC"/>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564"/>
    <w:rsid w:val="00722719"/>
    <w:rsid w:val="00722796"/>
    <w:rsid w:val="0072286E"/>
    <w:rsid w:val="00722B79"/>
    <w:rsid w:val="00722C26"/>
    <w:rsid w:val="00722DEA"/>
    <w:rsid w:val="00723045"/>
    <w:rsid w:val="00723111"/>
    <w:rsid w:val="00723196"/>
    <w:rsid w:val="007233C4"/>
    <w:rsid w:val="00723DBB"/>
    <w:rsid w:val="007240E7"/>
    <w:rsid w:val="007241AD"/>
    <w:rsid w:val="00724537"/>
    <w:rsid w:val="00724540"/>
    <w:rsid w:val="00724677"/>
    <w:rsid w:val="0072483F"/>
    <w:rsid w:val="00724991"/>
    <w:rsid w:val="00724FB9"/>
    <w:rsid w:val="00725826"/>
    <w:rsid w:val="00725830"/>
    <w:rsid w:val="007258E9"/>
    <w:rsid w:val="0072594A"/>
    <w:rsid w:val="00725B86"/>
    <w:rsid w:val="00725D99"/>
    <w:rsid w:val="007262B5"/>
    <w:rsid w:val="00726318"/>
    <w:rsid w:val="007264B8"/>
    <w:rsid w:val="007266C8"/>
    <w:rsid w:val="00726B1C"/>
    <w:rsid w:val="00726B5A"/>
    <w:rsid w:val="00726D21"/>
    <w:rsid w:val="0072715E"/>
    <w:rsid w:val="0072761F"/>
    <w:rsid w:val="007276B3"/>
    <w:rsid w:val="00727A72"/>
    <w:rsid w:val="00727A9B"/>
    <w:rsid w:val="00727CC5"/>
    <w:rsid w:val="00727CF3"/>
    <w:rsid w:val="00730429"/>
    <w:rsid w:val="0073050F"/>
    <w:rsid w:val="0073099F"/>
    <w:rsid w:val="00730AAB"/>
    <w:rsid w:val="00730C0F"/>
    <w:rsid w:val="00731A33"/>
    <w:rsid w:val="00731B47"/>
    <w:rsid w:val="00731B76"/>
    <w:rsid w:val="00731E64"/>
    <w:rsid w:val="007323B4"/>
    <w:rsid w:val="00732C0B"/>
    <w:rsid w:val="0073343E"/>
    <w:rsid w:val="00733E2F"/>
    <w:rsid w:val="00733FE5"/>
    <w:rsid w:val="00734585"/>
    <w:rsid w:val="007352C0"/>
    <w:rsid w:val="007356E1"/>
    <w:rsid w:val="00735B6F"/>
    <w:rsid w:val="00735DDB"/>
    <w:rsid w:val="00735E76"/>
    <w:rsid w:val="00735EFB"/>
    <w:rsid w:val="007363C0"/>
    <w:rsid w:val="0073669C"/>
    <w:rsid w:val="0073676F"/>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461"/>
    <w:rsid w:val="00741594"/>
    <w:rsid w:val="00741773"/>
    <w:rsid w:val="00741B68"/>
    <w:rsid w:val="00741BB1"/>
    <w:rsid w:val="00741D8F"/>
    <w:rsid w:val="0074264E"/>
    <w:rsid w:val="00742904"/>
    <w:rsid w:val="007429DA"/>
    <w:rsid w:val="00742F7E"/>
    <w:rsid w:val="007431E1"/>
    <w:rsid w:val="007431F8"/>
    <w:rsid w:val="0074379B"/>
    <w:rsid w:val="00743878"/>
    <w:rsid w:val="00744193"/>
    <w:rsid w:val="00744280"/>
    <w:rsid w:val="00744B8B"/>
    <w:rsid w:val="00744D3D"/>
    <w:rsid w:val="00744FB0"/>
    <w:rsid w:val="00745EF5"/>
    <w:rsid w:val="00746270"/>
    <w:rsid w:val="007469D4"/>
    <w:rsid w:val="00746F08"/>
    <w:rsid w:val="00747020"/>
    <w:rsid w:val="00747859"/>
    <w:rsid w:val="0074797C"/>
    <w:rsid w:val="00747AAA"/>
    <w:rsid w:val="00747CC3"/>
    <w:rsid w:val="00747E05"/>
    <w:rsid w:val="00747F41"/>
    <w:rsid w:val="0075043E"/>
    <w:rsid w:val="00750860"/>
    <w:rsid w:val="007508F9"/>
    <w:rsid w:val="00750935"/>
    <w:rsid w:val="00750978"/>
    <w:rsid w:val="00750D38"/>
    <w:rsid w:val="007510C6"/>
    <w:rsid w:val="0075130E"/>
    <w:rsid w:val="00751335"/>
    <w:rsid w:val="007515A5"/>
    <w:rsid w:val="007517E9"/>
    <w:rsid w:val="00751813"/>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05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DD0"/>
    <w:rsid w:val="00760095"/>
    <w:rsid w:val="007601C3"/>
    <w:rsid w:val="00760616"/>
    <w:rsid w:val="007608BF"/>
    <w:rsid w:val="00760931"/>
    <w:rsid w:val="007609AB"/>
    <w:rsid w:val="00760B6D"/>
    <w:rsid w:val="007610DD"/>
    <w:rsid w:val="0076126A"/>
    <w:rsid w:val="0076133A"/>
    <w:rsid w:val="0076144C"/>
    <w:rsid w:val="00761636"/>
    <w:rsid w:val="007618E3"/>
    <w:rsid w:val="00761C3D"/>
    <w:rsid w:val="00761EB7"/>
    <w:rsid w:val="0076218B"/>
    <w:rsid w:val="0076227A"/>
    <w:rsid w:val="0076231B"/>
    <w:rsid w:val="0076270C"/>
    <w:rsid w:val="00762792"/>
    <w:rsid w:val="00762B58"/>
    <w:rsid w:val="00762D42"/>
    <w:rsid w:val="00763594"/>
    <w:rsid w:val="00763607"/>
    <w:rsid w:val="00763706"/>
    <w:rsid w:val="0076396B"/>
    <w:rsid w:val="00763BBF"/>
    <w:rsid w:val="00763D8F"/>
    <w:rsid w:val="007647BD"/>
    <w:rsid w:val="00764A1A"/>
    <w:rsid w:val="00764A60"/>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449"/>
    <w:rsid w:val="00767684"/>
    <w:rsid w:val="00770390"/>
    <w:rsid w:val="00770B2F"/>
    <w:rsid w:val="00770D9B"/>
    <w:rsid w:val="00771028"/>
    <w:rsid w:val="00771048"/>
    <w:rsid w:val="0077133A"/>
    <w:rsid w:val="0077140E"/>
    <w:rsid w:val="007715CA"/>
    <w:rsid w:val="00771775"/>
    <w:rsid w:val="007718AD"/>
    <w:rsid w:val="007718D7"/>
    <w:rsid w:val="00771D46"/>
    <w:rsid w:val="0077202E"/>
    <w:rsid w:val="00772136"/>
    <w:rsid w:val="0077243C"/>
    <w:rsid w:val="00772503"/>
    <w:rsid w:val="0077272A"/>
    <w:rsid w:val="00773B65"/>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88E"/>
    <w:rsid w:val="007818E0"/>
    <w:rsid w:val="00781E31"/>
    <w:rsid w:val="007822CF"/>
    <w:rsid w:val="00782531"/>
    <w:rsid w:val="00782735"/>
    <w:rsid w:val="00782B84"/>
    <w:rsid w:val="00782E23"/>
    <w:rsid w:val="00782EA5"/>
    <w:rsid w:val="00782FE7"/>
    <w:rsid w:val="00783065"/>
    <w:rsid w:val="007834EB"/>
    <w:rsid w:val="007839AE"/>
    <w:rsid w:val="00783B5D"/>
    <w:rsid w:val="00783C04"/>
    <w:rsid w:val="00784117"/>
    <w:rsid w:val="007841B2"/>
    <w:rsid w:val="0078445D"/>
    <w:rsid w:val="00784676"/>
    <w:rsid w:val="00784884"/>
    <w:rsid w:val="00784A28"/>
    <w:rsid w:val="00784A6A"/>
    <w:rsid w:val="0078500A"/>
    <w:rsid w:val="00785119"/>
    <w:rsid w:val="007852A8"/>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C8"/>
    <w:rsid w:val="0079120A"/>
    <w:rsid w:val="00791B78"/>
    <w:rsid w:val="00791E64"/>
    <w:rsid w:val="007923D9"/>
    <w:rsid w:val="007928A2"/>
    <w:rsid w:val="0079299B"/>
    <w:rsid w:val="00792E11"/>
    <w:rsid w:val="00792F34"/>
    <w:rsid w:val="00793104"/>
    <w:rsid w:val="007931D2"/>
    <w:rsid w:val="007934F0"/>
    <w:rsid w:val="00793554"/>
    <w:rsid w:val="007935FD"/>
    <w:rsid w:val="00793716"/>
    <w:rsid w:val="00793775"/>
    <w:rsid w:val="0079380F"/>
    <w:rsid w:val="00793A3F"/>
    <w:rsid w:val="00793C1F"/>
    <w:rsid w:val="00793C23"/>
    <w:rsid w:val="00793EDC"/>
    <w:rsid w:val="007942FA"/>
    <w:rsid w:val="00794969"/>
    <w:rsid w:val="00794A4D"/>
    <w:rsid w:val="00794B3C"/>
    <w:rsid w:val="00794BCE"/>
    <w:rsid w:val="00794C66"/>
    <w:rsid w:val="00794CED"/>
    <w:rsid w:val="007953A8"/>
    <w:rsid w:val="007954E3"/>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0D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36A"/>
    <w:rsid w:val="007A751E"/>
    <w:rsid w:val="007A75E3"/>
    <w:rsid w:val="007A7648"/>
    <w:rsid w:val="007A798E"/>
    <w:rsid w:val="007A7A5F"/>
    <w:rsid w:val="007B0067"/>
    <w:rsid w:val="007B01EF"/>
    <w:rsid w:val="007B0584"/>
    <w:rsid w:val="007B07BD"/>
    <w:rsid w:val="007B097D"/>
    <w:rsid w:val="007B0A17"/>
    <w:rsid w:val="007B0BCF"/>
    <w:rsid w:val="007B0D2E"/>
    <w:rsid w:val="007B112D"/>
    <w:rsid w:val="007B16ED"/>
    <w:rsid w:val="007B1876"/>
    <w:rsid w:val="007B1A0F"/>
    <w:rsid w:val="007B1ADB"/>
    <w:rsid w:val="007B1F43"/>
    <w:rsid w:val="007B2201"/>
    <w:rsid w:val="007B273C"/>
    <w:rsid w:val="007B291F"/>
    <w:rsid w:val="007B30B3"/>
    <w:rsid w:val="007B3253"/>
    <w:rsid w:val="007B34C2"/>
    <w:rsid w:val="007B36B4"/>
    <w:rsid w:val="007B3725"/>
    <w:rsid w:val="007B3A2E"/>
    <w:rsid w:val="007B45B0"/>
    <w:rsid w:val="007B46ED"/>
    <w:rsid w:val="007B4AB3"/>
    <w:rsid w:val="007B50CE"/>
    <w:rsid w:val="007B515F"/>
    <w:rsid w:val="007B5324"/>
    <w:rsid w:val="007B538E"/>
    <w:rsid w:val="007B5D87"/>
    <w:rsid w:val="007B61F2"/>
    <w:rsid w:val="007B64A8"/>
    <w:rsid w:val="007B6841"/>
    <w:rsid w:val="007B698B"/>
    <w:rsid w:val="007B6E58"/>
    <w:rsid w:val="007B6F83"/>
    <w:rsid w:val="007B794A"/>
    <w:rsid w:val="007B79A0"/>
    <w:rsid w:val="007B79F7"/>
    <w:rsid w:val="007B7D29"/>
    <w:rsid w:val="007B7D6D"/>
    <w:rsid w:val="007C03EB"/>
    <w:rsid w:val="007C07B8"/>
    <w:rsid w:val="007C0DD6"/>
    <w:rsid w:val="007C0FA8"/>
    <w:rsid w:val="007C1249"/>
    <w:rsid w:val="007C155C"/>
    <w:rsid w:val="007C1983"/>
    <w:rsid w:val="007C1E8C"/>
    <w:rsid w:val="007C27BD"/>
    <w:rsid w:val="007C28E4"/>
    <w:rsid w:val="007C2A82"/>
    <w:rsid w:val="007C3165"/>
    <w:rsid w:val="007C31CB"/>
    <w:rsid w:val="007C322F"/>
    <w:rsid w:val="007C3440"/>
    <w:rsid w:val="007C352E"/>
    <w:rsid w:val="007C35A8"/>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EF5"/>
    <w:rsid w:val="007C70F1"/>
    <w:rsid w:val="007C713B"/>
    <w:rsid w:val="007C7721"/>
    <w:rsid w:val="007C7A20"/>
    <w:rsid w:val="007C7A26"/>
    <w:rsid w:val="007C7ADF"/>
    <w:rsid w:val="007C7D24"/>
    <w:rsid w:val="007D003C"/>
    <w:rsid w:val="007D08FE"/>
    <w:rsid w:val="007D0B95"/>
    <w:rsid w:val="007D0DB2"/>
    <w:rsid w:val="007D10BE"/>
    <w:rsid w:val="007D1605"/>
    <w:rsid w:val="007D18D6"/>
    <w:rsid w:val="007D19E0"/>
    <w:rsid w:val="007D1E53"/>
    <w:rsid w:val="007D22E3"/>
    <w:rsid w:val="007D27D1"/>
    <w:rsid w:val="007D2F62"/>
    <w:rsid w:val="007D307C"/>
    <w:rsid w:val="007D33B9"/>
    <w:rsid w:val="007D39C1"/>
    <w:rsid w:val="007D3A57"/>
    <w:rsid w:val="007D3C13"/>
    <w:rsid w:val="007D3D9E"/>
    <w:rsid w:val="007D3FA7"/>
    <w:rsid w:val="007D4391"/>
    <w:rsid w:val="007D45D9"/>
    <w:rsid w:val="007D49B6"/>
    <w:rsid w:val="007D4EC6"/>
    <w:rsid w:val="007D4F97"/>
    <w:rsid w:val="007D5040"/>
    <w:rsid w:val="007D52AB"/>
    <w:rsid w:val="007D56EE"/>
    <w:rsid w:val="007D575B"/>
    <w:rsid w:val="007D57B3"/>
    <w:rsid w:val="007D580C"/>
    <w:rsid w:val="007D5C2A"/>
    <w:rsid w:val="007D5DA9"/>
    <w:rsid w:val="007D5DC3"/>
    <w:rsid w:val="007D5F34"/>
    <w:rsid w:val="007D6443"/>
    <w:rsid w:val="007D66D5"/>
    <w:rsid w:val="007D6794"/>
    <w:rsid w:val="007D6870"/>
    <w:rsid w:val="007D6C57"/>
    <w:rsid w:val="007D6E07"/>
    <w:rsid w:val="007D726A"/>
    <w:rsid w:val="007D7467"/>
    <w:rsid w:val="007D764F"/>
    <w:rsid w:val="007D76BD"/>
    <w:rsid w:val="007D7972"/>
    <w:rsid w:val="007D7A03"/>
    <w:rsid w:val="007D7C67"/>
    <w:rsid w:val="007D7E4D"/>
    <w:rsid w:val="007E00AF"/>
    <w:rsid w:val="007E0581"/>
    <w:rsid w:val="007E066E"/>
    <w:rsid w:val="007E0768"/>
    <w:rsid w:val="007E07DB"/>
    <w:rsid w:val="007E0819"/>
    <w:rsid w:val="007E0BDC"/>
    <w:rsid w:val="007E0CDF"/>
    <w:rsid w:val="007E0EEF"/>
    <w:rsid w:val="007E12FD"/>
    <w:rsid w:val="007E1676"/>
    <w:rsid w:val="007E1806"/>
    <w:rsid w:val="007E1BF6"/>
    <w:rsid w:val="007E2205"/>
    <w:rsid w:val="007E25BC"/>
    <w:rsid w:val="007E286F"/>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5C4"/>
    <w:rsid w:val="007E6B1B"/>
    <w:rsid w:val="007E6CFB"/>
    <w:rsid w:val="007E6D8C"/>
    <w:rsid w:val="007E7048"/>
    <w:rsid w:val="007E7104"/>
    <w:rsid w:val="007E7563"/>
    <w:rsid w:val="007E787B"/>
    <w:rsid w:val="007E7AEE"/>
    <w:rsid w:val="007E7E37"/>
    <w:rsid w:val="007E7F34"/>
    <w:rsid w:val="007F00B4"/>
    <w:rsid w:val="007F022F"/>
    <w:rsid w:val="007F03D8"/>
    <w:rsid w:val="007F056A"/>
    <w:rsid w:val="007F06A5"/>
    <w:rsid w:val="007F0B20"/>
    <w:rsid w:val="007F0C5B"/>
    <w:rsid w:val="007F0DBF"/>
    <w:rsid w:val="007F0EA0"/>
    <w:rsid w:val="007F1118"/>
    <w:rsid w:val="007F1380"/>
    <w:rsid w:val="007F1610"/>
    <w:rsid w:val="007F1C1C"/>
    <w:rsid w:val="007F2291"/>
    <w:rsid w:val="007F26A5"/>
    <w:rsid w:val="007F2752"/>
    <w:rsid w:val="007F2A4D"/>
    <w:rsid w:val="007F2B94"/>
    <w:rsid w:val="007F31DD"/>
    <w:rsid w:val="007F3B6B"/>
    <w:rsid w:val="007F3B93"/>
    <w:rsid w:val="007F3CB3"/>
    <w:rsid w:val="007F3EE6"/>
    <w:rsid w:val="007F402B"/>
    <w:rsid w:val="007F44EF"/>
    <w:rsid w:val="007F4E59"/>
    <w:rsid w:val="007F4E7F"/>
    <w:rsid w:val="007F4F9E"/>
    <w:rsid w:val="007F51C7"/>
    <w:rsid w:val="007F5271"/>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9B0"/>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36F"/>
    <w:rsid w:val="0081295A"/>
    <w:rsid w:val="00812F73"/>
    <w:rsid w:val="008134D1"/>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422"/>
    <w:rsid w:val="00817493"/>
    <w:rsid w:val="00817607"/>
    <w:rsid w:val="00817CF1"/>
    <w:rsid w:val="00817E0C"/>
    <w:rsid w:val="008203D3"/>
    <w:rsid w:val="008204CD"/>
    <w:rsid w:val="00820751"/>
    <w:rsid w:val="00820B23"/>
    <w:rsid w:val="008211F0"/>
    <w:rsid w:val="008216EF"/>
    <w:rsid w:val="00821762"/>
    <w:rsid w:val="00821CF5"/>
    <w:rsid w:val="00821EC6"/>
    <w:rsid w:val="008224D5"/>
    <w:rsid w:val="008226D0"/>
    <w:rsid w:val="00822BA8"/>
    <w:rsid w:val="00822E2E"/>
    <w:rsid w:val="00822F7B"/>
    <w:rsid w:val="00823137"/>
    <w:rsid w:val="00823217"/>
    <w:rsid w:val="008235E1"/>
    <w:rsid w:val="00823D29"/>
    <w:rsid w:val="00823E6C"/>
    <w:rsid w:val="008240FE"/>
    <w:rsid w:val="0082479B"/>
    <w:rsid w:val="0082581B"/>
    <w:rsid w:val="00825CB7"/>
    <w:rsid w:val="00825D60"/>
    <w:rsid w:val="00825DA0"/>
    <w:rsid w:val="00825FDF"/>
    <w:rsid w:val="00825FF3"/>
    <w:rsid w:val="00826020"/>
    <w:rsid w:val="00826208"/>
    <w:rsid w:val="00826468"/>
    <w:rsid w:val="00826637"/>
    <w:rsid w:val="00826995"/>
    <w:rsid w:val="00826B08"/>
    <w:rsid w:val="00827163"/>
    <w:rsid w:val="0082735F"/>
    <w:rsid w:val="00827569"/>
    <w:rsid w:val="00827601"/>
    <w:rsid w:val="00827E0B"/>
    <w:rsid w:val="00830690"/>
    <w:rsid w:val="0083091E"/>
    <w:rsid w:val="008309A4"/>
    <w:rsid w:val="00830B70"/>
    <w:rsid w:val="00830CCC"/>
    <w:rsid w:val="00830FBC"/>
    <w:rsid w:val="008310D3"/>
    <w:rsid w:val="0083127D"/>
    <w:rsid w:val="00831A19"/>
    <w:rsid w:val="00831A4F"/>
    <w:rsid w:val="00831E35"/>
    <w:rsid w:val="00831F20"/>
    <w:rsid w:val="008320A0"/>
    <w:rsid w:val="008322D3"/>
    <w:rsid w:val="00832561"/>
    <w:rsid w:val="00832E0C"/>
    <w:rsid w:val="00832F39"/>
    <w:rsid w:val="008330AA"/>
    <w:rsid w:val="008333E5"/>
    <w:rsid w:val="008334F6"/>
    <w:rsid w:val="0083355F"/>
    <w:rsid w:val="00833698"/>
    <w:rsid w:val="00833747"/>
    <w:rsid w:val="00833C87"/>
    <w:rsid w:val="00833CB3"/>
    <w:rsid w:val="00833D3B"/>
    <w:rsid w:val="00833DD4"/>
    <w:rsid w:val="00833EB6"/>
    <w:rsid w:val="008341ED"/>
    <w:rsid w:val="00834397"/>
    <w:rsid w:val="0083450F"/>
    <w:rsid w:val="00834901"/>
    <w:rsid w:val="00834A0E"/>
    <w:rsid w:val="008357B5"/>
    <w:rsid w:val="00835B00"/>
    <w:rsid w:val="00835F26"/>
    <w:rsid w:val="0083691E"/>
    <w:rsid w:val="00836FF2"/>
    <w:rsid w:val="00837005"/>
    <w:rsid w:val="0083713E"/>
    <w:rsid w:val="0083716F"/>
    <w:rsid w:val="008371CF"/>
    <w:rsid w:val="008373A9"/>
    <w:rsid w:val="00837A8E"/>
    <w:rsid w:val="00837F9F"/>
    <w:rsid w:val="008400EC"/>
    <w:rsid w:val="008403A3"/>
    <w:rsid w:val="008409C3"/>
    <w:rsid w:val="00840AD6"/>
    <w:rsid w:val="00841104"/>
    <w:rsid w:val="0084135E"/>
    <w:rsid w:val="00842004"/>
    <w:rsid w:val="008422C2"/>
    <w:rsid w:val="008422C7"/>
    <w:rsid w:val="0084256A"/>
    <w:rsid w:val="00842A11"/>
    <w:rsid w:val="00842E31"/>
    <w:rsid w:val="00842EB2"/>
    <w:rsid w:val="008432A0"/>
    <w:rsid w:val="00843492"/>
    <w:rsid w:val="008437B9"/>
    <w:rsid w:val="00843BBD"/>
    <w:rsid w:val="00843DC2"/>
    <w:rsid w:val="008441B2"/>
    <w:rsid w:val="00844467"/>
    <w:rsid w:val="00844575"/>
    <w:rsid w:val="00844BE2"/>
    <w:rsid w:val="0084522A"/>
    <w:rsid w:val="008453A3"/>
    <w:rsid w:val="00845717"/>
    <w:rsid w:val="00845A6E"/>
    <w:rsid w:val="00845F04"/>
    <w:rsid w:val="00845F38"/>
    <w:rsid w:val="00846375"/>
    <w:rsid w:val="008463BA"/>
    <w:rsid w:val="00846430"/>
    <w:rsid w:val="00846ACC"/>
    <w:rsid w:val="00846BC2"/>
    <w:rsid w:val="00846BDB"/>
    <w:rsid w:val="00846FA5"/>
    <w:rsid w:val="00847103"/>
    <w:rsid w:val="00847A83"/>
    <w:rsid w:val="00847CBE"/>
    <w:rsid w:val="00847D35"/>
    <w:rsid w:val="00850365"/>
    <w:rsid w:val="008507D0"/>
    <w:rsid w:val="00850838"/>
    <w:rsid w:val="00851117"/>
    <w:rsid w:val="00851542"/>
    <w:rsid w:val="008515FC"/>
    <w:rsid w:val="008516F7"/>
    <w:rsid w:val="0085170E"/>
    <w:rsid w:val="0085179D"/>
    <w:rsid w:val="00851F25"/>
    <w:rsid w:val="00852126"/>
    <w:rsid w:val="0085250E"/>
    <w:rsid w:val="00852576"/>
    <w:rsid w:val="00852B0F"/>
    <w:rsid w:val="00852C79"/>
    <w:rsid w:val="00852F1A"/>
    <w:rsid w:val="00853177"/>
    <w:rsid w:val="008532A1"/>
    <w:rsid w:val="008533C2"/>
    <w:rsid w:val="00853B31"/>
    <w:rsid w:val="00853E0A"/>
    <w:rsid w:val="00853FD2"/>
    <w:rsid w:val="00854308"/>
    <w:rsid w:val="008546FF"/>
    <w:rsid w:val="008547A2"/>
    <w:rsid w:val="00854A1C"/>
    <w:rsid w:val="00854DD2"/>
    <w:rsid w:val="00854E9A"/>
    <w:rsid w:val="00854F51"/>
    <w:rsid w:val="00854FE0"/>
    <w:rsid w:val="00855264"/>
    <w:rsid w:val="008552B9"/>
    <w:rsid w:val="00855536"/>
    <w:rsid w:val="00855547"/>
    <w:rsid w:val="00855575"/>
    <w:rsid w:val="00855B29"/>
    <w:rsid w:val="00855C50"/>
    <w:rsid w:val="00855CE2"/>
    <w:rsid w:val="008560E7"/>
    <w:rsid w:val="00856AF6"/>
    <w:rsid w:val="00856F96"/>
    <w:rsid w:val="0085716C"/>
    <w:rsid w:val="008574B8"/>
    <w:rsid w:val="008575C0"/>
    <w:rsid w:val="0085767B"/>
    <w:rsid w:val="00857B41"/>
    <w:rsid w:val="008604F0"/>
    <w:rsid w:val="00860534"/>
    <w:rsid w:val="00860EE1"/>
    <w:rsid w:val="00861132"/>
    <w:rsid w:val="008615C5"/>
    <w:rsid w:val="00861732"/>
    <w:rsid w:val="00861817"/>
    <w:rsid w:val="00861845"/>
    <w:rsid w:val="00861D30"/>
    <w:rsid w:val="00861D84"/>
    <w:rsid w:val="00861DE6"/>
    <w:rsid w:val="00862403"/>
    <w:rsid w:val="0086252A"/>
    <w:rsid w:val="0086257C"/>
    <w:rsid w:val="008626AC"/>
    <w:rsid w:val="00862913"/>
    <w:rsid w:val="00862BF8"/>
    <w:rsid w:val="00862D1C"/>
    <w:rsid w:val="00863026"/>
    <w:rsid w:val="0086376E"/>
    <w:rsid w:val="00863795"/>
    <w:rsid w:val="00864157"/>
    <w:rsid w:val="00864589"/>
    <w:rsid w:val="0086461D"/>
    <w:rsid w:val="00864ABF"/>
    <w:rsid w:val="00864AD7"/>
    <w:rsid w:val="00864D45"/>
    <w:rsid w:val="00864E03"/>
    <w:rsid w:val="00864F9F"/>
    <w:rsid w:val="00865173"/>
    <w:rsid w:val="0086545C"/>
    <w:rsid w:val="00865B6A"/>
    <w:rsid w:val="00865D3E"/>
    <w:rsid w:val="00865ED0"/>
    <w:rsid w:val="00866A67"/>
    <w:rsid w:val="00866EC4"/>
    <w:rsid w:val="00867044"/>
    <w:rsid w:val="008672A7"/>
    <w:rsid w:val="008676BC"/>
    <w:rsid w:val="008679E9"/>
    <w:rsid w:val="00867D7D"/>
    <w:rsid w:val="00870061"/>
    <w:rsid w:val="0087028E"/>
    <w:rsid w:val="00870329"/>
    <w:rsid w:val="00870C34"/>
    <w:rsid w:val="00870F0C"/>
    <w:rsid w:val="00870F54"/>
    <w:rsid w:val="00870FA8"/>
    <w:rsid w:val="00871508"/>
    <w:rsid w:val="0087221C"/>
    <w:rsid w:val="0087222B"/>
    <w:rsid w:val="00872253"/>
    <w:rsid w:val="00872260"/>
    <w:rsid w:val="008723AB"/>
    <w:rsid w:val="00872767"/>
    <w:rsid w:val="008729E7"/>
    <w:rsid w:val="00872C26"/>
    <w:rsid w:val="00872ECD"/>
    <w:rsid w:val="00873255"/>
    <w:rsid w:val="008733A5"/>
    <w:rsid w:val="00873875"/>
    <w:rsid w:val="00873B06"/>
    <w:rsid w:val="00873C2F"/>
    <w:rsid w:val="00873D2F"/>
    <w:rsid w:val="00873E70"/>
    <w:rsid w:val="00873E9E"/>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9F9"/>
    <w:rsid w:val="00877CBE"/>
    <w:rsid w:val="0088077D"/>
    <w:rsid w:val="00880A5A"/>
    <w:rsid w:val="0088112B"/>
    <w:rsid w:val="00881474"/>
    <w:rsid w:val="00881606"/>
    <w:rsid w:val="00881B8F"/>
    <w:rsid w:val="00881D7B"/>
    <w:rsid w:val="00881E0B"/>
    <w:rsid w:val="00882012"/>
    <w:rsid w:val="008821D8"/>
    <w:rsid w:val="008823B0"/>
    <w:rsid w:val="008825C0"/>
    <w:rsid w:val="0088314C"/>
    <w:rsid w:val="0088319E"/>
    <w:rsid w:val="00883415"/>
    <w:rsid w:val="00883740"/>
    <w:rsid w:val="00883A20"/>
    <w:rsid w:val="00883FF0"/>
    <w:rsid w:val="00884AD1"/>
    <w:rsid w:val="00884AE9"/>
    <w:rsid w:val="00884FF6"/>
    <w:rsid w:val="0088537E"/>
    <w:rsid w:val="008853B6"/>
    <w:rsid w:val="00885497"/>
    <w:rsid w:val="00885790"/>
    <w:rsid w:val="008857EB"/>
    <w:rsid w:val="00885C81"/>
    <w:rsid w:val="00885D66"/>
    <w:rsid w:val="00885E13"/>
    <w:rsid w:val="00885FDE"/>
    <w:rsid w:val="0088642F"/>
    <w:rsid w:val="008869FA"/>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8BD"/>
    <w:rsid w:val="00891931"/>
    <w:rsid w:val="00891A38"/>
    <w:rsid w:val="00891D03"/>
    <w:rsid w:val="00892677"/>
    <w:rsid w:val="00892A11"/>
    <w:rsid w:val="00892A6D"/>
    <w:rsid w:val="00892DED"/>
    <w:rsid w:val="00893121"/>
    <w:rsid w:val="00893613"/>
    <w:rsid w:val="0089374D"/>
    <w:rsid w:val="00893884"/>
    <w:rsid w:val="008939AE"/>
    <w:rsid w:val="00893D39"/>
    <w:rsid w:val="00893F2D"/>
    <w:rsid w:val="00894368"/>
    <w:rsid w:val="0089463D"/>
    <w:rsid w:val="00894F89"/>
    <w:rsid w:val="008951E5"/>
    <w:rsid w:val="008951FF"/>
    <w:rsid w:val="008953BE"/>
    <w:rsid w:val="0089550B"/>
    <w:rsid w:val="008956BE"/>
    <w:rsid w:val="00895764"/>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4AC"/>
    <w:rsid w:val="008A153B"/>
    <w:rsid w:val="008A16AF"/>
    <w:rsid w:val="008A1937"/>
    <w:rsid w:val="008A1A86"/>
    <w:rsid w:val="008A1DFC"/>
    <w:rsid w:val="008A2111"/>
    <w:rsid w:val="008A22CD"/>
    <w:rsid w:val="008A310B"/>
    <w:rsid w:val="008A34B2"/>
    <w:rsid w:val="008A3663"/>
    <w:rsid w:val="008A38C3"/>
    <w:rsid w:val="008A3A9E"/>
    <w:rsid w:val="008A3D11"/>
    <w:rsid w:val="008A3E67"/>
    <w:rsid w:val="008A449E"/>
    <w:rsid w:val="008A462E"/>
    <w:rsid w:val="008A489B"/>
    <w:rsid w:val="008A4B12"/>
    <w:rsid w:val="008A4D56"/>
    <w:rsid w:val="008A4D75"/>
    <w:rsid w:val="008A4E17"/>
    <w:rsid w:val="008A4FDB"/>
    <w:rsid w:val="008A5505"/>
    <w:rsid w:val="008A5622"/>
    <w:rsid w:val="008A6036"/>
    <w:rsid w:val="008A604A"/>
    <w:rsid w:val="008A61B4"/>
    <w:rsid w:val="008A68FA"/>
    <w:rsid w:val="008A691C"/>
    <w:rsid w:val="008A6BA1"/>
    <w:rsid w:val="008A6D58"/>
    <w:rsid w:val="008A6EC0"/>
    <w:rsid w:val="008A706D"/>
    <w:rsid w:val="008A7168"/>
    <w:rsid w:val="008A7468"/>
    <w:rsid w:val="008A764B"/>
    <w:rsid w:val="008A76E4"/>
    <w:rsid w:val="008A778D"/>
    <w:rsid w:val="008A7BE3"/>
    <w:rsid w:val="008A7C01"/>
    <w:rsid w:val="008A7D8A"/>
    <w:rsid w:val="008B0034"/>
    <w:rsid w:val="008B012C"/>
    <w:rsid w:val="008B09C6"/>
    <w:rsid w:val="008B0C3B"/>
    <w:rsid w:val="008B0D71"/>
    <w:rsid w:val="008B0EDB"/>
    <w:rsid w:val="008B0F10"/>
    <w:rsid w:val="008B1206"/>
    <w:rsid w:val="008B1412"/>
    <w:rsid w:val="008B187C"/>
    <w:rsid w:val="008B1A74"/>
    <w:rsid w:val="008B26D9"/>
    <w:rsid w:val="008B271C"/>
    <w:rsid w:val="008B2836"/>
    <w:rsid w:val="008B2A83"/>
    <w:rsid w:val="008B2A9D"/>
    <w:rsid w:val="008B2C41"/>
    <w:rsid w:val="008B2C7B"/>
    <w:rsid w:val="008B2FD4"/>
    <w:rsid w:val="008B3071"/>
    <w:rsid w:val="008B3604"/>
    <w:rsid w:val="008B374C"/>
    <w:rsid w:val="008B3CB8"/>
    <w:rsid w:val="008B3CDD"/>
    <w:rsid w:val="008B4016"/>
    <w:rsid w:val="008B40DD"/>
    <w:rsid w:val="008B419D"/>
    <w:rsid w:val="008B4258"/>
    <w:rsid w:val="008B438A"/>
    <w:rsid w:val="008B43B2"/>
    <w:rsid w:val="008B48F6"/>
    <w:rsid w:val="008B4A12"/>
    <w:rsid w:val="008B4C09"/>
    <w:rsid w:val="008B4DBC"/>
    <w:rsid w:val="008B4E1D"/>
    <w:rsid w:val="008B53B7"/>
    <w:rsid w:val="008B53BA"/>
    <w:rsid w:val="008B5403"/>
    <w:rsid w:val="008B5435"/>
    <w:rsid w:val="008B5745"/>
    <w:rsid w:val="008B583C"/>
    <w:rsid w:val="008B5A21"/>
    <w:rsid w:val="008B5C12"/>
    <w:rsid w:val="008B5E01"/>
    <w:rsid w:val="008B5F18"/>
    <w:rsid w:val="008B6340"/>
    <w:rsid w:val="008B6798"/>
    <w:rsid w:val="008B67AB"/>
    <w:rsid w:val="008B6939"/>
    <w:rsid w:val="008B6F2E"/>
    <w:rsid w:val="008C0108"/>
    <w:rsid w:val="008C0502"/>
    <w:rsid w:val="008C0553"/>
    <w:rsid w:val="008C0BD5"/>
    <w:rsid w:val="008C0EB0"/>
    <w:rsid w:val="008C0F73"/>
    <w:rsid w:val="008C1018"/>
    <w:rsid w:val="008C15E9"/>
    <w:rsid w:val="008C175B"/>
    <w:rsid w:val="008C1AA2"/>
    <w:rsid w:val="008C1C71"/>
    <w:rsid w:val="008C261D"/>
    <w:rsid w:val="008C2C3B"/>
    <w:rsid w:val="008C3195"/>
    <w:rsid w:val="008C32CE"/>
    <w:rsid w:val="008C390F"/>
    <w:rsid w:val="008C3CDA"/>
    <w:rsid w:val="008C3DA4"/>
    <w:rsid w:val="008C4004"/>
    <w:rsid w:val="008C40EF"/>
    <w:rsid w:val="008C455D"/>
    <w:rsid w:val="008C47D1"/>
    <w:rsid w:val="008C4A6D"/>
    <w:rsid w:val="008C4D7F"/>
    <w:rsid w:val="008C517D"/>
    <w:rsid w:val="008C54AD"/>
    <w:rsid w:val="008C55BE"/>
    <w:rsid w:val="008C577F"/>
    <w:rsid w:val="008C5B89"/>
    <w:rsid w:val="008C5BA5"/>
    <w:rsid w:val="008C5CB6"/>
    <w:rsid w:val="008C64CC"/>
    <w:rsid w:val="008C68A6"/>
    <w:rsid w:val="008C69BA"/>
    <w:rsid w:val="008C6D71"/>
    <w:rsid w:val="008C6F8C"/>
    <w:rsid w:val="008C717B"/>
    <w:rsid w:val="008C74FA"/>
    <w:rsid w:val="008C76E5"/>
    <w:rsid w:val="008C772D"/>
    <w:rsid w:val="008C7797"/>
    <w:rsid w:val="008C785E"/>
    <w:rsid w:val="008C78CD"/>
    <w:rsid w:val="008D0349"/>
    <w:rsid w:val="008D0779"/>
    <w:rsid w:val="008D1006"/>
    <w:rsid w:val="008D1022"/>
    <w:rsid w:val="008D104C"/>
    <w:rsid w:val="008D11E9"/>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C32"/>
    <w:rsid w:val="008D4CC5"/>
    <w:rsid w:val="008D53AA"/>
    <w:rsid w:val="008D56F1"/>
    <w:rsid w:val="008D58D0"/>
    <w:rsid w:val="008D5A9E"/>
    <w:rsid w:val="008D5BA5"/>
    <w:rsid w:val="008D628E"/>
    <w:rsid w:val="008D62EF"/>
    <w:rsid w:val="008D64BC"/>
    <w:rsid w:val="008D6BDF"/>
    <w:rsid w:val="008D6C20"/>
    <w:rsid w:val="008D6E94"/>
    <w:rsid w:val="008D711A"/>
    <w:rsid w:val="008D7262"/>
    <w:rsid w:val="008D7B68"/>
    <w:rsid w:val="008E00C1"/>
    <w:rsid w:val="008E095F"/>
    <w:rsid w:val="008E09C9"/>
    <w:rsid w:val="008E0CAD"/>
    <w:rsid w:val="008E0DA9"/>
    <w:rsid w:val="008E1F5C"/>
    <w:rsid w:val="008E1FDC"/>
    <w:rsid w:val="008E2071"/>
    <w:rsid w:val="008E226D"/>
    <w:rsid w:val="008E2283"/>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E65"/>
    <w:rsid w:val="008E7F38"/>
    <w:rsid w:val="008F002F"/>
    <w:rsid w:val="008F0806"/>
    <w:rsid w:val="008F08FF"/>
    <w:rsid w:val="008F0AE1"/>
    <w:rsid w:val="008F0AFB"/>
    <w:rsid w:val="008F0B05"/>
    <w:rsid w:val="008F0F4D"/>
    <w:rsid w:val="008F12D8"/>
    <w:rsid w:val="008F1371"/>
    <w:rsid w:val="008F1606"/>
    <w:rsid w:val="008F18A6"/>
    <w:rsid w:val="008F197C"/>
    <w:rsid w:val="008F1B58"/>
    <w:rsid w:val="008F2296"/>
    <w:rsid w:val="008F26F6"/>
    <w:rsid w:val="008F3003"/>
    <w:rsid w:val="008F3084"/>
    <w:rsid w:val="008F3093"/>
    <w:rsid w:val="008F35AF"/>
    <w:rsid w:val="008F384C"/>
    <w:rsid w:val="008F3A89"/>
    <w:rsid w:val="008F3B94"/>
    <w:rsid w:val="008F3FD5"/>
    <w:rsid w:val="008F43E5"/>
    <w:rsid w:val="008F4841"/>
    <w:rsid w:val="008F4E52"/>
    <w:rsid w:val="008F55B6"/>
    <w:rsid w:val="008F58D1"/>
    <w:rsid w:val="008F5AC7"/>
    <w:rsid w:val="008F5C45"/>
    <w:rsid w:val="008F5EEA"/>
    <w:rsid w:val="008F634D"/>
    <w:rsid w:val="008F69E8"/>
    <w:rsid w:val="008F6C4D"/>
    <w:rsid w:val="008F6E95"/>
    <w:rsid w:val="008F7100"/>
    <w:rsid w:val="008F7203"/>
    <w:rsid w:val="008F7881"/>
    <w:rsid w:val="008F7950"/>
    <w:rsid w:val="008F79EB"/>
    <w:rsid w:val="008F7D8A"/>
    <w:rsid w:val="008F7F0B"/>
    <w:rsid w:val="008F7F8D"/>
    <w:rsid w:val="008F7FA5"/>
    <w:rsid w:val="009000B9"/>
    <w:rsid w:val="00900229"/>
    <w:rsid w:val="0090053F"/>
    <w:rsid w:val="00900939"/>
    <w:rsid w:val="009017B8"/>
    <w:rsid w:val="009018F5"/>
    <w:rsid w:val="00902EFE"/>
    <w:rsid w:val="00903566"/>
    <w:rsid w:val="00903DC3"/>
    <w:rsid w:val="00903E3D"/>
    <w:rsid w:val="00903F2C"/>
    <w:rsid w:val="00904C69"/>
    <w:rsid w:val="00904FD5"/>
    <w:rsid w:val="00904FE6"/>
    <w:rsid w:val="00905810"/>
    <w:rsid w:val="00905CC6"/>
    <w:rsid w:val="00905CD1"/>
    <w:rsid w:val="00905DC8"/>
    <w:rsid w:val="00906021"/>
    <w:rsid w:val="00906120"/>
    <w:rsid w:val="009061DF"/>
    <w:rsid w:val="009062DD"/>
    <w:rsid w:val="00906732"/>
    <w:rsid w:val="00906A77"/>
    <w:rsid w:val="00906B95"/>
    <w:rsid w:val="00906F5F"/>
    <w:rsid w:val="0090705D"/>
    <w:rsid w:val="009076A8"/>
    <w:rsid w:val="00907740"/>
    <w:rsid w:val="0090781F"/>
    <w:rsid w:val="00907D95"/>
    <w:rsid w:val="009106A2"/>
    <w:rsid w:val="00910945"/>
    <w:rsid w:val="00910A2B"/>
    <w:rsid w:val="00910AF9"/>
    <w:rsid w:val="00910C39"/>
    <w:rsid w:val="0091111C"/>
    <w:rsid w:val="009112E7"/>
    <w:rsid w:val="009113A9"/>
    <w:rsid w:val="00911AB2"/>
    <w:rsid w:val="00911C77"/>
    <w:rsid w:val="00911CCE"/>
    <w:rsid w:val="00911CF0"/>
    <w:rsid w:val="00911EE0"/>
    <w:rsid w:val="00912190"/>
    <w:rsid w:val="009124EB"/>
    <w:rsid w:val="00912935"/>
    <w:rsid w:val="00912BEE"/>
    <w:rsid w:val="00912E4D"/>
    <w:rsid w:val="009130DA"/>
    <w:rsid w:val="009131EA"/>
    <w:rsid w:val="009139C1"/>
    <w:rsid w:val="00913A4B"/>
    <w:rsid w:val="00913B86"/>
    <w:rsid w:val="00913C06"/>
    <w:rsid w:val="00913F0D"/>
    <w:rsid w:val="00914172"/>
    <w:rsid w:val="00914EDD"/>
    <w:rsid w:val="00914FF0"/>
    <w:rsid w:val="00915066"/>
    <w:rsid w:val="00915B67"/>
    <w:rsid w:val="00915E3E"/>
    <w:rsid w:val="00916089"/>
    <w:rsid w:val="009165CC"/>
    <w:rsid w:val="0091666B"/>
    <w:rsid w:val="009169AC"/>
    <w:rsid w:val="009171A8"/>
    <w:rsid w:val="009171F1"/>
    <w:rsid w:val="0091726E"/>
    <w:rsid w:val="00917993"/>
    <w:rsid w:val="009204E5"/>
    <w:rsid w:val="00920B07"/>
    <w:rsid w:val="00920F63"/>
    <w:rsid w:val="00921297"/>
    <w:rsid w:val="009212F2"/>
    <w:rsid w:val="009216A4"/>
    <w:rsid w:val="009218DD"/>
    <w:rsid w:val="00921919"/>
    <w:rsid w:val="009220C3"/>
    <w:rsid w:val="00922407"/>
    <w:rsid w:val="009225B7"/>
    <w:rsid w:val="00922785"/>
    <w:rsid w:val="00922A50"/>
    <w:rsid w:val="00922BDF"/>
    <w:rsid w:val="00923334"/>
    <w:rsid w:val="00923375"/>
    <w:rsid w:val="009233AB"/>
    <w:rsid w:val="00923489"/>
    <w:rsid w:val="0092371D"/>
    <w:rsid w:val="0092400D"/>
    <w:rsid w:val="00924125"/>
    <w:rsid w:val="0092417F"/>
    <w:rsid w:val="009243E0"/>
    <w:rsid w:val="00924BD6"/>
    <w:rsid w:val="00924C04"/>
    <w:rsid w:val="0092514D"/>
    <w:rsid w:val="00925269"/>
    <w:rsid w:val="00925460"/>
    <w:rsid w:val="00925675"/>
    <w:rsid w:val="009256B9"/>
    <w:rsid w:val="00925858"/>
    <w:rsid w:val="009260A4"/>
    <w:rsid w:val="00926279"/>
    <w:rsid w:val="00926333"/>
    <w:rsid w:val="0092652E"/>
    <w:rsid w:val="00926816"/>
    <w:rsid w:val="00926D14"/>
    <w:rsid w:val="00926E5A"/>
    <w:rsid w:val="009273E4"/>
    <w:rsid w:val="00927C46"/>
    <w:rsid w:val="00927F32"/>
    <w:rsid w:val="0093001B"/>
    <w:rsid w:val="009302D1"/>
    <w:rsid w:val="009305EC"/>
    <w:rsid w:val="009309A5"/>
    <w:rsid w:val="00930C87"/>
    <w:rsid w:val="00930D56"/>
    <w:rsid w:val="00930F84"/>
    <w:rsid w:val="009311EA"/>
    <w:rsid w:val="0093181C"/>
    <w:rsid w:val="00931871"/>
    <w:rsid w:val="00931D92"/>
    <w:rsid w:val="00931DF6"/>
    <w:rsid w:val="00931E4B"/>
    <w:rsid w:val="009320F2"/>
    <w:rsid w:val="009326C0"/>
    <w:rsid w:val="00932A28"/>
    <w:rsid w:val="00932FAA"/>
    <w:rsid w:val="009330D9"/>
    <w:rsid w:val="0093331C"/>
    <w:rsid w:val="0093361E"/>
    <w:rsid w:val="0093378F"/>
    <w:rsid w:val="00933847"/>
    <w:rsid w:val="00933B65"/>
    <w:rsid w:val="00933D9C"/>
    <w:rsid w:val="00933FC3"/>
    <w:rsid w:val="0093498F"/>
    <w:rsid w:val="00934A24"/>
    <w:rsid w:val="00934C1A"/>
    <w:rsid w:val="00934D7B"/>
    <w:rsid w:val="0093536B"/>
    <w:rsid w:val="009364DB"/>
    <w:rsid w:val="00936735"/>
    <w:rsid w:val="0093673D"/>
    <w:rsid w:val="009368A1"/>
    <w:rsid w:val="00936D94"/>
    <w:rsid w:val="009377E5"/>
    <w:rsid w:val="00937AFD"/>
    <w:rsid w:val="00937CBD"/>
    <w:rsid w:val="00937EA0"/>
    <w:rsid w:val="009400AF"/>
    <w:rsid w:val="009401EB"/>
    <w:rsid w:val="00940313"/>
    <w:rsid w:val="009406A8"/>
    <w:rsid w:val="00940951"/>
    <w:rsid w:val="00940AAF"/>
    <w:rsid w:val="00940B2A"/>
    <w:rsid w:val="00940C2C"/>
    <w:rsid w:val="00940D01"/>
    <w:rsid w:val="0094109A"/>
    <w:rsid w:val="0094145F"/>
    <w:rsid w:val="00941930"/>
    <w:rsid w:val="00941993"/>
    <w:rsid w:val="00941B1C"/>
    <w:rsid w:val="00941D82"/>
    <w:rsid w:val="009422B1"/>
    <w:rsid w:val="009426FC"/>
    <w:rsid w:val="0094294D"/>
    <w:rsid w:val="00942AFA"/>
    <w:rsid w:val="0094340E"/>
    <w:rsid w:val="00943576"/>
    <w:rsid w:val="00943829"/>
    <w:rsid w:val="00944201"/>
    <w:rsid w:val="0094442B"/>
    <w:rsid w:val="00944505"/>
    <w:rsid w:val="009446A0"/>
    <w:rsid w:val="009447BC"/>
    <w:rsid w:val="00944809"/>
    <w:rsid w:val="009449A3"/>
    <w:rsid w:val="00944A65"/>
    <w:rsid w:val="00944C19"/>
    <w:rsid w:val="00945111"/>
    <w:rsid w:val="0094526F"/>
    <w:rsid w:val="009454C9"/>
    <w:rsid w:val="00945B22"/>
    <w:rsid w:val="00946288"/>
    <w:rsid w:val="009464DC"/>
    <w:rsid w:val="00946712"/>
    <w:rsid w:val="00946963"/>
    <w:rsid w:val="00946A1C"/>
    <w:rsid w:val="00947421"/>
    <w:rsid w:val="009474FE"/>
    <w:rsid w:val="0094751D"/>
    <w:rsid w:val="00947A7F"/>
    <w:rsid w:val="00950624"/>
    <w:rsid w:val="00950667"/>
    <w:rsid w:val="0095081F"/>
    <w:rsid w:val="0095096C"/>
    <w:rsid w:val="00950994"/>
    <w:rsid w:val="00950BE0"/>
    <w:rsid w:val="00950EF2"/>
    <w:rsid w:val="00950FD7"/>
    <w:rsid w:val="0095115B"/>
    <w:rsid w:val="00951865"/>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9DA"/>
    <w:rsid w:val="00954A5B"/>
    <w:rsid w:val="00954BE5"/>
    <w:rsid w:val="009551BB"/>
    <w:rsid w:val="0095536A"/>
    <w:rsid w:val="0095546D"/>
    <w:rsid w:val="00955981"/>
    <w:rsid w:val="009559A8"/>
    <w:rsid w:val="00955AF3"/>
    <w:rsid w:val="00955C7A"/>
    <w:rsid w:val="00955E7F"/>
    <w:rsid w:val="00955F7D"/>
    <w:rsid w:val="00955FDD"/>
    <w:rsid w:val="0095605C"/>
    <w:rsid w:val="0095627C"/>
    <w:rsid w:val="009562F5"/>
    <w:rsid w:val="0095651F"/>
    <w:rsid w:val="00956575"/>
    <w:rsid w:val="00957109"/>
    <w:rsid w:val="0095713F"/>
    <w:rsid w:val="0095716E"/>
    <w:rsid w:val="0095728C"/>
    <w:rsid w:val="00957323"/>
    <w:rsid w:val="00957879"/>
    <w:rsid w:val="0095798F"/>
    <w:rsid w:val="00960189"/>
    <w:rsid w:val="009603D3"/>
    <w:rsid w:val="0096054E"/>
    <w:rsid w:val="00960894"/>
    <w:rsid w:val="00961238"/>
    <w:rsid w:val="00961320"/>
    <w:rsid w:val="0096177C"/>
    <w:rsid w:val="0096178F"/>
    <w:rsid w:val="00961B90"/>
    <w:rsid w:val="00961D70"/>
    <w:rsid w:val="00961DF6"/>
    <w:rsid w:val="00961E61"/>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4F8A"/>
    <w:rsid w:val="009650EA"/>
    <w:rsid w:val="0096524A"/>
    <w:rsid w:val="00965612"/>
    <w:rsid w:val="00965A08"/>
    <w:rsid w:val="00965ABE"/>
    <w:rsid w:val="00965B61"/>
    <w:rsid w:val="00965BE1"/>
    <w:rsid w:val="009661FA"/>
    <w:rsid w:val="00966906"/>
    <w:rsid w:val="00966AA9"/>
    <w:rsid w:val="00967217"/>
    <w:rsid w:val="00967220"/>
    <w:rsid w:val="00967341"/>
    <w:rsid w:val="0096799F"/>
    <w:rsid w:val="00967B27"/>
    <w:rsid w:val="00967ECF"/>
    <w:rsid w:val="00967FA0"/>
    <w:rsid w:val="009700B0"/>
    <w:rsid w:val="009703A6"/>
    <w:rsid w:val="009705FE"/>
    <w:rsid w:val="009706BA"/>
    <w:rsid w:val="00970980"/>
    <w:rsid w:val="00970A9C"/>
    <w:rsid w:val="00970BEF"/>
    <w:rsid w:val="00970C65"/>
    <w:rsid w:val="00970F78"/>
    <w:rsid w:val="00970FC1"/>
    <w:rsid w:val="00971684"/>
    <w:rsid w:val="00972509"/>
    <w:rsid w:val="00972517"/>
    <w:rsid w:val="00972922"/>
    <w:rsid w:val="0097335E"/>
    <w:rsid w:val="009734FE"/>
    <w:rsid w:val="0097350E"/>
    <w:rsid w:val="009738F6"/>
    <w:rsid w:val="0097396A"/>
    <w:rsid w:val="00973FBD"/>
    <w:rsid w:val="0097416A"/>
    <w:rsid w:val="00974262"/>
    <w:rsid w:val="00974577"/>
    <w:rsid w:val="00974767"/>
    <w:rsid w:val="00974905"/>
    <w:rsid w:val="00974D29"/>
    <w:rsid w:val="00975348"/>
    <w:rsid w:val="00975786"/>
    <w:rsid w:val="009757EB"/>
    <w:rsid w:val="00975A6E"/>
    <w:rsid w:val="00975D4A"/>
    <w:rsid w:val="00975E80"/>
    <w:rsid w:val="00975EE7"/>
    <w:rsid w:val="00975F52"/>
    <w:rsid w:val="00975FEE"/>
    <w:rsid w:val="00976148"/>
    <w:rsid w:val="00976835"/>
    <w:rsid w:val="00976985"/>
    <w:rsid w:val="00976B51"/>
    <w:rsid w:val="00976BA7"/>
    <w:rsid w:val="00976EAF"/>
    <w:rsid w:val="00977198"/>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A52"/>
    <w:rsid w:val="0098342A"/>
    <w:rsid w:val="00983442"/>
    <w:rsid w:val="00983473"/>
    <w:rsid w:val="0098366D"/>
    <w:rsid w:val="00983738"/>
    <w:rsid w:val="009838E5"/>
    <w:rsid w:val="00983CC0"/>
    <w:rsid w:val="0098416A"/>
    <w:rsid w:val="00984262"/>
    <w:rsid w:val="00984473"/>
    <w:rsid w:val="00984B25"/>
    <w:rsid w:val="00984CA9"/>
    <w:rsid w:val="009854FD"/>
    <w:rsid w:val="009858AB"/>
    <w:rsid w:val="00985B08"/>
    <w:rsid w:val="00985C2B"/>
    <w:rsid w:val="00985D2A"/>
    <w:rsid w:val="00986418"/>
    <w:rsid w:val="0098669B"/>
    <w:rsid w:val="00986860"/>
    <w:rsid w:val="00986ECC"/>
    <w:rsid w:val="00986FFF"/>
    <w:rsid w:val="009873A6"/>
    <w:rsid w:val="00987742"/>
    <w:rsid w:val="009877E9"/>
    <w:rsid w:val="00987964"/>
    <w:rsid w:val="00987ABB"/>
    <w:rsid w:val="00987B3B"/>
    <w:rsid w:val="00987C16"/>
    <w:rsid w:val="00987D37"/>
    <w:rsid w:val="00987E09"/>
    <w:rsid w:val="00990272"/>
    <w:rsid w:val="00990633"/>
    <w:rsid w:val="0099088C"/>
    <w:rsid w:val="009908E1"/>
    <w:rsid w:val="00990A8D"/>
    <w:rsid w:val="00990DC7"/>
    <w:rsid w:val="0099102B"/>
    <w:rsid w:val="00991145"/>
    <w:rsid w:val="0099118F"/>
    <w:rsid w:val="009912C1"/>
    <w:rsid w:val="009913BB"/>
    <w:rsid w:val="00991DE6"/>
    <w:rsid w:val="0099268A"/>
    <w:rsid w:val="009928A2"/>
    <w:rsid w:val="009929F6"/>
    <w:rsid w:val="00992B3D"/>
    <w:rsid w:val="00992CEE"/>
    <w:rsid w:val="00992F59"/>
    <w:rsid w:val="009930E2"/>
    <w:rsid w:val="00993416"/>
    <w:rsid w:val="0099396D"/>
    <w:rsid w:val="00993BA8"/>
    <w:rsid w:val="00993D66"/>
    <w:rsid w:val="009942FA"/>
    <w:rsid w:val="00994543"/>
    <w:rsid w:val="0099457C"/>
    <w:rsid w:val="009946EB"/>
    <w:rsid w:val="009949B1"/>
    <w:rsid w:val="00995237"/>
    <w:rsid w:val="00995399"/>
    <w:rsid w:val="009953E7"/>
    <w:rsid w:val="00995550"/>
    <w:rsid w:val="00995D14"/>
    <w:rsid w:val="009964F8"/>
    <w:rsid w:val="009967F2"/>
    <w:rsid w:val="00996817"/>
    <w:rsid w:val="009968AD"/>
    <w:rsid w:val="00996B70"/>
    <w:rsid w:val="00997006"/>
    <w:rsid w:val="00997185"/>
    <w:rsid w:val="009972F9"/>
    <w:rsid w:val="009973C0"/>
    <w:rsid w:val="009975E3"/>
    <w:rsid w:val="009979B4"/>
    <w:rsid w:val="00997B4C"/>
    <w:rsid w:val="00997B70"/>
    <w:rsid w:val="00997C38"/>
    <w:rsid w:val="009A0738"/>
    <w:rsid w:val="009A08EE"/>
    <w:rsid w:val="009A0A63"/>
    <w:rsid w:val="009A0E18"/>
    <w:rsid w:val="009A0F0E"/>
    <w:rsid w:val="009A111D"/>
    <w:rsid w:val="009A12A2"/>
    <w:rsid w:val="009A141D"/>
    <w:rsid w:val="009A1860"/>
    <w:rsid w:val="009A197C"/>
    <w:rsid w:val="009A1AFD"/>
    <w:rsid w:val="009A1E9E"/>
    <w:rsid w:val="009A206F"/>
    <w:rsid w:val="009A2325"/>
    <w:rsid w:val="009A236F"/>
    <w:rsid w:val="009A2B53"/>
    <w:rsid w:val="009A2EE2"/>
    <w:rsid w:val="009A2FC7"/>
    <w:rsid w:val="009A3390"/>
    <w:rsid w:val="009A33C2"/>
    <w:rsid w:val="009A3853"/>
    <w:rsid w:val="009A3C9C"/>
    <w:rsid w:val="009A3E25"/>
    <w:rsid w:val="009A3E5A"/>
    <w:rsid w:val="009A4081"/>
    <w:rsid w:val="009A42D0"/>
    <w:rsid w:val="009A449F"/>
    <w:rsid w:val="009A49B9"/>
    <w:rsid w:val="009A4A17"/>
    <w:rsid w:val="009A50FD"/>
    <w:rsid w:val="009A5135"/>
    <w:rsid w:val="009A5518"/>
    <w:rsid w:val="009A5612"/>
    <w:rsid w:val="009A59A3"/>
    <w:rsid w:val="009A5D70"/>
    <w:rsid w:val="009A5F77"/>
    <w:rsid w:val="009A6337"/>
    <w:rsid w:val="009A6515"/>
    <w:rsid w:val="009A6B7F"/>
    <w:rsid w:val="009A6DEE"/>
    <w:rsid w:val="009A732D"/>
    <w:rsid w:val="009A7A94"/>
    <w:rsid w:val="009A7C52"/>
    <w:rsid w:val="009A7FB9"/>
    <w:rsid w:val="009B00A8"/>
    <w:rsid w:val="009B07DC"/>
    <w:rsid w:val="009B0A1F"/>
    <w:rsid w:val="009B0A73"/>
    <w:rsid w:val="009B11B6"/>
    <w:rsid w:val="009B1365"/>
    <w:rsid w:val="009B1544"/>
    <w:rsid w:val="009B1555"/>
    <w:rsid w:val="009B1711"/>
    <w:rsid w:val="009B1969"/>
    <w:rsid w:val="009B1E2B"/>
    <w:rsid w:val="009B1E6F"/>
    <w:rsid w:val="009B24C2"/>
    <w:rsid w:val="009B2514"/>
    <w:rsid w:val="009B25C8"/>
    <w:rsid w:val="009B2A3E"/>
    <w:rsid w:val="009B2AF1"/>
    <w:rsid w:val="009B2BBC"/>
    <w:rsid w:val="009B2CCB"/>
    <w:rsid w:val="009B2F82"/>
    <w:rsid w:val="009B31AD"/>
    <w:rsid w:val="009B353F"/>
    <w:rsid w:val="009B3615"/>
    <w:rsid w:val="009B37BB"/>
    <w:rsid w:val="009B3822"/>
    <w:rsid w:val="009B3AF2"/>
    <w:rsid w:val="009B3B8B"/>
    <w:rsid w:val="009B42C3"/>
    <w:rsid w:val="009B44E8"/>
    <w:rsid w:val="009B4778"/>
    <w:rsid w:val="009B4943"/>
    <w:rsid w:val="009B4DA7"/>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3D8"/>
    <w:rsid w:val="009B63EF"/>
    <w:rsid w:val="009B643D"/>
    <w:rsid w:val="009B654C"/>
    <w:rsid w:val="009B658A"/>
    <w:rsid w:val="009B6622"/>
    <w:rsid w:val="009B6627"/>
    <w:rsid w:val="009B681C"/>
    <w:rsid w:val="009B691F"/>
    <w:rsid w:val="009B69B9"/>
    <w:rsid w:val="009B69D8"/>
    <w:rsid w:val="009B6BAC"/>
    <w:rsid w:val="009B7224"/>
    <w:rsid w:val="009B72E2"/>
    <w:rsid w:val="009B72F3"/>
    <w:rsid w:val="009B7391"/>
    <w:rsid w:val="009B7A3F"/>
    <w:rsid w:val="009C0514"/>
    <w:rsid w:val="009C0779"/>
    <w:rsid w:val="009C0879"/>
    <w:rsid w:val="009C09C3"/>
    <w:rsid w:val="009C0B6B"/>
    <w:rsid w:val="009C0CFA"/>
    <w:rsid w:val="009C1107"/>
    <w:rsid w:val="009C1AF4"/>
    <w:rsid w:val="009C1ECE"/>
    <w:rsid w:val="009C2947"/>
    <w:rsid w:val="009C2B32"/>
    <w:rsid w:val="009C2D52"/>
    <w:rsid w:val="009C2E46"/>
    <w:rsid w:val="009C30A6"/>
    <w:rsid w:val="009C33F2"/>
    <w:rsid w:val="009C367A"/>
    <w:rsid w:val="009C39F2"/>
    <w:rsid w:val="009C3AA1"/>
    <w:rsid w:val="009C3B90"/>
    <w:rsid w:val="009C4196"/>
    <w:rsid w:val="009C47ED"/>
    <w:rsid w:val="009C4A70"/>
    <w:rsid w:val="009C5095"/>
    <w:rsid w:val="009C512D"/>
    <w:rsid w:val="009C515D"/>
    <w:rsid w:val="009C53FA"/>
    <w:rsid w:val="009C569B"/>
    <w:rsid w:val="009C5771"/>
    <w:rsid w:val="009C584E"/>
    <w:rsid w:val="009C5CCF"/>
    <w:rsid w:val="009C650D"/>
    <w:rsid w:val="009C664D"/>
    <w:rsid w:val="009C66D3"/>
    <w:rsid w:val="009C6700"/>
    <w:rsid w:val="009C6729"/>
    <w:rsid w:val="009C687D"/>
    <w:rsid w:val="009C688E"/>
    <w:rsid w:val="009C6FFF"/>
    <w:rsid w:val="009C7123"/>
    <w:rsid w:val="009C7463"/>
    <w:rsid w:val="009C7623"/>
    <w:rsid w:val="009C77C8"/>
    <w:rsid w:val="009C78EE"/>
    <w:rsid w:val="009C7DD9"/>
    <w:rsid w:val="009D02D7"/>
    <w:rsid w:val="009D0735"/>
    <w:rsid w:val="009D0CC8"/>
    <w:rsid w:val="009D0D3D"/>
    <w:rsid w:val="009D0DD5"/>
    <w:rsid w:val="009D12E2"/>
    <w:rsid w:val="009D1657"/>
    <w:rsid w:val="009D1B3F"/>
    <w:rsid w:val="009D1D94"/>
    <w:rsid w:val="009D2134"/>
    <w:rsid w:val="009D2360"/>
    <w:rsid w:val="009D23FE"/>
    <w:rsid w:val="009D2506"/>
    <w:rsid w:val="009D2543"/>
    <w:rsid w:val="009D2FAE"/>
    <w:rsid w:val="009D3052"/>
    <w:rsid w:val="009D30A9"/>
    <w:rsid w:val="009D3520"/>
    <w:rsid w:val="009D3715"/>
    <w:rsid w:val="009D384A"/>
    <w:rsid w:val="009D3CA6"/>
    <w:rsid w:val="009D4560"/>
    <w:rsid w:val="009D4B28"/>
    <w:rsid w:val="009D4D07"/>
    <w:rsid w:val="009D4E8F"/>
    <w:rsid w:val="009D4FBB"/>
    <w:rsid w:val="009D5161"/>
    <w:rsid w:val="009D55CF"/>
    <w:rsid w:val="009D56F5"/>
    <w:rsid w:val="009D586A"/>
    <w:rsid w:val="009D6007"/>
    <w:rsid w:val="009D64A0"/>
    <w:rsid w:val="009D675E"/>
    <w:rsid w:val="009D6B42"/>
    <w:rsid w:val="009D6B47"/>
    <w:rsid w:val="009D6D66"/>
    <w:rsid w:val="009D751B"/>
    <w:rsid w:val="009D77BF"/>
    <w:rsid w:val="009D7DF3"/>
    <w:rsid w:val="009E01D4"/>
    <w:rsid w:val="009E0313"/>
    <w:rsid w:val="009E043F"/>
    <w:rsid w:val="009E05B8"/>
    <w:rsid w:val="009E0A7B"/>
    <w:rsid w:val="009E0F3C"/>
    <w:rsid w:val="009E13AB"/>
    <w:rsid w:val="009E1549"/>
    <w:rsid w:val="009E15EC"/>
    <w:rsid w:val="009E181C"/>
    <w:rsid w:val="009E1B1C"/>
    <w:rsid w:val="009E1DFF"/>
    <w:rsid w:val="009E2297"/>
    <w:rsid w:val="009E22A0"/>
    <w:rsid w:val="009E22B6"/>
    <w:rsid w:val="009E231C"/>
    <w:rsid w:val="009E265A"/>
    <w:rsid w:val="009E2860"/>
    <w:rsid w:val="009E28FF"/>
    <w:rsid w:val="009E2940"/>
    <w:rsid w:val="009E2C6C"/>
    <w:rsid w:val="009E37D9"/>
    <w:rsid w:val="009E38D2"/>
    <w:rsid w:val="009E39AB"/>
    <w:rsid w:val="009E40A2"/>
    <w:rsid w:val="009E4254"/>
    <w:rsid w:val="009E42C7"/>
    <w:rsid w:val="009E46B0"/>
    <w:rsid w:val="009E4D21"/>
    <w:rsid w:val="009E4D66"/>
    <w:rsid w:val="009E4E2C"/>
    <w:rsid w:val="009E512A"/>
    <w:rsid w:val="009E55F8"/>
    <w:rsid w:val="009E560D"/>
    <w:rsid w:val="009E5A5B"/>
    <w:rsid w:val="009E6259"/>
    <w:rsid w:val="009E6510"/>
    <w:rsid w:val="009E6555"/>
    <w:rsid w:val="009E668A"/>
    <w:rsid w:val="009E6A09"/>
    <w:rsid w:val="009E6A40"/>
    <w:rsid w:val="009E6C63"/>
    <w:rsid w:val="009E6CC1"/>
    <w:rsid w:val="009E72B0"/>
    <w:rsid w:val="009E753A"/>
    <w:rsid w:val="009E7584"/>
    <w:rsid w:val="009E7599"/>
    <w:rsid w:val="009E7DDD"/>
    <w:rsid w:val="009F0663"/>
    <w:rsid w:val="009F0887"/>
    <w:rsid w:val="009F099C"/>
    <w:rsid w:val="009F10CD"/>
    <w:rsid w:val="009F170A"/>
    <w:rsid w:val="009F1BC7"/>
    <w:rsid w:val="009F1CB6"/>
    <w:rsid w:val="009F1EDF"/>
    <w:rsid w:val="009F24CA"/>
    <w:rsid w:val="009F281D"/>
    <w:rsid w:val="009F2960"/>
    <w:rsid w:val="009F2AB3"/>
    <w:rsid w:val="009F2ADD"/>
    <w:rsid w:val="009F3874"/>
    <w:rsid w:val="009F3AA3"/>
    <w:rsid w:val="009F3F94"/>
    <w:rsid w:val="009F4056"/>
    <w:rsid w:val="009F4576"/>
    <w:rsid w:val="009F4645"/>
    <w:rsid w:val="009F4AD0"/>
    <w:rsid w:val="009F4C83"/>
    <w:rsid w:val="009F4CD7"/>
    <w:rsid w:val="009F4FA8"/>
    <w:rsid w:val="009F4FD8"/>
    <w:rsid w:val="009F52CA"/>
    <w:rsid w:val="009F5396"/>
    <w:rsid w:val="009F5704"/>
    <w:rsid w:val="009F5947"/>
    <w:rsid w:val="009F5B60"/>
    <w:rsid w:val="009F62FD"/>
    <w:rsid w:val="009F6445"/>
    <w:rsid w:val="009F6726"/>
    <w:rsid w:val="009F692D"/>
    <w:rsid w:val="009F6996"/>
    <w:rsid w:val="009F6EFB"/>
    <w:rsid w:val="009F6F3B"/>
    <w:rsid w:val="009F727A"/>
    <w:rsid w:val="009F789C"/>
    <w:rsid w:val="009F7990"/>
    <w:rsid w:val="009F7A78"/>
    <w:rsid w:val="009F7AC1"/>
    <w:rsid w:val="009F7ADC"/>
    <w:rsid w:val="009F7D15"/>
    <w:rsid w:val="009F7DB7"/>
    <w:rsid w:val="00A00570"/>
    <w:rsid w:val="00A005EA"/>
    <w:rsid w:val="00A006C8"/>
    <w:rsid w:val="00A00993"/>
    <w:rsid w:val="00A00B05"/>
    <w:rsid w:val="00A00CCC"/>
    <w:rsid w:val="00A00D09"/>
    <w:rsid w:val="00A011A8"/>
    <w:rsid w:val="00A0162E"/>
    <w:rsid w:val="00A0180C"/>
    <w:rsid w:val="00A01871"/>
    <w:rsid w:val="00A01C05"/>
    <w:rsid w:val="00A02098"/>
    <w:rsid w:val="00A0278B"/>
    <w:rsid w:val="00A02C04"/>
    <w:rsid w:val="00A02E0E"/>
    <w:rsid w:val="00A02E2E"/>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8D1"/>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3"/>
    <w:rsid w:val="00A13214"/>
    <w:rsid w:val="00A13570"/>
    <w:rsid w:val="00A136F5"/>
    <w:rsid w:val="00A13A30"/>
    <w:rsid w:val="00A13BFE"/>
    <w:rsid w:val="00A14119"/>
    <w:rsid w:val="00A149C0"/>
    <w:rsid w:val="00A14B29"/>
    <w:rsid w:val="00A14E27"/>
    <w:rsid w:val="00A1534B"/>
    <w:rsid w:val="00A155AA"/>
    <w:rsid w:val="00A158F1"/>
    <w:rsid w:val="00A15901"/>
    <w:rsid w:val="00A159A8"/>
    <w:rsid w:val="00A15CAF"/>
    <w:rsid w:val="00A15ECF"/>
    <w:rsid w:val="00A15F70"/>
    <w:rsid w:val="00A1625D"/>
    <w:rsid w:val="00A16306"/>
    <w:rsid w:val="00A164F8"/>
    <w:rsid w:val="00A1663A"/>
    <w:rsid w:val="00A16764"/>
    <w:rsid w:val="00A172D1"/>
    <w:rsid w:val="00A178C1"/>
    <w:rsid w:val="00A1798E"/>
    <w:rsid w:val="00A17B71"/>
    <w:rsid w:val="00A17BBD"/>
    <w:rsid w:val="00A17DED"/>
    <w:rsid w:val="00A200C0"/>
    <w:rsid w:val="00A2025E"/>
    <w:rsid w:val="00A205CA"/>
    <w:rsid w:val="00A2081B"/>
    <w:rsid w:val="00A208C4"/>
    <w:rsid w:val="00A20B8D"/>
    <w:rsid w:val="00A2113F"/>
    <w:rsid w:val="00A21144"/>
    <w:rsid w:val="00A211FB"/>
    <w:rsid w:val="00A213B5"/>
    <w:rsid w:val="00A2148B"/>
    <w:rsid w:val="00A216C7"/>
    <w:rsid w:val="00A219B1"/>
    <w:rsid w:val="00A21B3D"/>
    <w:rsid w:val="00A22715"/>
    <w:rsid w:val="00A22AF4"/>
    <w:rsid w:val="00A230D5"/>
    <w:rsid w:val="00A233B8"/>
    <w:rsid w:val="00A23534"/>
    <w:rsid w:val="00A2375D"/>
    <w:rsid w:val="00A238FF"/>
    <w:rsid w:val="00A239C6"/>
    <w:rsid w:val="00A23B11"/>
    <w:rsid w:val="00A23BCC"/>
    <w:rsid w:val="00A23F2D"/>
    <w:rsid w:val="00A2473E"/>
    <w:rsid w:val="00A248A0"/>
    <w:rsid w:val="00A2494E"/>
    <w:rsid w:val="00A24A66"/>
    <w:rsid w:val="00A24EAF"/>
    <w:rsid w:val="00A2517C"/>
    <w:rsid w:val="00A25291"/>
    <w:rsid w:val="00A252B4"/>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863"/>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947"/>
    <w:rsid w:val="00A3298D"/>
    <w:rsid w:val="00A329EB"/>
    <w:rsid w:val="00A32AE2"/>
    <w:rsid w:val="00A32B57"/>
    <w:rsid w:val="00A32B73"/>
    <w:rsid w:val="00A32D8F"/>
    <w:rsid w:val="00A32DE6"/>
    <w:rsid w:val="00A3306B"/>
    <w:rsid w:val="00A33534"/>
    <w:rsid w:val="00A336ED"/>
    <w:rsid w:val="00A34133"/>
    <w:rsid w:val="00A341A5"/>
    <w:rsid w:val="00A34854"/>
    <w:rsid w:val="00A349F2"/>
    <w:rsid w:val="00A34AAD"/>
    <w:rsid w:val="00A350A2"/>
    <w:rsid w:val="00A35726"/>
    <w:rsid w:val="00A359EC"/>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B4F"/>
    <w:rsid w:val="00A40C7D"/>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98A"/>
    <w:rsid w:val="00A44B08"/>
    <w:rsid w:val="00A44F26"/>
    <w:rsid w:val="00A45285"/>
    <w:rsid w:val="00A454C7"/>
    <w:rsid w:val="00A455C4"/>
    <w:rsid w:val="00A457B8"/>
    <w:rsid w:val="00A457D1"/>
    <w:rsid w:val="00A458E2"/>
    <w:rsid w:val="00A45D46"/>
    <w:rsid w:val="00A466EF"/>
    <w:rsid w:val="00A46883"/>
    <w:rsid w:val="00A46922"/>
    <w:rsid w:val="00A46A75"/>
    <w:rsid w:val="00A46C3D"/>
    <w:rsid w:val="00A46CC2"/>
    <w:rsid w:val="00A46EBC"/>
    <w:rsid w:val="00A46F85"/>
    <w:rsid w:val="00A474A7"/>
    <w:rsid w:val="00A474E1"/>
    <w:rsid w:val="00A47554"/>
    <w:rsid w:val="00A47690"/>
    <w:rsid w:val="00A477CD"/>
    <w:rsid w:val="00A478BA"/>
    <w:rsid w:val="00A50427"/>
    <w:rsid w:val="00A5061C"/>
    <w:rsid w:val="00A5081C"/>
    <w:rsid w:val="00A50B74"/>
    <w:rsid w:val="00A50EB3"/>
    <w:rsid w:val="00A50F41"/>
    <w:rsid w:val="00A510A9"/>
    <w:rsid w:val="00A511B6"/>
    <w:rsid w:val="00A5186D"/>
    <w:rsid w:val="00A51BD1"/>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54B"/>
    <w:rsid w:val="00A55684"/>
    <w:rsid w:val="00A5572B"/>
    <w:rsid w:val="00A559F8"/>
    <w:rsid w:val="00A55A61"/>
    <w:rsid w:val="00A55ED4"/>
    <w:rsid w:val="00A55F35"/>
    <w:rsid w:val="00A566B4"/>
    <w:rsid w:val="00A56A13"/>
    <w:rsid w:val="00A56BFB"/>
    <w:rsid w:val="00A56D4A"/>
    <w:rsid w:val="00A57057"/>
    <w:rsid w:val="00A57122"/>
    <w:rsid w:val="00A5783B"/>
    <w:rsid w:val="00A57E1D"/>
    <w:rsid w:val="00A600DE"/>
    <w:rsid w:val="00A60303"/>
    <w:rsid w:val="00A60364"/>
    <w:rsid w:val="00A6090F"/>
    <w:rsid w:val="00A60B03"/>
    <w:rsid w:val="00A60CFE"/>
    <w:rsid w:val="00A60D99"/>
    <w:rsid w:val="00A60DEE"/>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5B1"/>
    <w:rsid w:val="00A64683"/>
    <w:rsid w:val="00A64987"/>
    <w:rsid w:val="00A64A9A"/>
    <w:rsid w:val="00A656C9"/>
    <w:rsid w:val="00A65719"/>
    <w:rsid w:val="00A65C48"/>
    <w:rsid w:val="00A65DB9"/>
    <w:rsid w:val="00A65E5E"/>
    <w:rsid w:val="00A6600C"/>
    <w:rsid w:val="00A661D1"/>
    <w:rsid w:val="00A666AC"/>
    <w:rsid w:val="00A666CB"/>
    <w:rsid w:val="00A66A7B"/>
    <w:rsid w:val="00A6738A"/>
    <w:rsid w:val="00A677DD"/>
    <w:rsid w:val="00A678DE"/>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20B7"/>
    <w:rsid w:val="00A723C7"/>
    <w:rsid w:val="00A72B2B"/>
    <w:rsid w:val="00A72BDE"/>
    <w:rsid w:val="00A72D6C"/>
    <w:rsid w:val="00A72F16"/>
    <w:rsid w:val="00A7301D"/>
    <w:rsid w:val="00A731C2"/>
    <w:rsid w:val="00A73298"/>
    <w:rsid w:val="00A73501"/>
    <w:rsid w:val="00A7378F"/>
    <w:rsid w:val="00A738B7"/>
    <w:rsid w:val="00A73AA1"/>
    <w:rsid w:val="00A73E34"/>
    <w:rsid w:val="00A73FAB"/>
    <w:rsid w:val="00A74247"/>
    <w:rsid w:val="00A7428A"/>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692"/>
    <w:rsid w:val="00A806B4"/>
    <w:rsid w:val="00A80B78"/>
    <w:rsid w:val="00A80E61"/>
    <w:rsid w:val="00A815BB"/>
    <w:rsid w:val="00A81AE1"/>
    <w:rsid w:val="00A81FAE"/>
    <w:rsid w:val="00A820A9"/>
    <w:rsid w:val="00A820E7"/>
    <w:rsid w:val="00A82156"/>
    <w:rsid w:val="00A824BD"/>
    <w:rsid w:val="00A8263D"/>
    <w:rsid w:val="00A8311A"/>
    <w:rsid w:val="00A832D4"/>
    <w:rsid w:val="00A8380B"/>
    <w:rsid w:val="00A83943"/>
    <w:rsid w:val="00A8418D"/>
    <w:rsid w:val="00A8418F"/>
    <w:rsid w:val="00A8421A"/>
    <w:rsid w:val="00A84491"/>
    <w:rsid w:val="00A84577"/>
    <w:rsid w:val="00A845BF"/>
    <w:rsid w:val="00A84617"/>
    <w:rsid w:val="00A84927"/>
    <w:rsid w:val="00A84B4D"/>
    <w:rsid w:val="00A84BD7"/>
    <w:rsid w:val="00A8513A"/>
    <w:rsid w:val="00A85221"/>
    <w:rsid w:val="00A85E91"/>
    <w:rsid w:val="00A863CD"/>
    <w:rsid w:val="00A86514"/>
    <w:rsid w:val="00A868C6"/>
    <w:rsid w:val="00A868CC"/>
    <w:rsid w:val="00A87844"/>
    <w:rsid w:val="00A878C1"/>
    <w:rsid w:val="00A879E4"/>
    <w:rsid w:val="00A87AA4"/>
    <w:rsid w:val="00A9047A"/>
    <w:rsid w:val="00A907D9"/>
    <w:rsid w:val="00A90944"/>
    <w:rsid w:val="00A90C0A"/>
    <w:rsid w:val="00A910E0"/>
    <w:rsid w:val="00A911FA"/>
    <w:rsid w:val="00A91D39"/>
    <w:rsid w:val="00A91DA6"/>
    <w:rsid w:val="00A91E7D"/>
    <w:rsid w:val="00A91FA7"/>
    <w:rsid w:val="00A9268D"/>
    <w:rsid w:val="00A9274B"/>
    <w:rsid w:val="00A928D9"/>
    <w:rsid w:val="00A92A21"/>
    <w:rsid w:val="00A92AB9"/>
    <w:rsid w:val="00A92D69"/>
    <w:rsid w:val="00A92E37"/>
    <w:rsid w:val="00A930B1"/>
    <w:rsid w:val="00A93428"/>
    <w:rsid w:val="00A93432"/>
    <w:rsid w:val="00A93793"/>
    <w:rsid w:val="00A93F40"/>
    <w:rsid w:val="00A9466E"/>
    <w:rsid w:val="00A94690"/>
    <w:rsid w:val="00A94B08"/>
    <w:rsid w:val="00A94C35"/>
    <w:rsid w:val="00A94DD4"/>
    <w:rsid w:val="00A94FFE"/>
    <w:rsid w:val="00A9508D"/>
    <w:rsid w:val="00A950BD"/>
    <w:rsid w:val="00A9532B"/>
    <w:rsid w:val="00A953DB"/>
    <w:rsid w:val="00A9589E"/>
    <w:rsid w:val="00A95A84"/>
    <w:rsid w:val="00A95CB7"/>
    <w:rsid w:val="00A962B0"/>
    <w:rsid w:val="00A96497"/>
    <w:rsid w:val="00A96584"/>
    <w:rsid w:val="00A96CAF"/>
    <w:rsid w:val="00A96E2B"/>
    <w:rsid w:val="00A96EA3"/>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2BF"/>
    <w:rsid w:val="00AA3510"/>
    <w:rsid w:val="00AA359C"/>
    <w:rsid w:val="00AA3873"/>
    <w:rsid w:val="00AA398C"/>
    <w:rsid w:val="00AA3B25"/>
    <w:rsid w:val="00AA3C49"/>
    <w:rsid w:val="00AA3EE7"/>
    <w:rsid w:val="00AA3F9D"/>
    <w:rsid w:val="00AA4292"/>
    <w:rsid w:val="00AA4382"/>
    <w:rsid w:val="00AA4396"/>
    <w:rsid w:val="00AA4617"/>
    <w:rsid w:val="00AA4696"/>
    <w:rsid w:val="00AA4755"/>
    <w:rsid w:val="00AA47C8"/>
    <w:rsid w:val="00AA4A5E"/>
    <w:rsid w:val="00AA4D21"/>
    <w:rsid w:val="00AA4DEA"/>
    <w:rsid w:val="00AA511E"/>
    <w:rsid w:val="00AA5A02"/>
    <w:rsid w:val="00AA5A86"/>
    <w:rsid w:val="00AA5D6E"/>
    <w:rsid w:val="00AA6168"/>
    <w:rsid w:val="00AA6CB2"/>
    <w:rsid w:val="00AA6D4E"/>
    <w:rsid w:val="00AA728A"/>
    <w:rsid w:val="00AA73C9"/>
    <w:rsid w:val="00AA7625"/>
    <w:rsid w:val="00AA7656"/>
    <w:rsid w:val="00AA78DF"/>
    <w:rsid w:val="00AB09AB"/>
    <w:rsid w:val="00AB0A89"/>
    <w:rsid w:val="00AB0AF5"/>
    <w:rsid w:val="00AB10A4"/>
    <w:rsid w:val="00AB164D"/>
    <w:rsid w:val="00AB1AAA"/>
    <w:rsid w:val="00AB2028"/>
    <w:rsid w:val="00AB26AE"/>
    <w:rsid w:val="00AB290C"/>
    <w:rsid w:val="00AB2A6F"/>
    <w:rsid w:val="00AB32B9"/>
    <w:rsid w:val="00AB3315"/>
    <w:rsid w:val="00AB3764"/>
    <w:rsid w:val="00AB39AB"/>
    <w:rsid w:val="00AB3A78"/>
    <w:rsid w:val="00AB3AFF"/>
    <w:rsid w:val="00AB3BBA"/>
    <w:rsid w:val="00AB3C15"/>
    <w:rsid w:val="00AB42A6"/>
    <w:rsid w:val="00AB43A6"/>
    <w:rsid w:val="00AB43D9"/>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2E2"/>
    <w:rsid w:val="00AB73B4"/>
    <w:rsid w:val="00AB770C"/>
    <w:rsid w:val="00AB774A"/>
    <w:rsid w:val="00AB78E3"/>
    <w:rsid w:val="00AB79C3"/>
    <w:rsid w:val="00AB7EC1"/>
    <w:rsid w:val="00AC0100"/>
    <w:rsid w:val="00AC0214"/>
    <w:rsid w:val="00AC057C"/>
    <w:rsid w:val="00AC05DB"/>
    <w:rsid w:val="00AC0A2D"/>
    <w:rsid w:val="00AC0A3D"/>
    <w:rsid w:val="00AC0B7F"/>
    <w:rsid w:val="00AC0CD5"/>
    <w:rsid w:val="00AC0E93"/>
    <w:rsid w:val="00AC1720"/>
    <w:rsid w:val="00AC1735"/>
    <w:rsid w:val="00AC1BAB"/>
    <w:rsid w:val="00AC1F80"/>
    <w:rsid w:val="00AC2160"/>
    <w:rsid w:val="00AC2545"/>
    <w:rsid w:val="00AC2788"/>
    <w:rsid w:val="00AC2A46"/>
    <w:rsid w:val="00AC2F12"/>
    <w:rsid w:val="00AC2F1C"/>
    <w:rsid w:val="00AC300D"/>
    <w:rsid w:val="00AC3228"/>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2C"/>
    <w:rsid w:val="00AD2A32"/>
    <w:rsid w:val="00AD2CD3"/>
    <w:rsid w:val="00AD33E4"/>
    <w:rsid w:val="00AD34F2"/>
    <w:rsid w:val="00AD34FB"/>
    <w:rsid w:val="00AD36FB"/>
    <w:rsid w:val="00AD3A05"/>
    <w:rsid w:val="00AD3FC3"/>
    <w:rsid w:val="00AD41D7"/>
    <w:rsid w:val="00AD4343"/>
    <w:rsid w:val="00AD4406"/>
    <w:rsid w:val="00AD4699"/>
    <w:rsid w:val="00AD486B"/>
    <w:rsid w:val="00AD48E5"/>
    <w:rsid w:val="00AD4A06"/>
    <w:rsid w:val="00AD4B2B"/>
    <w:rsid w:val="00AD4E8F"/>
    <w:rsid w:val="00AD5748"/>
    <w:rsid w:val="00AD581F"/>
    <w:rsid w:val="00AD5A3B"/>
    <w:rsid w:val="00AD5CC8"/>
    <w:rsid w:val="00AD63C3"/>
    <w:rsid w:val="00AD6EC4"/>
    <w:rsid w:val="00AD733E"/>
    <w:rsid w:val="00AD7385"/>
    <w:rsid w:val="00AD7552"/>
    <w:rsid w:val="00AD773F"/>
    <w:rsid w:val="00AD7BFA"/>
    <w:rsid w:val="00AD7D1D"/>
    <w:rsid w:val="00AE0333"/>
    <w:rsid w:val="00AE0368"/>
    <w:rsid w:val="00AE0629"/>
    <w:rsid w:val="00AE0AE6"/>
    <w:rsid w:val="00AE0F3C"/>
    <w:rsid w:val="00AE11E1"/>
    <w:rsid w:val="00AE135C"/>
    <w:rsid w:val="00AE1739"/>
    <w:rsid w:val="00AE1E67"/>
    <w:rsid w:val="00AE1E96"/>
    <w:rsid w:val="00AE1F28"/>
    <w:rsid w:val="00AE1FDB"/>
    <w:rsid w:val="00AE25A4"/>
    <w:rsid w:val="00AE26DB"/>
    <w:rsid w:val="00AE2DD2"/>
    <w:rsid w:val="00AE34D6"/>
    <w:rsid w:val="00AE3592"/>
    <w:rsid w:val="00AE4114"/>
    <w:rsid w:val="00AE4154"/>
    <w:rsid w:val="00AE47FB"/>
    <w:rsid w:val="00AE4C09"/>
    <w:rsid w:val="00AE4CD5"/>
    <w:rsid w:val="00AE504F"/>
    <w:rsid w:val="00AE509E"/>
    <w:rsid w:val="00AE51A9"/>
    <w:rsid w:val="00AE5344"/>
    <w:rsid w:val="00AE5569"/>
    <w:rsid w:val="00AE5880"/>
    <w:rsid w:val="00AE5A7C"/>
    <w:rsid w:val="00AE5C46"/>
    <w:rsid w:val="00AE5D1A"/>
    <w:rsid w:val="00AE5D43"/>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2BCF"/>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6A2"/>
    <w:rsid w:val="00AF5EB3"/>
    <w:rsid w:val="00AF5EDF"/>
    <w:rsid w:val="00AF6074"/>
    <w:rsid w:val="00AF60DD"/>
    <w:rsid w:val="00AF648B"/>
    <w:rsid w:val="00AF6663"/>
    <w:rsid w:val="00AF671B"/>
    <w:rsid w:val="00AF6812"/>
    <w:rsid w:val="00AF6A13"/>
    <w:rsid w:val="00AF7377"/>
    <w:rsid w:val="00AF7423"/>
    <w:rsid w:val="00AF7C2B"/>
    <w:rsid w:val="00AF7F41"/>
    <w:rsid w:val="00B00290"/>
    <w:rsid w:val="00B00292"/>
    <w:rsid w:val="00B00743"/>
    <w:rsid w:val="00B0094E"/>
    <w:rsid w:val="00B00C31"/>
    <w:rsid w:val="00B00F31"/>
    <w:rsid w:val="00B01623"/>
    <w:rsid w:val="00B01624"/>
    <w:rsid w:val="00B01AF4"/>
    <w:rsid w:val="00B01F10"/>
    <w:rsid w:val="00B021BD"/>
    <w:rsid w:val="00B0279E"/>
    <w:rsid w:val="00B02853"/>
    <w:rsid w:val="00B030E6"/>
    <w:rsid w:val="00B03355"/>
    <w:rsid w:val="00B0377F"/>
    <w:rsid w:val="00B040B6"/>
    <w:rsid w:val="00B0468F"/>
    <w:rsid w:val="00B047CE"/>
    <w:rsid w:val="00B04D85"/>
    <w:rsid w:val="00B052F1"/>
    <w:rsid w:val="00B05551"/>
    <w:rsid w:val="00B0556F"/>
    <w:rsid w:val="00B057C9"/>
    <w:rsid w:val="00B05825"/>
    <w:rsid w:val="00B0593C"/>
    <w:rsid w:val="00B059D6"/>
    <w:rsid w:val="00B05B28"/>
    <w:rsid w:val="00B05E75"/>
    <w:rsid w:val="00B060C5"/>
    <w:rsid w:val="00B062AD"/>
    <w:rsid w:val="00B069F5"/>
    <w:rsid w:val="00B06A82"/>
    <w:rsid w:val="00B06B31"/>
    <w:rsid w:val="00B06B4B"/>
    <w:rsid w:val="00B07123"/>
    <w:rsid w:val="00B07491"/>
    <w:rsid w:val="00B076AD"/>
    <w:rsid w:val="00B077A0"/>
    <w:rsid w:val="00B0790C"/>
    <w:rsid w:val="00B07BD1"/>
    <w:rsid w:val="00B07F1C"/>
    <w:rsid w:val="00B1030A"/>
    <w:rsid w:val="00B1032F"/>
    <w:rsid w:val="00B1049B"/>
    <w:rsid w:val="00B10530"/>
    <w:rsid w:val="00B10645"/>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589"/>
    <w:rsid w:val="00B1499C"/>
    <w:rsid w:val="00B14AF9"/>
    <w:rsid w:val="00B14BFD"/>
    <w:rsid w:val="00B14EC4"/>
    <w:rsid w:val="00B15022"/>
    <w:rsid w:val="00B15690"/>
    <w:rsid w:val="00B159AE"/>
    <w:rsid w:val="00B159BD"/>
    <w:rsid w:val="00B15B4C"/>
    <w:rsid w:val="00B15B4E"/>
    <w:rsid w:val="00B16079"/>
    <w:rsid w:val="00B160C7"/>
    <w:rsid w:val="00B1685E"/>
    <w:rsid w:val="00B16A41"/>
    <w:rsid w:val="00B16C02"/>
    <w:rsid w:val="00B16CB1"/>
    <w:rsid w:val="00B16F6B"/>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563"/>
    <w:rsid w:val="00B227A1"/>
    <w:rsid w:val="00B2280E"/>
    <w:rsid w:val="00B22F34"/>
    <w:rsid w:val="00B23961"/>
    <w:rsid w:val="00B23A29"/>
    <w:rsid w:val="00B23C58"/>
    <w:rsid w:val="00B23CA7"/>
    <w:rsid w:val="00B23FB1"/>
    <w:rsid w:val="00B240AD"/>
    <w:rsid w:val="00B240C7"/>
    <w:rsid w:val="00B243E8"/>
    <w:rsid w:val="00B245BE"/>
    <w:rsid w:val="00B248FF"/>
    <w:rsid w:val="00B25231"/>
    <w:rsid w:val="00B2577A"/>
    <w:rsid w:val="00B258E5"/>
    <w:rsid w:val="00B259CF"/>
    <w:rsid w:val="00B25C73"/>
    <w:rsid w:val="00B260A7"/>
    <w:rsid w:val="00B26341"/>
    <w:rsid w:val="00B26833"/>
    <w:rsid w:val="00B26844"/>
    <w:rsid w:val="00B26F8B"/>
    <w:rsid w:val="00B27083"/>
    <w:rsid w:val="00B273B6"/>
    <w:rsid w:val="00B276CA"/>
    <w:rsid w:val="00B2794F"/>
    <w:rsid w:val="00B27B06"/>
    <w:rsid w:val="00B27F4A"/>
    <w:rsid w:val="00B30A6C"/>
    <w:rsid w:val="00B31A5B"/>
    <w:rsid w:val="00B31F6D"/>
    <w:rsid w:val="00B32442"/>
    <w:rsid w:val="00B3257D"/>
    <w:rsid w:val="00B32788"/>
    <w:rsid w:val="00B32937"/>
    <w:rsid w:val="00B32A9B"/>
    <w:rsid w:val="00B32B0F"/>
    <w:rsid w:val="00B33106"/>
    <w:rsid w:val="00B335CB"/>
    <w:rsid w:val="00B3372E"/>
    <w:rsid w:val="00B33A4A"/>
    <w:rsid w:val="00B33B34"/>
    <w:rsid w:val="00B33BDB"/>
    <w:rsid w:val="00B33EE7"/>
    <w:rsid w:val="00B341F2"/>
    <w:rsid w:val="00B34540"/>
    <w:rsid w:val="00B3456A"/>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B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1028"/>
    <w:rsid w:val="00B4123B"/>
    <w:rsid w:val="00B415F9"/>
    <w:rsid w:val="00B416C2"/>
    <w:rsid w:val="00B418FD"/>
    <w:rsid w:val="00B4195C"/>
    <w:rsid w:val="00B41B5F"/>
    <w:rsid w:val="00B41D03"/>
    <w:rsid w:val="00B41DCE"/>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CE2"/>
    <w:rsid w:val="00B45E78"/>
    <w:rsid w:val="00B45FB5"/>
    <w:rsid w:val="00B461FE"/>
    <w:rsid w:val="00B46383"/>
    <w:rsid w:val="00B465F1"/>
    <w:rsid w:val="00B46992"/>
    <w:rsid w:val="00B46DC0"/>
    <w:rsid w:val="00B46F49"/>
    <w:rsid w:val="00B47057"/>
    <w:rsid w:val="00B47236"/>
    <w:rsid w:val="00B4723A"/>
    <w:rsid w:val="00B47393"/>
    <w:rsid w:val="00B473EC"/>
    <w:rsid w:val="00B475D9"/>
    <w:rsid w:val="00B4779C"/>
    <w:rsid w:val="00B477CE"/>
    <w:rsid w:val="00B478FE"/>
    <w:rsid w:val="00B47E39"/>
    <w:rsid w:val="00B504A7"/>
    <w:rsid w:val="00B506B9"/>
    <w:rsid w:val="00B50787"/>
    <w:rsid w:val="00B507C8"/>
    <w:rsid w:val="00B50911"/>
    <w:rsid w:val="00B509F2"/>
    <w:rsid w:val="00B50A8B"/>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645"/>
    <w:rsid w:val="00B56775"/>
    <w:rsid w:val="00B56DAD"/>
    <w:rsid w:val="00B56F47"/>
    <w:rsid w:val="00B5707C"/>
    <w:rsid w:val="00B57487"/>
    <w:rsid w:val="00B5762D"/>
    <w:rsid w:val="00B578BC"/>
    <w:rsid w:val="00B578C9"/>
    <w:rsid w:val="00B579C7"/>
    <w:rsid w:val="00B57B1A"/>
    <w:rsid w:val="00B57B91"/>
    <w:rsid w:val="00B600A2"/>
    <w:rsid w:val="00B60A2B"/>
    <w:rsid w:val="00B60F9F"/>
    <w:rsid w:val="00B6154A"/>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0E8"/>
    <w:rsid w:val="00B6610F"/>
    <w:rsid w:val="00B6617E"/>
    <w:rsid w:val="00B66A96"/>
    <w:rsid w:val="00B670AD"/>
    <w:rsid w:val="00B67716"/>
    <w:rsid w:val="00B67EA6"/>
    <w:rsid w:val="00B67EAB"/>
    <w:rsid w:val="00B7011B"/>
    <w:rsid w:val="00B7054A"/>
    <w:rsid w:val="00B70785"/>
    <w:rsid w:val="00B7081B"/>
    <w:rsid w:val="00B70952"/>
    <w:rsid w:val="00B70A4E"/>
    <w:rsid w:val="00B70AC4"/>
    <w:rsid w:val="00B71045"/>
    <w:rsid w:val="00B71181"/>
    <w:rsid w:val="00B71264"/>
    <w:rsid w:val="00B712A2"/>
    <w:rsid w:val="00B7177C"/>
    <w:rsid w:val="00B718AF"/>
    <w:rsid w:val="00B71945"/>
    <w:rsid w:val="00B724DC"/>
    <w:rsid w:val="00B7273B"/>
    <w:rsid w:val="00B7310F"/>
    <w:rsid w:val="00B734B8"/>
    <w:rsid w:val="00B73894"/>
    <w:rsid w:val="00B73910"/>
    <w:rsid w:val="00B73C3C"/>
    <w:rsid w:val="00B73C5B"/>
    <w:rsid w:val="00B73CBB"/>
    <w:rsid w:val="00B742A1"/>
    <w:rsid w:val="00B74753"/>
    <w:rsid w:val="00B74A1D"/>
    <w:rsid w:val="00B74A89"/>
    <w:rsid w:val="00B74BF6"/>
    <w:rsid w:val="00B74E86"/>
    <w:rsid w:val="00B758A6"/>
    <w:rsid w:val="00B75A8B"/>
    <w:rsid w:val="00B75B58"/>
    <w:rsid w:val="00B75D56"/>
    <w:rsid w:val="00B75D79"/>
    <w:rsid w:val="00B75EE5"/>
    <w:rsid w:val="00B75F67"/>
    <w:rsid w:val="00B763B4"/>
    <w:rsid w:val="00B76729"/>
    <w:rsid w:val="00B76775"/>
    <w:rsid w:val="00B76A9F"/>
    <w:rsid w:val="00B76AA4"/>
    <w:rsid w:val="00B76C7D"/>
    <w:rsid w:val="00B76F4E"/>
    <w:rsid w:val="00B76F53"/>
    <w:rsid w:val="00B77099"/>
    <w:rsid w:val="00B7737C"/>
    <w:rsid w:val="00B774F9"/>
    <w:rsid w:val="00B77C13"/>
    <w:rsid w:val="00B77FA5"/>
    <w:rsid w:val="00B801BE"/>
    <w:rsid w:val="00B805B4"/>
    <w:rsid w:val="00B806AE"/>
    <w:rsid w:val="00B8080A"/>
    <w:rsid w:val="00B80921"/>
    <w:rsid w:val="00B80BF4"/>
    <w:rsid w:val="00B8128F"/>
    <w:rsid w:val="00B81438"/>
    <w:rsid w:val="00B820A1"/>
    <w:rsid w:val="00B822B0"/>
    <w:rsid w:val="00B823D9"/>
    <w:rsid w:val="00B8273B"/>
    <w:rsid w:val="00B827E5"/>
    <w:rsid w:val="00B82C1B"/>
    <w:rsid w:val="00B82C4B"/>
    <w:rsid w:val="00B82E7D"/>
    <w:rsid w:val="00B831ED"/>
    <w:rsid w:val="00B83E60"/>
    <w:rsid w:val="00B83EB7"/>
    <w:rsid w:val="00B83FFD"/>
    <w:rsid w:val="00B8471A"/>
    <w:rsid w:val="00B84843"/>
    <w:rsid w:val="00B84B7D"/>
    <w:rsid w:val="00B84BA7"/>
    <w:rsid w:val="00B84D1F"/>
    <w:rsid w:val="00B8520F"/>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872"/>
    <w:rsid w:val="00B918DE"/>
    <w:rsid w:val="00B91992"/>
    <w:rsid w:val="00B91C2A"/>
    <w:rsid w:val="00B91C9E"/>
    <w:rsid w:val="00B91ECA"/>
    <w:rsid w:val="00B91ECB"/>
    <w:rsid w:val="00B9211D"/>
    <w:rsid w:val="00B923C5"/>
    <w:rsid w:val="00B925E6"/>
    <w:rsid w:val="00B92D47"/>
    <w:rsid w:val="00B9369D"/>
    <w:rsid w:val="00B937A0"/>
    <w:rsid w:val="00B93BFA"/>
    <w:rsid w:val="00B93C2B"/>
    <w:rsid w:val="00B9440B"/>
    <w:rsid w:val="00B94723"/>
    <w:rsid w:val="00B94882"/>
    <w:rsid w:val="00B949E3"/>
    <w:rsid w:val="00B94D5F"/>
    <w:rsid w:val="00B958C5"/>
    <w:rsid w:val="00B95C7C"/>
    <w:rsid w:val="00B9642B"/>
    <w:rsid w:val="00B96999"/>
    <w:rsid w:val="00B96A95"/>
    <w:rsid w:val="00B9726B"/>
    <w:rsid w:val="00B9732C"/>
    <w:rsid w:val="00B97446"/>
    <w:rsid w:val="00B97598"/>
    <w:rsid w:val="00B977D3"/>
    <w:rsid w:val="00B97C2B"/>
    <w:rsid w:val="00B97FBF"/>
    <w:rsid w:val="00BA0339"/>
    <w:rsid w:val="00BA0629"/>
    <w:rsid w:val="00BA08BB"/>
    <w:rsid w:val="00BA0ABE"/>
    <w:rsid w:val="00BA0C4E"/>
    <w:rsid w:val="00BA0E91"/>
    <w:rsid w:val="00BA1298"/>
    <w:rsid w:val="00BA19BA"/>
    <w:rsid w:val="00BA1BB6"/>
    <w:rsid w:val="00BA1DCA"/>
    <w:rsid w:val="00BA1FA1"/>
    <w:rsid w:val="00BA2092"/>
    <w:rsid w:val="00BA22CE"/>
    <w:rsid w:val="00BA2999"/>
    <w:rsid w:val="00BA2B05"/>
    <w:rsid w:val="00BA2ED4"/>
    <w:rsid w:val="00BA2FE7"/>
    <w:rsid w:val="00BA3063"/>
    <w:rsid w:val="00BA33CA"/>
    <w:rsid w:val="00BA34C3"/>
    <w:rsid w:val="00BA367D"/>
    <w:rsid w:val="00BA3B7B"/>
    <w:rsid w:val="00BA3E2D"/>
    <w:rsid w:val="00BA40EF"/>
    <w:rsid w:val="00BA42B7"/>
    <w:rsid w:val="00BA45A8"/>
    <w:rsid w:val="00BA45C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A7DCD"/>
    <w:rsid w:val="00BB076B"/>
    <w:rsid w:val="00BB0F3A"/>
    <w:rsid w:val="00BB120D"/>
    <w:rsid w:val="00BB130A"/>
    <w:rsid w:val="00BB1B4E"/>
    <w:rsid w:val="00BB2051"/>
    <w:rsid w:val="00BB20A5"/>
    <w:rsid w:val="00BB21A5"/>
    <w:rsid w:val="00BB237A"/>
    <w:rsid w:val="00BB2388"/>
    <w:rsid w:val="00BB2716"/>
    <w:rsid w:val="00BB27F4"/>
    <w:rsid w:val="00BB28F2"/>
    <w:rsid w:val="00BB2B2A"/>
    <w:rsid w:val="00BB2F52"/>
    <w:rsid w:val="00BB2F5B"/>
    <w:rsid w:val="00BB2FB0"/>
    <w:rsid w:val="00BB30A9"/>
    <w:rsid w:val="00BB3420"/>
    <w:rsid w:val="00BB3479"/>
    <w:rsid w:val="00BB3C2F"/>
    <w:rsid w:val="00BB4313"/>
    <w:rsid w:val="00BB4397"/>
    <w:rsid w:val="00BB4435"/>
    <w:rsid w:val="00BB4476"/>
    <w:rsid w:val="00BB466C"/>
    <w:rsid w:val="00BB470E"/>
    <w:rsid w:val="00BB4E7A"/>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B7F2D"/>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58F"/>
    <w:rsid w:val="00BC3E60"/>
    <w:rsid w:val="00BC4855"/>
    <w:rsid w:val="00BC4B07"/>
    <w:rsid w:val="00BC4C52"/>
    <w:rsid w:val="00BC5516"/>
    <w:rsid w:val="00BC59A9"/>
    <w:rsid w:val="00BC5A72"/>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790"/>
    <w:rsid w:val="00BD0881"/>
    <w:rsid w:val="00BD0AB9"/>
    <w:rsid w:val="00BD0B64"/>
    <w:rsid w:val="00BD0CDB"/>
    <w:rsid w:val="00BD0E15"/>
    <w:rsid w:val="00BD0F17"/>
    <w:rsid w:val="00BD1410"/>
    <w:rsid w:val="00BD18BF"/>
    <w:rsid w:val="00BD18CB"/>
    <w:rsid w:val="00BD1AF0"/>
    <w:rsid w:val="00BD2125"/>
    <w:rsid w:val="00BD2C63"/>
    <w:rsid w:val="00BD2D25"/>
    <w:rsid w:val="00BD3067"/>
    <w:rsid w:val="00BD307C"/>
    <w:rsid w:val="00BD3119"/>
    <w:rsid w:val="00BD3BD2"/>
    <w:rsid w:val="00BD3FE3"/>
    <w:rsid w:val="00BD41DD"/>
    <w:rsid w:val="00BD453B"/>
    <w:rsid w:val="00BD4542"/>
    <w:rsid w:val="00BD454C"/>
    <w:rsid w:val="00BD45B7"/>
    <w:rsid w:val="00BD4E52"/>
    <w:rsid w:val="00BD4F67"/>
    <w:rsid w:val="00BD53BC"/>
    <w:rsid w:val="00BD550A"/>
    <w:rsid w:val="00BD5606"/>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4E7"/>
    <w:rsid w:val="00BE188F"/>
    <w:rsid w:val="00BE189E"/>
    <w:rsid w:val="00BE18CC"/>
    <w:rsid w:val="00BE1CD7"/>
    <w:rsid w:val="00BE2465"/>
    <w:rsid w:val="00BE2810"/>
    <w:rsid w:val="00BE29EB"/>
    <w:rsid w:val="00BE2C5D"/>
    <w:rsid w:val="00BE2C8C"/>
    <w:rsid w:val="00BE2DA1"/>
    <w:rsid w:val="00BE2EFA"/>
    <w:rsid w:val="00BE31E1"/>
    <w:rsid w:val="00BE371E"/>
    <w:rsid w:val="00BE3800"/>
    <w:rsid w:val="00BE3ADF"/>
    <w:rsid w:val="00BE4999"/>
    <w:rsid w:val="00BE4D49"/>
    <w:rsid w:val="00BE4E6D"/>
    <w:rsid w:val="00BE5106"/>
    <w:rsid w:val="00BE5568"/>
    <w:rsid w:val="00BE56FC"/>
    <w:rsid w:val="00BE5CB0"/>
    <w:rsid w:val="00BE5E0D"/>
    <w:rsid w:val="00BE616A"/>
    <w:rsid w:val="00BE648D"/>
    <w:rsid w:val="00BE67B3"/>
    <w:rsid w:val="00BE6B8C"/>
    <w:rsid w:val="00BE72DD"/>
    <w:rsid w:val="00BE74DA"/>
    <w:rsid w:val="00BE768B"/>
    <w:rsid w:val="00BE76BA"/>
    <w:rsid w:val="00BE78BE"/>
    <w:rsid w:val="00BE7963"/>
    <w:rsid w:val="00BE7A45"/>
    <w:rsid w:val="00BF0124"/>
    <w:rsid w:val="00BF0439"/>
    <w:rsid w:val="00BF05D2"/>
    <w:rsid w:val="00BF0628"/>
    <w:rsid w:val="00BF0722"/>
    <w:rsid w:val="00BF07A5"/>
    <w:rsid w:val="00BF09D9"/>
    <w:rsid w:val="00BF0E7F"/>
    <w:rsid w:val="00BF1154"/>
    <w:rsid w:val="00BF11D4"/>
    <w:rsid w:val="00BF1257"/>
    <w:rsid w:val="00BF18AA"/>
    <w:rsid w:val="00BF18D1"/>
    <w:rsid w:val="00BF18D4"/>
    <w:rsid w:val="00BF1AC9"/>
    <w:rsid w:val="00BF1B94"/>
    <w:rsid w:val="00BF1D7E"/>
    <w:rsid w:val="00BF213D"/>
    <w:rsid w:val="00BF24CE"/>
    <w:rsid w:val="00BF2541"/>
    <w:rsid w:val="00BF2D11"/>
    <w:rsid w:val="00BF2D82"/>
    <w:rsid w:val="00BF2DF8"/>
    <w:rsid w:val="00BF3297"/>
    <w:rsid w:val="00BF3705"/>
    <w:rsid w:val="00BF3CD5"/>
    <w:rsid w:val="00BF3D72"/>
    <w:rsid w:val="00BF3DD0"/>
    <w:rsid w:val="00BF3FDD"/>
    <w:rsid w:val="00BF4592"/>
    <w:rsid w:val="00BF4597"/>
    <w:rsid w:val="00BF4B91"/>
    <w:rsid w:val="00BF546C"/>
    <w:rsid w:val="00BF54FE"/>
    <w:rsid w:val="00BF5888"/>
    <w:rsid w:val="00BF5975"/>
    <w:rsid w:val="00BF5B26"/>
    <w:rsid w:val="00BF5B2D"/>
    <w:rsid w:val="00BF5BA7"/>
    <w:rsid w:val="00BF5FC6"/>
    <w:rsid w:val="00BF63E3"/>
    <w:rsid w:val="00BF657E"/>
    <w:rsid w:val="00BF6722"/>
    <w:rsid w:val="00BF6897"/>
    <w:rsid w:val="00BF6A28"/>
    <w:rsid w:val="00BF6B68"/>
    <w:rsid w:val="00BF6CD1"/>
    <w:rsid w:val="00BF7C13"/>
    <w:rsid w:val="00C0027E"/>
    <w:rsid w:val="00C0035F"/>
    <w:rsid w:val="00C00563"/>
    <w:rsid w:val="00C00627"/>
    <w:rsid w:val="00C0114D"/>
    <w:rsid w:val="00C0167D"/>
    <w:rsid w:val="00C01725"/>
    <w:rsid w:val="00C01AD2"/>
    <w:rsid w:val="00C020F4"/>
    <w:rsid w:val="00C0228E"/>
    <w:rsid w:val="00C02783"/>
    <w:rsid w:val="00C03156"/>
    <w:rsid w:val="00C03180"/>
    <w:rsid w:val="00C0320A"/>
    <w:rsid w:val="00C033DD"/>
    <w:rsid w:val="00C03C6E"/>
    <w:rsid w:val="00C03CA9"/>
    <w:rsid w:val="00C04240"/>
    <w:rsid w:val="00C0438E"/>
    <w:rsid w:val="00C044D0"/>
    <w:rsid w:val="00C04671"/>
    <w:rsid w:val="00C05214"/>
    <w:rsid w:val="00C05687"/>
    <w:rsid w:val="00C056A6"/>
    <w:rsid w:val="00C05887"/>
    <w:rsid w:val="00C05BE9"/>
    <w:rsid w:val="00C05C0A"/>
    <w:rsid w:val="00C05D65"/>
    <w:rsid w:val="00C065FA"/>
    <w:rsid w:val="00C067B0"/>
    <w:rsid w:val="00C067FB"/>
    <w:rsid w:val="00C06896"/>
    <w:rsid w:val="00C06ABA"/>
    <w:rsid w:val="00C06C50"/>
    <w:rsid w:val="00C06D6C"/>
    <w:rsid w:val="00C06DFF"/>
    <w:rsid w:val="00C0707C"/>
    <w:rsid w:val="00C079F3"/>
    <w:rsid w:val="00C07A0A"/>
    <w:rsid w:val="00C07F7D"/>
    <w:rsid w:val="00C10018"/>
    <w:rsid w:val="00C1024C"/>
    <w:rsid w:val="00C10A2D"/>
    <w:rsid w:val="00C10EA8"/>
    <w:rsid w:val="00C117A1"/>
    <w:rsid w:val="00C11A8D"/>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171"/>
    <w:rsid w:val="00C141F0"/>
    <w:rsid w:val="00C155AE"/>
    <w:rsid w:val="00C1575C"/>
    <w:rsid w:val="00C1576B"/>
    <w:rsid w:val="00C15C78"/>
    <w:rsid w:val="00C15DEB"/>
    <w:rsid w:val="00C15E00"/>
    <w:rsid w:val="00C15F4E"/>
    <w:rsid w:val="00C15FFA"/>
    <w:rsid w:val="00C16053"/>
    <w:rsid w:val="00C164F4"/>
    <w:rsid w:val="00C16588"/>
    <w:rsid w:val="00C16987"/>
    <w:rsid w:val="00C16B66"/>
    <w:rsid w:val="00C16BE6"/>
    <w:rsid w:val="00C16C5B"/>
    <w:rsid w:val="00C16C8A"/>
    <w:rsid w:val="00C16F45"/>
    <w:rsid w:val="00C176BF"/>
    <w:rsid w:val="00C178A0"/>
    <w:rsid w:val="00C17A15"/>
    <w:rsid w:val="00C2021C"/>
    <w:rsid w:val="00C202F3"/>
    <w:rsid w:val="00C20397"/>
    <w:rsid w:val="00C20619"/>
    <w:rsid w:val="00C20718"/>
    <w:rsid w:val="00C2083E"/>
    <w:rsid w:val="00C20920"/>
    <w:rsid w:val="00C209AD"/>
    <w:rsid w:val="00C20DA1"/>
    <w:rsid w:val="00C20E05"/>
    <w:rsid w:val="00C20EFC"/>
    <w:rsid w:val="00C20FDE"/>
    <w:rsid w:val="00C20FEC"/>
    <w:rsid w:val="00C21205"/>
    <w:rsid w:val="00C22145"/>
    <w:rsid w:val="00C22404"/>
    <w:rsid w:val="00C229EC"/>
    <w:rsid w:val="00C22DD7"/>
    <w:rsid w:val="00C22E02"/>
    <w:rsid w:val="00C22E80"/>
    <w:rsid w:val="00C2329A"/>
    <w:rsid w:val="00C238E0"/>
    <w:rsid w:val="00C23F95"/>
    <w:rsid w:val="00C240F5"/>
    <w:rsid w:val="00C2436C"/>
    <w:rsid w:val="00C24FD5"/>
    <w:rsid w:val="00C2508B"/>
    <w:rsid w:val="00C254B7"/>
    <w:rsid w:val="00C25515"/>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7DE"/>
    <w:rsid w:val="00C349FC"/>
    <w:rsid w:val="00C34DBA"/>
    <w:rsid w:val="00C34E64"/>
    <w:rsid w:val="00C35034"/>
    <w:rsid w:val="00C354F6"/>
    <w:rsid w:val="00C35998"/>
    <w:rsid w:val="00C359A4"/>
    <w:rsid w:val="00C35B66"/>
    <w:rsid w:val="00C36408"/>
    <w:rsid w:val="00C364A6"/>
    <w:rsid w:val="00C369F1"/>
    <w:rsid w:val="00C371D9"/>
    <w:rsid w:val="00C3749A"/>
    <w:rsid w:val="00C37EA7"/>
    <w:rsid w:val="00C400C1"/>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455"/>
    <w:rsid w:val="00C42482"/>
    <w:rsid w:val="00C424E9"/>
    <w:rsid w:val="00C425BC"/>
    <w:rsid w:val="00C42FA8"/>
    <w:rsid w:val="00C4349A"/>
    <w:rsid w:val="00C43901"/>
    <w:rsid w:val="00C43F08"/>
    <w:rsid w:val="00C44212"/>
    <w:rsid w:val="00C4453F"/>
    <w:rsid w:val="00C44775"/>
    <w:rsid w:val="00C447F4"/>
    <w:rsid w:val="00C44DC4"/>
    <w:rsid w:val="00C451D0"/>
    <w:rsid w:val="00C45641"/>
    <w:rsid w:val="00C457D0"/>
    <w:rsid w:val="00C45A88"/>
    <w:rsid w:val="00C45FFC"/>
    <w:rsid w:val="00C460C1"/>
    <w:rsid w:val="00C46540"/>
    <w:rsid w:val="00C46ACA"/>
    <w:rsid w:val="00C46DB3"/>
    <w:rsid w:val="00C46F86"/>
    <w:rsid w:val="00C47B79"/>
    <w:rsid w:val="00C47B9E"/>
    <w:rsid w:val="00C47C91"/>
    <w:rsid w:val="00C47EF3"/>
    <w:rsid w:val="00C502DA"/>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2A2"/>
    <w:rsid w:val="00C52693"/>
    <w:rsid w:val="00C5294D"/>
    <w:rsid w:val="00C5296E"/>
    <w:rsid w:val="00C52B9F"/>
    <w:rsid w:val="00C52CA1"/>
    <w:rsid w:val="00C53C9D"/>
    <w:rsid w:val="00C53FB6"/>
    <w:rsid w:val="00C5417C"/>
    <w:rsid w:val="00C5463C"/>
    <w:rsid w:val="00C54886"/>
    <w:rsid w:val="00C555D0"/>
    <w:rsid w:val="00C5569D"/>
    <w:rsid w:val="00C559DB"/>
    <w:rsid w:val="00C55CF2"/>
    <w:rsid w:val="00C56729"/>
    <w:rsid w:val="00C56886"/>
    <w:rsid w:val="00C56A4D"/>
    <w:rsid w:val="00C56C85"/>
    <w:rsid w:val="00C56DA3"/>
    <w:rsid w:val="00C56F43"/>
    <w:rsid w:val="00C57441"/>
    <w:rsid w:val="00C57F0A"/>
    <w:rsid w:val="00C60028"/>
    <w:rsid w:val="00C605C4"/>
    <w:rsid w:val="00C6082B"/>
    <w:rsid w:val="00C60853"/>
    <w:rsid w:val="00C60967"/>
    <w:rsid w:val="00C60CA4"/>
    <w:rsid w:val="00C60FD1"/>
    <w:rsid w:val="00C60FDD"/>
    <w:rsid w:val="00C60FEC"/>
    <w:rsid w:val="00C61820"/>
    <w:rsid w:val="00C619FE"/>
    <w:rsid w:val="00C61B29"/>
    <w:rsid w:val="00C620DE"/>
    <w:rsid w:val="00C623C7"/>
    <w:rsid w:val="00C624FA"/>
    <w:rsid w:val="00C62850"/>
    <w:rsid w:val="00C628F9"/>
    <w:rsid w:val="00C62918"/>
    <w:rsid w:val="00C62F3E"/>
    <w:rsid w:val="00C634E6"/>
    <w:rsid w:val="00C635B4"/>
    <w:rsid w:val="00C635D0"/>
    <w:rsid w:val="00C63D67"/>
    <w:rsid w:val="00C63E62"/>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9"/>
    <w:rsid w:val="00C672BC"/>
    <w:rsid w:val="00C675F7"/>
    <w:rsid w:val="00C67912"/>
    <w:rsid w:val="00C70618"/>
    <w:rsid w:val="00C7061B"/>
    <w:rsid w:val="00C70C95"/>
    <w:rsid w:val="00C70D1A"/>
    <w:rsid w:val="00C7102F"/>
    <w:rsid w:val="00C710A4"/>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334"/>
    <w:rsid w:val="00C768B7"/>
    <w:rsid w:val="00C76E87"/>
    <w:rsid w:val="00C76E8B"/>
    <w:rsid w:val="00C77982"/>
    <w:rsid w:val="00C77A75"/>
    <w:rsid w:val="00C77C94"/>
    <w:rsid w:val="00C77D5B"/>
    <w:rsid w:val="00C806C5"/>
    <w:rsid w:val="00C8071A"/>
    <w:rsid w:val="00C80A8B"/>
    <w:rsid w:val="00C80B22"/>
    <w:rsid w:val="00C80B5D"/>
    <w:rsid w:val="00C80EF4"/>
    <w:rsid w:val="00C81264"/>
    <w:rsid w:val="00C812AD"/>
    <w:rsid w:val="00C81470"/>
    <w:rsid w:val="00C81547"/>
    <w:rsid w:val="00C8170C"/>
    <w:rsid w:val="00C8174C"/>
    <w:rsid w:val="00C81762"/>
    <w:rsid w:val="00C818FA"/>
    <w:rsid w:val="00C8203E"/>
    <w:rsid w:val="00C82075"/>
    <w:rsid w:val="00C82250"/>
    <w:rsid w:val="00C82A08"/>
    <w:rsid w:val="00C82CCC"/>
    <w:rsid w:val="00C82D35"/>
    <w:rsid w:val="00C82E5B"/>
    <w:rsid w:val="00C83379"/>
    <w:rsid w:val="00C833E7"/>
    <w:rsid w:val="00C83CE8"/>
    <w:rsid w:val="00C841E1"/>
    <w:rsid w:val="00C84231"/>
    <w:rsid w:val="00C84A39"/>
    <w:rsid w:val="00C84B51"/>
    <w:rsid w:val="00C84B7C"/>
    <w:rsid w:val="00C84C40"/>
    <w:rsid w:val="00C84FBA"/>
    <w:rsid w:val="00C85017"/>
    <w:rsid w:val="00C85311"/>
    <w:rsid w:val="00C8551B"/>
    <w:rsid w:val="00C859E5"/>
    <w:rsid w:val="00C859FF"/>
    <w:rsid w:val="00C85A9E"/>
    <w:rsid w:val="00C8623B"/>
    <w:rsid w:val="00C865C4"/>
    <w:rsid w:val="00C8670F"/>
    <w:rsid w:val="00C86732"/>
    <w:rsid w:val="00C8684F"/>
    <w:rsid w:val="00C86C5E"/>
    <w:rsid w:val="00C8708D"/>
    <w:rsid w:val="00C87223"/>
    <w:rsid w:val="00C87667"/>
    <w:rsid w:val="00C87F1A"/>
    <w:rsid w:val="00C87F76"/>
    <w:rsid w:val="00C900DB"/>
    <w:rsid w:val="00C90195"/>
    <w:rsid w:val="00C902B7"/>
    <w:rsid w:val="00C9078B"/>
    <w:rsid w:val="00C90947"/>
    <w:rsid w:val="00C9096C"/>
    <w:rsid w:val="00C90D5B"/>
    <w:rsid w:val="00C91011"/>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9A9"/>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1DB"/>
    <w:rsid w:val="00CA01FE"/>
    <w:rsid w:val="00CA0251"/>
    <w:rsid w:val="00CA0979"/>
    <w:rsid w:val="00CA0AE9"/>
    <w:rsid w:val="00CA0C58"/>
    <w:rsid w:val="00CA0C8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803"/>
    <w:rsid w:val="00CA3C38"/>
    <w:rsid w:val="00CA410D"/>
    <w:rsid w:val="00CA4233"/>
    <w:rsid w:val="00CA4356"/>
    <w:rsid w:val="00CA4708"/>
    <w:rsid w:val="00CA4B40"/>
    <w:rsid w:val="00CA4C1D"/>
    <w:rsid w:val="00CA5168"/>
    <w:rsid w:val="00CA52ED"/>
    <w:rsid w:val="00CA54BC"/>
    <w:rsid w:val="00CA553B"/>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C47"/>
    <w:rsid w:val="00CB2147"/>
    <w:rsid w:val="00CB24C4"/>
    <w:rsid w:val="00CB2526"/>
    <w:rsid w:val="00CB266F"/>
    <w:rsid w:val="00CB26E9"/>
    <w:rsid w:val="00CB2A36"/>
    <w:rsid w:val="00CB2A3E"/>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957"/>
    <w:rsid w:val="00CB5A76"/>
    <w:rsid w:val="00CB5AE1"/>
    <w:rsid w:val="00CB5E40"/>
    <w:rsid w:val="00CB6232"/>
    <w:rsid w:val="00CB666B"/>
    <w:rsid w:val="00CB6A6C"/>
    <w:rsid w:val="00CB6A9F"/>
    <w:rsid w:val="00CB6C81"/>
    <w:rsid w:val="00CB6CBD"/>
    <w:rsid w:val="00CB77F0"/>
    <w:rsid w:val="00CB7E9C"/>
    <w:rsid w:val="00CB7FA3"/>
    <w:rsid w:val="00CC006D"/>
    <w:rsid w:val="00CC07B9"/>
    <w:rsid w:val="00CC1003"/>
    <w:rsid w:val="00CC11A4"/>
    <w:rsid w:val="00CC16F1"/>
    <w:rsid w:val="00CC1728"/>
    <w:rsid w:val="00CC195D"/>
    <w:rsid w:val="00CC1C98"/>
    <w:rsid w:val="00CC2117"/>
    <w:rsid w:val="00CC2229"/>
    <w:rsid w:val="00CC2A03"/>
    <w:rsid w:val="00CC2BF7"/>
    <w:rsid w:val="00CC2ED0"/>
    <w:rsid w:val="00CC3040"/>
    <w:rsid w:val="00CC3292"/>
    <w:rsid w:val="00CC356F"/>
    <w:rsid w:val="00CC35B3"/>
    <w:rsid w:val="00CC37FE"/>
    <w:rsid w:val="00CC3A65"/>
    <w:rsid w:val="00CC3FF1"/>
    <w:rsid w:val="00CC40B9"/>
    <w:rsid w:val="00CC4682"/>
    <w:rsid w:val="00CC4804"/>
    <w:rsid w:val="00CC4A40"/>
    <w:rsid w:val="00CC4CCB"/>
    <w:rsid w:val="00CC513D"/>
    <w:rsid w:val="00CC521C"/>
    <w:rsid w:val="00CC54AC"/>
    <w:rsid w:val="00CC55ED"/>
    <w:rsid w:val="00CC563F"/>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90E"/>
    <w:rsid w:val="00CD490F"/>
    <w:rsid w:val="00CD49DA"/>
    <w:rsid w:val="00CD4D1C"/>
    <w:rsid w:val="00CD5180"/>
    <w:rsid w:val="00CD54E8"/>
    <w:rsid w:val="00CD56F2"/>
    <w:rsid w:val="00CD5DC0"/>
    <w:rsid w:val="00CD5E40"/>
    <w:rsid w:val="00CD61A3"/>
    <w:rsid w:val="00CD626E"/>
    <w:rsid w:val="00CD62E7"/>
    <w:rsid w:val="00CD6621"/>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539"/>
    <w:rsid w:val="00CE58ED"/>
    <w:rsid w:val="00CE5BB1"/>
    <w:rsid w:val="00CE5CEC"/>
    <w:rsid w:val="00CE5F0A"/>
    <w:rsid w:val="00CE6098"/>
    <w:rsid w:val="00CE65A3"/>
    <w:rsid w:val="00CE65ED"/>
    <w:rsid w:val="00CE6ABB"/>
    <w:rsid w:val="00CE6B44"/>
    <w:rsid w:val="00CE6B51"/>
    <w:rsid w:val="00CE6D9A"/>
    <w:rsid w:val="00CE754B"/>
    <w:rsid w:val="00CE7BB8"/>
    <w:rsid w:val="00CF01B7"/>
    <w:rsid w:val="00CF036C"/>
    <w:rsid w:val="00CF05AE"/>
    <w:rsid w:val="00CF068F"/>
    <w:rsid w:val="00CF0793"/>
    <w:rsid w:val="00CF0AE7"/>
    <w:rsid w:val="00CF0C15"/>
    <w:rsid w:val="00CF0C1D"/>
    <w:rsid w:val="00CF0D42"/>
    <w:rsid w:val="00CF0D91"/>
    <w:rsid w:val="00CF0DD5"/>
    <w:rsid w:val="00CF126F"/>
    <w:rsid w:val="00CF1405"/>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4F5E"/>
    <w:rsid w:val="00CF5481"/>
    <w:rsid w:val="00CF5524"/>
    <w:rsid w:val="00CF5612"/>
    <w:rsid w:val="00CF585E"/>
    <w:rsid w:val="00CF5C6C"/>
    <w:rsid w:val="00CF5DFD"/>
    <w:rsid w:val="00CF6164"/>
    <w:rsid w:val="00CF6528"/>
    <w:rsid w:val="00CF666A"/>
    <w:rsid w:val="00CF6BA5"/>
    <w:rsid w:val="00CF6D66"/>
    <w:rsid w:val="00CF6E21"/>
    <w:rsid w:val="00CF6EEE"/>
    <w:rsid w:val="00CF7016"/>
    <w:rsid w:val="00CF71CC"/>
    <w:rsid w:val="00CF72BA"/>
    <w:rsid w:val="00CF7329"/>
    <w:rsid w:val="00CF7401"/>
    <w:rsid w:val="00CF7639"/>
    <w:rsid w:val="00CF76CF"/>
    <w:rsid w:val="00CF7862"/>
    <w:rsid w:val="00CF7C04"/>
    <w:rsid w:val="00CF7CAF"/>
    <w:rsid w:val="00CF7FB2"/>
    <w:rsid w:val="00D004AC"/>
    <w:rsid w:val="00D00BBA"/>
    <w:rsid w:val="00D0102D"/>
    <w:rsid w:val="00D01216"/>
    <w:rsid w:val="00D0162A"/>
    <w:rsid w:val="00D01709"/>
    <w:rsid w:val="00D017DF"/>
    <w:rsid w:val="00D01C96"/>
    <w:rsid w:val="00D01FD1"/>
    <w:rsid w:val="00D02183"/>
    <w:rsid w:val="00D02794"/>
    <w:rsid w:val="00D0289D"/>
    <w:rsid w:val="00D02943"/>
    <w:rsid w:val="00D02CB5"/>
    <w:rsid w:val="00D02D97"/>
    <w:rsid w:val="00D03148"/>
    <w:rsid w:val="00D03300"/>
    <w:rsid w:val="00D03BBA"/>
    <w:rsid w:val="00D03EC6"/>
    <w:rsid w:val="00D041A6"/>
    <w:rsid w:val="00D043F3"/>
    <w:rsid w:val="00D045EA"/>
    <w:rsid w:val="00D04851"/>
    <w:rsid w:val="00D04B2D"/>
    <w:rsid w:val="00D05013"/>
    <w:rsid w:val="00D0519B"/>
    <w:rsid w:val="00D053DD"/>
    <w:rsid w:val="00D055E2"/>
    <w:rsid w:val="00D0566E"/>
    <w:rsid w:val="00D05679"/>
    <w:rsid w:val="00D0570A"/>
    <w:rsid w:val="00D0597D"/>
    <w:rsid w:val="00D0599F"/>
    <w:rsid w:val="00D05B3B"/>
    <w:rsid w:val="00D05BE2"/>
    <w:rsid w:val="00D05C40"/>
    <w:rsid w:val="00D05E59"/>
    <w:rsid w:val="00D0603A"/>
    <w:rsid w:val="00D0613C"/>
    <w:rsid w:val="00D062F3"/>
    <w:rsid w:val="00D0639F"/>
    <w:rsid w:val="00D0654D"/>
    <w:rsid w:val="00D068C5"/>
    <w:rsid w:val="00D0696C"/>
    <w:rsid w:val="00D06BB4"/>
    <w:rsid w:val="00D06C82"/>
    <w:rsid w:val="00D06D38"/>
    <w:rsid w:val="00D06F04"/>
    <w:rsid w:val="00D071D5"/>
    <w:rsid w:val="00D074B9"/>
    <w:rsid w:val="00D07881"/>
    <w:rsid w:val="00D07D27"/>
    <w:rsid w:val="00D07DF5"/>
    <w:rsid w:val="00D100B3"/>
    <w:rsid w:val="00D101DB"/>
    <w:rsid w:val="00D102C7"/>
    <w:rsid w:val="00D103CB"/>
    <w:rsid w:val="00D106FE"/>
    <w:rsid w:val="00D107C7"/>
    <w:rsid w:val="00D10C29"/>
    <w:rsid w:val="00D10EAC"/>
    <w:rsid w:val="00D11058"/>
    <w:rsid w:val="00D111AD"/>
    <w:rsid w:val="00D113EA"/>
    <w:rsid w:val="00D114B9"/>
    <w:rsid w:val="00D11856"/>
    <w:rsid w:val="00D1191F"/>
    <w:rsid w:val="00D1199A"/>
    <w:rsid w:val="00D1209A"/>
    <w:rsid w:val="00D1222B"/>
    <w:rsid w:val="00D12342"/>
    <w:rsid w:val="00D1250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CD9"/>
    <w:rsid w:val="00D15F19"/>
    <w:rsid w:val="00D15FEB"/>
    <w:rsid w:val="00D16084"/>
    <w:rsid w:val="00D16221"/>
    <w:rsid w:val="00D16222"/>
    <w:rsid w:val="00D162E0"/>
    <w:rsid w:val="00D1634D"/>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32A"/>
    <w:rsid w:val="00D2157E"/>
    <w:rsid w:val="00D21FE2"/>
    <w:rsid w:val="00D22D0F"/>
    <w:rsid w:val="00D22D79"/>
    <w:rsid w:val="00D23490"/>
    <w:rsid w:val="00D23762"/>
    <w:rsid w:val="00D23846"/>
    <w:rsid w:val="00D2384A"/>
    <w:rsid w:val="00D23E0F"/>
    <w:rsid w:val="00D23E14"/>
    <w:rsid w:val="00D24402"/>
    <w:rsid w:val="00D2453C"/>
    <w:rsid w:val="00D24C05"/>
    <w:rsid w:val="00D24FC8"/>
    <w:rsid w:val="00D25047"/>
    <w:rsid w:val="00D25474"/>
    <w:rsid w:val="00D254C0"/>
    <w:rsid w:val="00D2558F"/>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81"/>
    <w:rsid w:val="00D333D5"/>
    <w:rsid w:val="00D3374C"/>
    <w:rsid w:val="00D338FC"/>
    <w:rsid w:val="00D339E9"/>
    <w:rsid w:val="00D33EB5"/>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D6"/>
    <w:rsid w:val="00D36416"/>
    <w:rsid w:val="00D36698"/>
    <w:rsid w:val="00D36858"/>
    <w:rsid w:val="00D368A1"/>
    <w:rsid w:val="00D36AE6"/>
    <w:rsid w:val="00D36D63"/>
    <w:rsid w:val="00D36FBB"/>
    <w:rsid w:val="00D378B2"/>
    <w:rsid w:val="00D40580"/>
    <w:rsid w:val="00D4079D"/>
    <w:rsid w:val="00D40882"/>
    <w:rsid w:val="00D409FA"/>
    <w:rsid w:val="00D40DBC"/>
    <w:rsid w:val="00D40E56"/>
    <w:rsid w:val="00D410DA"/>
    <w:rsid w:val="00D4152E"/>
    <w:rsid w:val="00D41CFA"/>
    <w:rsid w:val="00D4203C"/>
    <w:rsid w:val="00D421D4"/>
    <w:rsid w:val="00D42821"/>
    <w:rsid w:val="00D42935"/>
    <w:rsid w:val="00D43734"/>
    <w:rsid w:val="00D43F44"/>
    <w:rsid w:val="00D44361"/>
    <w:rsid w:val="00D444A9"/>
    <w:rsid w:val="00D44949"/>
    <w:rsid w:val="00D44AA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200"/>
    <w:rsid w:val="00D50871"/>
    <w:rsid w:val="00D50A69"/>
    <w:rsid w:val="00D51337"/>
    <w:rsid w:val="00D51693"/>
    <w:rsid w:val="00D5174F"/>
    <w:rsid w:val="00D51EAB"/>
    <w:rsid w:val="00D51EEF"/>
    <w:rsid w:val="00D520F3"/>
    <w:rsid w:val="00D5249F"/>
    <w:rsid w:val="00D52CBA"/>
    <w:rsid w:val="00D52E08"/>
    <w:rsid w:val="00D53164"/>
    <w:rsid w:val="00D533F0"/>
    <w:rsid w:val="00D534DB"/>
    <w:rsid w:val="00D53773"/>
    <w:rsid w:val="00D53F90"/>
    <w:rsid w:val="00D54118"/>
    <w:rsid w:val="00D541D3"/>
    <w:rsid w:val="00D54317"/>
    <w:rsid w:val="00D54319"/>
    <w:rsid w:val="00D543B6"/>
    <w:rsid w:val="00D545B0"/>
    <w:rsid w:val="00D54D42"/>
    <w:rsid w:val="00D55791"/>
    <w:rsid w:val="00D55BCE"/>
    <w:rsid w:val="00D55CDC"/>
    <w:rsid w:val="00D55CF2"/>
    <w:rsid w:val="00D55F44"/>
    <w:rsid w:val="00D5604C"/>
    <w:rsid w:val="00D565C6"/>
    <w:rsid w:val="00D5669F"/>
    <w:rsid w:val="00D56A94"/>
    <w:rsid w:val="00D56DFE"/>
    <w:rsid w:val="00D56EB5"/>
    <w:rsid w:val="00D57138"/>
    <w:rsid w:val="00D57140"/>
    <w:rsid w:val="00D57662"/>
    <w:rsid w:val="00D57678"/>
    <w:rsid w:val="00D576CA"/>
    <w:rsid w:val="00D578AE"/>
    <w:rsid w:val="00D57A99"/>
    <w:rsid w:val="00D603F7"/>
    <w:rsid w:val="00D60919"/>
    <w:rsid w:val="00D6093E"/>
    <w:rsid w:val="00D60AA4"/>
    <w:rsid w:val="00D6117D"/>
    <w:rsid w:val="00D611CF"/>
    <w:rsid w:val="00D61247"/>
    <w:rsid w:val="00D6155A"/>
    <w:rsid w:val="00D6155B"/>
    <w:rsid w:val="00D61898"/>
    <w:rsid w:val="00D6212D"/>
    <w:rsid w:val="00D626D0"/>
    <w:rsid w:val="00D62991"/>
    <w:rsid w:val="00D62CF4"/>
    <w:rsid w:val="00D62DBA"/>
    <w:rsid w:val="00D63271"/>
    <w:rsid w:val="00D633C6"/>
    <w:rsid w:val="00D63959"/>
    <w:rsid w:val="00D63A28"/>
    <w:rsid w:val="00D63BB5"/>
    <w:rsid w:val="00D63D3A"/>
    <w:rsid w:val="00D63FDF"/>
    <w:rsid w:val="00D6476D"/>
    <w:rsid w:val="00D647C1"/>
    <w:rsid w:val="00D64C0C"/>
    <w:rsid w:val="00D6579E"/>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A1D"/>
    <w:rsid w:val="00D67F41"/>
    <w:rsid w:val="00D700EF"/>
    <w:rsid w:val="00D70236"/>
    <w:rsid w:val="00D7046C"/>
    <w:rsid w:val="00D70595"/>
    <w:rsid w:val="00D71558"/>
    <w:rsid w:val="00D7180E"/>
    <w:rsid w:val="00D7194E"/>
    <w:rsid w:val="00D71AED"/>
    <w:rsid w:val="00D71B2A"/>
    <w:rsid w:val="00D722F5"/>
    <w:rsid w:val="00D7273D"/>
    <w:rsid w:val="00D72C76"/>
    <w:rsid w:val="00D72E11"/>
    <w:rsid w:val="00D733A6"/>
    <w:rsid w:val="00D733D0"/>
    <w:rsid w:val="00D733DE"/>
    <w:rsid w:val="00D73536"/>
    <w:rsid w:val="00D735FE"/>
    <w:rsid w:val="00D73FE1"/>
    <w:rsid w:val="00D7480D"/>
    <w:rsid w:val="00D74BBE"/>
    <w:rsid w:val="00D74E27"/>
    <w:rsid w:val="00D74FAD"/>
    <w:rsid w:val="00D75075"/>
    <w:rsid w:val="00D7553C"/>
    <w:rsid w:val="00D75610"/>
    <w:rsid w:val="00D75759"/>
    <w:rsid w:val="00D759BE"/>
    <w:rsid w:val="00D75D32"/>
    <w:rsid w:val="00D7689C"/>
    <w:rsid w:val="00D77571"/>
    <w:rsid w:val="00D77866"/>
    <w:rsid w:val="00D805DF"/>
    <w:rsid w:val="00D80A64"/>
    <w:rsid w:val="00D80E14"/>
    <w:rsid w:val="00D80E7F"/>
    <w:rsid w:val="00D80EEE"/>
    <w:rsid w:val="00D81356"/>
    <w:rsid w:val="00D817F2"/>
    <w:rsid w:val="00D81B51"/>
    <w:rsid w:val="00D81C37"/>
    <w:rsid w:val="00D81EAB"/>
    <w:rsid w:val="00D81FA2"/>
    <w:rsid w:val="00D82237"/>
    <w:rsid w:val="00D825E7"/>
    <w:rsid w:val="00D8266F"/>
    <w:rsid w:val="00D82915"/>
    <w:rsid w:val="00D82CCA"/>
    <w:rsid w:val="00D82CD1"/>
    <w:rsid w:val="00D837F8"/>
    <w:rsid w:val="00D83D28"/>
    <w:rsid w:val="00D83F32"/>
    <w:rsid w:val="00D83FDB"/>
    <w:rsid w:val="00D841D8"/>
    <w:rsid w:val="00D84290"/>
    <w:rsid w:val="00D84299"/>
    <w:rsid w:val="00D8440F"/>
    <w:rsid w:val="00D847B8"/>
    <w:rsid w:val="00D84FC4"/>
    <w:rsid w:val="00D85B2C"/>
    <w:rsid w:val="00D85C32"/>
    <w:rsid w:val="00D85EAC"/>
    <w:rsid w:val="00D85EC4"/>
    <w:rsid w:val="00D8631D"/>
    <w:rsid w:val="00D86334"/>
    <w:rsid w:val="00D86606"/>
    <w:rsid w:val="00D86B3D"/>
    <w:rsid w:val="00D872E9"/>
    <w:rsid w:val="00D87582"/>
    <w:rsid w:val="00D876A6"/>
    <w:rsid w:val="00D87E7D"/>
    <w:rsid w:val="00D87FAA"/>
    <w:rsid w:val="00D90160"/>
    <w:rsid w:val="00D902BC"/>
    <w:rsid w:val="00D90616"/>
    <w:rsid w:val="00D90A8E"/>
    <w:rsid w:val="00D90E87"/>
    <w:rsid w:val="00D91196"/>
    <w:rsid w:val="00D91276"/>
    <w:rsid w:val="00D9136E"/>
    <w:rsid w:val="00D91736"/>
    <w:rsid w:val="00D91A0F"/>
    <w:rsid w:val="00D91B2F"/>
    <w:rsid w:val="00D9287E"/>
    <w:rsid w:val="00D92B8C"/>
    <w:rsid w:val="00D92BF3"/>
    <w:rsid w:val="00D9347F"/>
    <w:rsid w:val="00D93566"/>
    <w:rsid w:val="00D9367A"/>
    <w:rsid w:val="00D936A1"/>
    <w:rsid w:val="00D93829"/>
    <w:rsid w:val="00D93E91"/>
    <w:rsid w:val="00D93EDE"/>
    <w:rsid w:val="00D943A5"/>
    <w:rsid w:val="00D94A57"/>
    <w:rsid w:val="00D94DFC"/>
    <w:rsid w:val="00D94E18"/>
    <w:rsid w:val="00D95588"/>
    <w:rsid w:val="00D956D8"/>
    <w:rsid w:val="00D956DB"/>
    <w:rsid w:val="00D9582A"/>
    <w:rsid w:val="00D95A2B"/>
    <w:rsid w:val="00D95A44"/>
    <w:rsid w:val="00D95B2C"/>
    <w:rsid w:val="00D9748C"/>
    <w:rsid w:val="00D97D6F"/>
    <w:rsid w:val="00D97E6B"/>
    <w:rsid w:val="00D97E71"/>
    <w:rsid w:val="00D97EA3"/>
    <w:rsid w:val="00DA01EA"/>
    <w:rsid w:val="00DA0343"/>
    <w:rsid w:val="00DA0513"/>
    <w:rsid w:val="00DA0626"/>
    <w:rsid w:val="00DA07DE"/>
    <w:rsid w:val="00DA09A0"/>
    <w:rsid w:val="00DA0A97"/>
    <w:rsid w:val="00DA1345"/>
    <w:rsid w:val="00DA1450"/>
    <w:rsid w:val="00DA1C8C"/>
    <w:rsid w:val="00DA1D8D"/>
    <w:rsid w:val="00DA1F6E"/>
    <w:rsid w:val="00DA200A"/>
    <w:rsid w:val="00DA2133"/>
    <w:rsid w:val="00DA2163"/>
    <w:rsid w:val="00DA21B9"/>
    <w:rsid w:val="00DA241B"/>
    <w:rsid w:val="00DA294A"/>
    <w:rsid w:val="00DA2F39"/>
    <w:rsid w:val="00DA3378"/>
    <w:rsid w:val="00DA354E"/>
    <w:rsid w:val="00DA3B0E"/>
    <w:rsid w:val="00DA3D8B"/>
    <w:rsid w:val="00DA3EE8"/>
    <w:rsid w:val="00DA46DA"/>
    <w:rsid w:val="00DA46FC"/>
    <w:rsid w:val="00DA48B8"/>
    <w:rsid w:val="00DA504E"/>
    <w:rsid w:val="00DA5BA1"/>
    <w:rsid w:val="00DA5C61"/>
    <w:rsid w:val="00DA5D0E"/>
    <w:rsid w:val="00DA5E95"/>
    <w:rsid w:val="00DA5F0A"/>
    <w:rsid w:val="00DA6100"/>
    <w:rsid w:val="00DA6539"/>
    <w:rsid w:val="00DA68A0"/>
    <w:rsid w:val="00DA69A3"/>
    <w:rsid w:val="00DA69D1"/>
    <w:rsid w:val="00DA6B57"/>
    <w:rsid w:val="00DA6C21"/>
    <w:rsid w:val="00DA6E5F"/>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642"/>
    <w:rsid w:val="00DB4963"/>
    <w:rsid w:val="00DB4B14"/>
    <w:rsid w:val="00DB4FB1"/>
    <w:rsid w:val="00DB59BD"/>
    <w:rsid w:val="00DB5B3F"/>
    <w:rsid w:val="00DB618E"/>
    <w:rsid w:val="00DB6314"/>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A1F"/>
    <w:rsid w:val="00DC0C5C"/>
    <w:rsid w:val="00DC0CCD"/>
    <w:rsid w:val="00DC0D75"/>
    <w:rsid w:val="00DC0D83"/>
    <w:rsid w:val="00DC103A"/>
    <w:rsid w:val="00DC104A"/>
    <w:rsid w:val="00DC217A"/>
    <w:rsid w:val="00DC27AF"/>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AC5"/>
    <w:rsid w:val="00DC6B0C"/>
    <w:rsid w:val="00DC6DFB"/>
    <w:rsid w:val="00DC6F5D"/>
    <w:rsid w:val="00DC6F84"/>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7A5"/>
    <w:rsid w:val="00DD57FA"/>
    <w:rsid w:val="00DD591E"/>
    <w:rsid w:val="00DD63B7"/>
    <w:rsid w:val="00DD6442"/>
    <w:rsid w:val="00DD6467"/>
    <w:rsid w:val="00DD64D9"/>
    <w:rsid w:val="00DD6AF6"/>
    <w:rsid w:val="00DD6BAF"/>
    <w:rsid w:val="00DD6F42"/>
    <w:rsid w:val="00DD71B0"/>
    <w:rsid w:val="00DD7310"/>
    <w:rsid w:val="00DD79F6"/>
    <w:rsid w:val="00DE07F5"/>
    <w:rsid w:val="00DE08EC"/>
    <w:rsid w:val="00DE10AD"/>
    <w:rsid w:val="00DE1596"/>
    <w:rsid w:val="00DE1A53"/>
    <w:rsid w:val="00DE1B11"/>
    <w:rsid w:val="00DE1BD3"/>
    <w:rsid w:val="00DE1C0B"/>
    <w:rsid w:val="00DE1F13"/>
    <w:rsid w:val="00DE2208"/>
    <w:rsid w:val="00DE24D4"/>
    <w:rsid w:val="00DE2933"/>
    <w:rsid w:val="00DE2D8A"/>
    <w:rsid w:val="00DE3246"/>
    <w:rsid w:val="00DE3375"/>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56C"/>
    <w:rsid w:val="00DE7659"/>
    <w:rsid w:val="00DE77BA"/>
    <w:rsid w:val="00DE77C4"/>
    <w:rsid w:val="00DE7834"/>
    <w:rsid w:val="00DE7932"/>
    <w:rsid w:val="00DE7A7E"/>
    <w:rsid w:val="00DE7D71"/>
    <w:rsid w:val="00DE7E13"/>
    <w:rsid w:val="00DE7E45"/>
    <w:rsid w:val="00DE7EC5"/>
    <w:rsid w:val="00DF0094"/>
    <w:rsid w:val="00DF010C"/>
    <w:rsid w:val="00DF0227"/>
    <w:rsid w:val="00DF022C"/>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69A"/>
    <w:rsid w:val="00DF27D8"/>
    <w:rsid w:val="00DF294E"/>
    <w:rsid w:val="00DF3198"/>
    <w:rsid w:val="00DF34D8"/>
    <w:rsid w:val="00DF3775"/>
    <w:rsid w:val="00DF3822"/>
    <w:rsid w:val="00DF3871"/>
    <w:rsid w:val="00DF3EA5"/>
    <w:rsid w:val="00DF4228"/>
    <w:rsid w:val="00DF476C"/>
    <w:rsid w:val="00DF4B2D"/>
    <w:rsid w:val="00DF4F2D"/>
    <w:rsid w:val="00DF4FCA"/>
    <w:rsid w:val="00DF5ACC"/>
    <w:rsid w:val="00DF5D1C"/>
    <w:rsid w:val="00DF5F6B"/>
    <w:rsid w:val="00DF6B1F"/>
    <w:rsid w:val="00DF6D21"/>
    <w:rsid w:val="00DF6E57"/>
    <w:rsid w:val="00DF709E"/>
    <w:rsid w:val="00DF7553"/>
    <w:rsid w:val="00DF79EF"/>
    <w:rsid w:val="00DF7CE1"/>
    <w:rsid w:val="00DF7D72"/>
    <w:rsid w:val="00DF7FC0"/>
    <w:rsid w:val="00E008D7"/>
    <w:rsid w:val="00E00C64"/>
    <w:rsid w:val="00E01068"/>
    <w:rsid w:val="00E010B6"/>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27A"/>
    <w:rsid w:val="00E0751A"/>
    <w:rsid w:val="00E077E6"/>
    <w:rsid w:val="00E10915"/>
    <w:rsid w:val="00E10C7D"/>
    <w:rsid w:val="00E10FEF"/>
    <w:rsid w:val="00E11A72"/>
    <w:rsid w:val="00E11CA1"/>
    <w:rsid w:val="00E122F5"/>
    <w:rsid w:val="00E1251A"/>
    <w:rsid w:val="00E12D48"/>
    <w:rsid w:val="00E12DB2"/>
    <w:rsid w:val="00E130AD"/>
    <w:rsid w:val="00E130BD"/>
    <w:rsid w:val="00E1315E"/>
    <w:rsid w:val="00E1325B"/>
    <w:rsid w:val="00E1370F"/>
    <w:rsid w:val="00E137B9"/>
    <w:rsid w:val="00E138F9"/>
    <w:rsid w:val="00E13A5B"/>
    <w:rsid w:val="00E13F12"/>
    <w:rsid w:val="00E14171"/>
    <w:rsid w:val="00E14B0C"/>
    <w:rsid w:val="00E14B56"/>
    <w:rsid w:val="00E14B57"/>
    <w:rsid w:val="00E14C80"/>
    <w:rsid w:val="00E1507F"/>
    <w:rsid w:val="00E1569E"/>
    <w:rsid w:val="00E157F0"/>
    <w:rsid w:val="00E15CD6"/>
    <w:rsid w:val="00E15D98"/>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96"/>
    <w:rsid w:val="00E234B7"/>
    <w:rsid w:val="00E23E6C"/>
    <w:rsid w:val="00E23F94"/>
    <w:rsid w:val="00E241EF"/>
    <w:rsid w:val="00E24D97"/>
    <w:rsid w:val="00E24DD2"/>
    <w:rsid w:val="00E24E91"/>
    <w:rsid w:val="00E24EA6"/>
    <w:rsid w:val="00E24EF4"/>
    <w:rsid w:val="00E25D54"/>
    <w:rsid w:val="00E26009"/>
    <w:rsid w:val="00E26099"/>
    <w:rsid w:val="00E2630E"/>
    <w:rsid w:val="00E266C8"/>
    <w:rsid w:val="00E26769"/>
    <w:rsid w:val="00E26CED"/>
    <w:rsid w:val="00E27010"/>
    <w:rsid w:val="00E277EC"/>
    <w:rsid w:val="00E27871"/>
    <w:rsid w:val="00E27F01"/>
    <w:rsid w:val="00E300CD"/>
    <w:rsid w:val="00E3039F"/>
    <w:rsid w:val="00E30771"/>
    <w:rsid w:val="00E30C0E"/>
    <w:rsid w:val="00E30E50"/>
    <w:rsid w:val="00E30F68"/>
    <w:rsid w:val="00E30FC6"/>
    <w:rsid w:val="00E31135"/>
    <w:rsid w:val="00E312BB"/>
    <w:rsid w:val="00E314D0"/>
    <w:rsid w:val="00E319A6"/>
    <w:rsid w:val="00E3214E"/>
    <w:rsid w:val="00E322FC"/>
    <w:rsid w:val="00E3255A"/>
    <w:rsid w:val="00E32568"/>
    <w:rsid w:val="00E326CF"/>
    <w:rsid w:val="00E32B4F"/>
    <w:rsid w:val="00E32B6D"/>
    <w:rsid w:val="00E32E4F"/>
    <w:rsid w:val="00E334A4"/>
    <w:rsid w:val="00E335F5"/>
    <w:rsid w:val="00E339FF"/>
    <w:rsid w:val="00E33B99"/>
    <w:rsid w:val="00E33DA4"/>
    <w:rsid w:val="00E3400C"/>
    <w:rsid w:val="00E3424A"/>
    <w:rsid w:val="00E3429A"/>
    <w:rsid w:val="00E342C5"/>
    <w:rsid w:val="00E3441B"/>
    <w:rsid w:val="00E3456D"/>
    <w:rsid w:val="00E34E46"/>
    <w:rsid w:val="00E35029"/>
    <w:rsid w:val="00E35126"/>
    <w:rsid w:val="00E356F3"/>
    <w:rsid w:val="00E35CC3"/>
    <w:rsid w:val="00E361A7"/>
    <w:rsid w:val="00E3623D"/>
    <w:rsid w:val="00E3643B"/>
    <w:rsid w:val="00E3658F"/>
    <w:rsid w:val="00E367D0"/>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53A"/>
    <w:rsid w:val="00E42720"/>
    <w:rsid w:val="00E42759"/>
    <w:rsid w:val="00E42964"/>
    <w:rsid w:val="00E42C0C"/>
    <w:rsid w:val="00E433CF"/>
    <w:rsid w:val="00E43B86"/>
    <w:rsid w:val="00E43C52"/>
    <w:rsid w:val="00E43F4D"/>
    <w:rsid w:val="00E44D51"/>
    <w:rsid w:val="00E44E29"/>
    <w:rsid w:val="00E44E2D"/>
    <w:rsid w:val="00E45713"/>
    <w:rsid w:val="00E4588B"/>
    <w:rsid w:val="00E45D21"/>
    <w:rsid w:val="00E460E4"/>
    <w:rsid w:val="00E46495"/>
    <w:rsid w:val="00E46592"/>
    <w:rsid w:val="00E4694B"/>
    <w:rsid w:val="00E46B80"/>
    <w:rsid w:val="00E46CD8"/>
    <w:rsid w:val="00E46DD8"/>
    <w:rsid w:val="00E471B0"/>
    <w:rsid w:val="00E47476"/>
    <w:rsid w:val="00E476B1"/>
    <w:rsid w:val="00E47913"/>
    <w:rsid w:val="00E47ACB"/>
    <w:rsid w:val="00E47E18"/>
    <w:rsid w:val="00E47F94"/>
    <w:rsid w:val="00E502DB"/>
    <w:rsid w:val="00E503CD"/>
    <w:rsid w:val="00E50761"/>
    <w:rsid w:val="00E509C3"/>
    <w:rsid w:val="00E509D5"/>
    <w:rsid w:val="00E50D70"/>
    <w:rsid w:val="00E513A5"/>
    <w:rsid w:val="00E51695"/>
    <w:rsid w:val="00E51963"/>
    <w:rsid w:val="00E51C7A"/>
    <w:rsid w:val="00E51EFD"/>
    <w:rsid w:val="00E523DC"/>
    <w:rsid w:val="00E524BE"/>
    <w:rsid w:val="00E52646"/>
    <w:rsid w:val="00E528F4"/>
    <w:rsid w:val="00E52AEE"/>
    <w:rsid w:val="00E52B4A"/>
    <w:rsid w:val="00E52E29"/>
    <w:rsid w:val="00E530F0"/>
    <w:rsid w:val="00E53974"/>
    <w:rsid w:val="00E53ABC"/>
    <w:rsid w:val="00E53B33"/>
    <w:rsid w:val="00E5411C"/>
    <w:rsid w:val="00E54536"/>
    <w:rsid w:val="00E5480D"/>
    <w:rsid w:val="00E54865"/>
    <w:rsid w:val="00E548BE"/>
    <w:rsid w:val="00E54AE6"/>
    <w:rsid w:val="00E54D30"/>
    <w:rsid w:val="00E554E8"/>
    <w:rsid w:val="00E55A96"/>
    <w:rsid w:val="00E55C4A"/>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68E"/>
    <w:rsid w:val="00E606DC"/>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6A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7AA"/>
    <w:rsid w:val="00E66C58"/>
    <w:rsid w:val="00E6775A"/>
    <w:rsid w:val="00E678B1"/>
    <w:rsid w:val="00E67C56"/>
    <w:rsid w:val="00E70110"/>
    <w:rsid w:val="00E70214"/>
    <w:rsid w:val="00E704AD"/>
    <w:rsid w:val="00E70E98"/>
    <w:rsid w:val="00E71271"/>
    <w:rsid w:val="00E7175B"/>
    <w:rsid w:val="00E7184D"/>
    <w:rsid w:val="00E7185B"/>
    <w:rsid w:val="00E71878"/>
    <w:rsid w:val="00E71AFA"/>
    <w:rsid w:val="00E71B7E"/>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16E"/>
    <w:rsid w:val="00E74664"/>
    <w:rsid w:val="00E74683"/>
    <w:rsid w:val="00E746AC"/>
    <w:rsid w:val="00E74D10"/>
    <w:rsid w:val="00E74F4A"/>
    <w:rsid w:val="00E75135"/>
    <w:rsid w:val="00E7513D"/>
    <w:rsid w:val="00E752DD"/>
    <w:rsid w:val="00E757EF"/>
    <w:rsid w:val="00E757F4"/>
    <w:rsid w:val="00E75AFA"/>
    <w:rsid w:val="00E75B9D"/>
    <w:rsid w:val="00E75C0C"/>
    <w:rsid w:val="00E75CD8"/>
    <w:rsid w:val="00E761DF"/>
    <w:rsid w:val="00E762E4"/>
    <w:rsid w:val="00E764AA"/>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A39"/>
    <w:rsid w:val="00E82C3B"/>
    <w:rsid w:val="00E834C4"/>
    <w:rsid w:val="00E83892"/>
    <w:rsid w:val="00E8398D"/>
    <w:rsid w:val="00E83DA3"/>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3F4"/>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412"/>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B88"/>
    <w:rsid w:val="00EA1DA6"/>
    <w:rsid w:val="00EA1EC2"/>
    <w:rsid w:val="00EA1F0A"/>
    <w:rsid w:val="00EA1FED"/>
    <w:rsid w:val="00EA2079"/>
    <w:rsid w:val="00EA2423"/>
    <w:rsid w:val="00EA2468"/>
    <w:rsid w:val="00EA29DA"/>
    <w:rsid w:val="00EA2B14"/>
    <w:rsid w:val="00EA32C5"/>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67C"/>
    <w:rsid w:val="00EA57CA"/>
    <w:rsid w:val="00EA58FB"/>
    <w:rsid w:val="00EA5BAF"/>
    <w:rsid w:val="00EA6457"/>
    <w:rsid w:val="00EA645B"/>
    <w:rsid w:val="00EA6AC4"/>
    <w:rsid w:val="00EA6E0C"/>
    <w:rsid w:val="00EA6FEC"/>
    <w:rsid w:val="00EA7174"/>
    <w:rsid w:val="00EA742D"/>
    <w:rsid w:val="00EA746E"/>
    <w:rsid w:val="00EA7509"/>
    <w:rsid w:val="00EA7735"/>
    <w:rsid w:val="00EA7981"/>
    <w:rsid w:val="00EA7DE9"/>
    <w:rsid w:val="00EB022A"/>
    <w:rsid w:val="00EB04F1"/>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20"/>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2E3"/>
    <w:rsid w:val="00EB652F"/>
    <w:rsid w:val="00EB678A"/>
    <w:rsid w:val="00EB694E"/>
    <w:rsid w:val="00EB6ED7"/>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901"/>
    <w:rsid w:val="00EC2BF0"/>
    <w:rsid w:val="00EC2E26"/>
    <w:rsid w:val="00EC30A2"/>
    <w:rsid w:val="00EC34C8"/>
    <w:rsid w:val="00EC35CE"/>
    <w:rsid w:val="00EC3677"/>
    <w:rsid w:val="00EC3690"/>
    <w:rsid w:val="00EC36C5"/>
    <w:rsid w:val="00EC3CF3"/>
    <w:rsid w:val="00EC4250"/>
    <w:rsid w:val="00EC476B"/>
    <w:rsid w:val="00EC488E"/>
    <w:rsid w:val="00EC4E09"/>
    <w:rsid w:val="00EC5082"/>
    <w:rsid w:val="00EC52A9"/>
    <w:rsid w:val="00EC542D"/>
    <w:rsid w:val="00EC5621"/>
    <w:rsid w:val="00EC576C"/>
    <w:rsid w:val="00EC5EED"/>
    <w:rsid w:val="00EC628F"/>
    <w:rsid w:val="00EC649C"/>
    <w:rsid w:val="00EC6916"/>
    <w:rsid w:val="00EC6B16"/>
    <w:rsid w:val="00EC7190"/>
    <w:rsid w:val="00EC72D8"/>
    <w:rsid w:val="00EC74FA"/>
    <w:rsid w:val="00EC76CB"/>
    <w:rsid w:val="00EC772C"/>
    <w:rsid w:val="00EC7BA5"/>
    <w:rsid w:val="00ED0461"/>
    <w:rsid w:val="00ED0B56"/>
    <w:rsid w:val="00ED0BA4"/>
    <w:rsid w:val="00ED0C97"/>
    <w:rsid w:val="00ED0CB0"/>
    <w:rsid w:val="00ED0D7B"/>
    <w:rsid w:val="00ED1471"/>
    <w:rsid w:val="00ED19D5"/>
    <w:rsid w:val="00ED1D91"/>
    <w:rsid w:val="00ED1FBE"/>
    <w:rsid w:val="00ED23B7"/>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911"/>
    <w:rsid w:val="00ED6C45"/>
    <w:rsid w:val="00ED6CE3"/>
    <w:rsid w:val="00ED6DDA"/>
    <w:rsid w:val="00ED6E22"/>
    <w:rsid w:val="00ED7B69"/>
    <w:rsid w:val="00ED7CD3"/>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B57"/>
    <w:rsid w:val="00EE4D6E"/>
    <w:rsid w:val="00EE5093"/>
    <w:rsid w:val="00EE54BE"/>
    <w:rsid w:val="00EE5570"/>
    <w:rsid w:val="00EE5DCC"/>
    <w:rsid w:val="00EE5E67"/>
    <w:rsid w:val="00EE6101"/>
    <w:rsid w:val="00EE6111"/>
    <w:rsid w:val="00EE6258"/>
    <w:rsid w:val="00EE6851"/>
    <w:rsid w:val="00EE6BC1"/>
    <w:rsid w:val="00EE6FE9"/>
    <w:rsid w:val="00EE703D"/>
    <w:rsid w:val="00EE72CC"/>
    <w:rsid w:val="00EE751D"/>
    <w:rsid w:val="00EF002D"/>
    <w:rsid w:val="00EF0044"/>
    <w:rsid w:val="00EF0047"/>
    <w:rsid w:val="00EF0050"/>
    <w:rsid w:val="00EF007C"/>
    <w:rsid w:val="00EF00D5"/>
    <w:rsid w:val="00EF0124"/>
    <w:rsid w:val="00EF0206"/>
    <w:rsid w:val="00EF04CC"/>
    <w:rsid w:val="00EF05B4"/>
    <w:rsid w:val="00EF08D2"/>
    <w:rsid w:val="00EF0A4B"/>
    <w:rsid w:val="00EF17E6"/>
    <w:rsid w:val="00EF1954"/>
    <w:rsid w:val="00EF1AC9"/>
    <w:rsid w:val="00EF1B14"/>
    <w:rsid w:val="00EF1C20"/>
    <w:rsid w:val="00EF1E28"/>
    <w:rsid w:val="00EF2083"/>
    <w:rsid w:val="00EF209E"/>
    <w:rsid w:val="00EF236D"/>
    <w:rsid w:val="00EF23CB"/>
    <w:rsid w:val="00EF268E"/>
    <w:rsid w:val="00EF27CB"/>
    <w:rsid w:val="00EF2CF6"/>
    <w:rsid w:val="00EF2D6A"/>
    <w:rsid w:val="00EF2FC0"/>
    <w:rsid w:val="00EF36AD"/>
    <w:rsid w:val="00EF3F17"/>
    <w:rsid w:val="00EF4056"/>
    <w:rsid w:val="00EF4372"/>
    <w:rsid w:val="00EF463D"/>
    <w:rsid w:val="00EF47C1"/>
    <w:rsid w:val="00EF50B9"/>
    <w:rsid w:val="00EF5181"/>
    <w:rsid w:val="00EF583F"/>
    <w:rsid w:val="00EF5896"/>
    <w:rsid w:val="00EF590D"/>
    <w:rsid w:val="00EF59AE"/>
    <w:rsid w:val="00EF5D3F"/>
    <w:rsid w:val="00EF6146"/>
    <w:rsid w:val="00EF628D"/>
    <w:rsid w:val="00EF63DE"/>
    <w:rsid w:val="00EF64B5"/>
    <w:rsid w:val="00EF660E"/>
    <w:rsid w:val="00EF6AD6"/>
    <w:rsid w:val="00EF6F91"/>
    <w:rsid w:val="00EF718C"/>
    <w:rsid w:val="00EF71C1"/>
    <w:rsid w:val="00EF755C"/>
    <w:rsid w:val="00EF766D"/>
    <w:rsid w:val="00EF76AF"/>
    <w:rsid w:val="00EF77EB"/>
    <w:rsid w:val="00EF7A97"/>
    <w:rsid w:val="00EF7ADE"/>
    <w:rsid w:val="00EF7BD7"/>
    <w:rsid w:val="00EF7D84"/>
    <w:rsid w:val="00EF7DD4"/>
    <w:rsid w:val="00EF7EE1"/>
    <w:rsid w:val="00F0011C"/>
    <w:rsid w:val="00F00284"/>
    <w:rsid w:val="00F00385"/>
    <w:rsid w:val="00F006C7"/>
    <w:rsid w:val="00F0075C"/>
    <w:rsid w:val="00F00DFC"/>
    <w:rsid w:val="00F00E33"/>
    <w:rsid w:val="00F0157F"/>
    <w:rsid w:val="00F0163E"/>
    <w:rsid w:val="00F01C6D"/>
    <w:rsid w:val="00F01D3C"/>
    <w:rsid w:val="00F023F8"/>
    <w:rsid w:val="00F02FEB"/>
    <w:rsid w:val="00F03054"/>
    <w:rsid w:val="00F0341B"/>
    <w:rsid w:val="00F0357D"/>
    <w:rsid w:val="00F03C21"/>
    <w:rsid w:val="00F04054"/>
    <w:rsid w:val="00F04A4E"/>
    <w:rsid w:val="00F04A76"/>
    <w:rsid w:val="00F04ED9"/>
    <w:rsid w:val="00F0513F"/>
    <w:rsid w:val="00F054AD"/>
    <w:rsid w:val="00F055D1"/>
    <w:rsid w:val="00F05C3E"/>
    <w:rsid w:val="00F060F8"/>
    <w:rsid w:val="00F061D9"/>
    <w:rsid w:val="00F0694F"/>
    <w:rsid w:val="00F06ABD"/>
    <w:rsid w:val="00F06E7B"/>
    <w:rsid w:val="00F06F64"/>
    <w:rsid w:val="00F076D5"/>
    <w:rsid w:val="00F0797E"/>
    <w:rsid w:val="00F07C48"/>
    <w:rsid w:val="00F100DD"/>
    <w:rsid w:val="00F103F5"/>
    <w:rsid w:val="00F10477"/>
    <w:rsid w:val="00F105E0"/>
    <w:rsid w:val="00F1063A"/>
    <w:rsid w:val="00F108CC"/>
    <w:rsid w:val="00F109E2"/>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3C5"/>
    <w:rsid w:val="00F14B2A"/>
    <w:rsid w:val="00F15160"/>
    <w:rsid w:val="00F153F2"/>
    <w:rsid w:val="00F1574A"/>
    <w:rsid w:val="00F1579D"/>
    <w:rsid w:val="00F157FE"/>
    <w:rsid w:val="00F15940"/>
    <w:rsid w:val="00F1595C"/>
    <w:rsid w:val="00F15CB3"/>
    <w:rsid w:val="00F1614E"/>
    <w:rsid w:val="00F16498"/>
    <w:rsid w:val="00F166F8"/>
    <w:rsid w:val="00F16949"/>
    <w:rsid w:val="00F16D9C"/>
    <w:rsid w:val="00F1785F"/>
    <w:rsid w:val="00F17EAB"/>
    <w:rsid w:val="00F201AD"/>
    <w:rsid w:val="00F20356"/>
    <w:rsid w:val="00F20655"/>
    <w:rsid w:val="00F2077B"/>
    <w:rsid w:val="00F20B7D"/>
    <w:rsid w:val="00F20C77"/>
    <w:rsid w:val="00F20D68"/>
    <w:rsid w:val="00F20F6C"/>
    <w:rsid w:val="00F21664"/>
    <w:rsid w:val="00F21672"/>
    <w:rsid w:val="00F21710"/>
    <w:rsid w:val="00F2187B"/>
    <w:rsid w:val="00F21B10"/>
    <w:rsid w:val="00F22165"/>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085"/>
    <w:rsid w:val="00F2420E"/>
    <w:rsid w:val="00F242A1"/>
    <w:rsid w:val="00F2488A"/>
    <w:rsid w:val="00F24981"/>
    <w:rsid w:val="00F24E02"/>
    <w:rsid w:val="00F24F77"/>
    <w:rsid w:val="00F254B6"/>
    <w:rsid w:val="00F256A9"/>
    <w:rsid w:val="00F2596C"/>
    <w:rsid w:val="00F25DCF"/>
    <w:rsid w:val="00F265F9"/>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3010D"/>
    <w:rsid w:val="00F303AF"/>
    <w:rsid w:val="00F30FD4"/>
    <w:rsid w:val="00F31060"/>
    <w:rsid w:val="00F31456"/>
    <w:rsid w:val="00F318AD"/>
    <w:rsid w:val="00F31B10"/>
    <w:rsid w:val="00F31BE1"/>
    <w:rsid w:val="00F31D94"/>
    <w:rsid w:val="00F32063"/>
    <w:rsid w:val="00F320F9"/>
    <w:rsid w:val="00F322B7"/>
    <w:rsid w:val="00F3232A"/>
    <w:rsid w:val="00F3264C"/>
    <w:rsid w:val="00F3266A"/>
    <w:rsid w:val="00F32703"/>
    <w:rsid w:val="00F32ACC"/>
    <w:rsid w:val="00F32EA9"/>
    <w:rsid w:val="00F32EBD"/>
    <w:rsid w:val="00F3310A"/>
    <w:rsid w:val="00F3333B"/>
    <w:rsid w:val="00F3356C"/>
    <w:rsid w:val="00F33874"/>
    <w:rsid w:val="00F338B5"/>
    <w:rsid w:val="00F33BA1"/>
    <w:rsid w:val="00F33FFD"/>
    <w:rsid w:val="00F34000"/>
    <w:rsid w:val="00F340F3"/>
    <w:rsid w:val="00F3416B"/>
    <w:rsid w:val="00F341C5"/>
    <w:rsid w:val="00F3452F"/>
    <w:rsid w:val="00F3456A"/>
    <w:rsid w:val="00F34694"/>
    <w:rsid w:val="00F34B0C"/>
    <w:rsid w:val="00F34C62"/>
    <w:rsid w:val="00F34FE2"/>
    <w:rsid w:val="00F35510"/>
    <w:rsid w:val="00F35746"/>
    <w:rsid w:val="00F357B0"/>
    <w:rsid w:val="00F35917"/>
    <w:rsid w:val="00F359AE"/>
    <w:rsid w:val="00F35B32"/>
    <w:rsid w:val="00F36014"/>
    <w:rsid w:val="00F3607E"/>
    <w:rsid w:val="00F361B5"/>
    <w:rsid w:val="00F3656B"/>
    <w:rsid w:val="00F369AF"/>
    <w:rsid w:val="00F36A17"/>
    <w:rsid w:val="00F372B6"/>
    <w:rsid w:val="00F3748C"/>
    <w:rsid w:val="00F37D7D"/>
    <w:rsid w:val="00F40360"/>
    <w:rsid w:val="00F4058D"/>
    <w:rsid w:val="00F409AE"/>
    <w:rsid w:val="00F40B1D"/>
    <w:rsid w:val="00F40C12"/>
    <w:rsid w:val="00F40D5E"/>
    <w:rsid w:val="00F40EB7"/>
    <w:rsid w:val="00F410AA"/>
    <w:rsid w:val="00F41255"/>
    <w:rsid w:val="00F41330"/>
    <w:rsid w:val="00F419BB"/>
    <w:rsid w:val="00F421A7"/>
    <w:rsid w:val="00F4257F"/>
    <w:rsid w:val="00F42718"/>
    <w:rsid w:val="00F4281C"/>
    <w:rsid w:val="00F42B07"/>
    <w:rsid w:val="00F42B86"/>
    <w:rsid w:val="00F4331B"/>
    <w:rsid w:val="00F433C9"/>
    <w:rsid w:val="00F43E86"/>
    <w:rsid w:val="00F4407A"/>
    <w:rsid w:val="00F441C7"/>
    <w:rsid w:val="00F44328"/>
    <w:rsid w:val="00F44563"/>
    <w:rsid w:val="00F445EF"/>
    <w:rsid w:val="00F4469E"/>
    <w:rsid w:val="00F44829"/>
    <w:rsid w:val="00F44AB7"/>
    <w:rsid w:val="00F44C60"/>
    <w:rsid w:val="00F44EA0"/>
    <w:rsid w:val="00F45085"/>
    <w:rsid w:val="00F45346"/>
    <w:rsid w:val="00F453DA"/>
    <w:rsid w:val="00F45571"/>
    <w:rsid w:val="00F457FB"/>
    <w:rsid w:val="00F458E5"/>
    <w:rsid w:val="00F4598C"/>
    <w:rsid w:val="00F45AA1"/>
    <w:rsid w:val="00F45BDD"/>
    <w:rsid w:val="00F45C8C"/>
    <w:rsid w:val="00F45DC9"/>
    <w:rsid w:val="00F45E9A"/>
    <w:rsid w:val="00F45F5B"/>
    <w:rsid w:val="00F4658D"/>
    <w:rsid w:val="00F465B3"/>
    <w:rsid w:val="00F469B6"/>
    <w:rsid w:val="00F471C8"/>
    <w:rsid w:val="00F4752E"/>
    <w:rsid w:val="00F478F6"/>
    <w:rsid w:val="00F47BC1"/>
    <w:rsid w:val="00F47BF3"/>
    <w:rsid w:val="00F47C15"/>
    <w:rsid w:val="00F50045"/>
    <w:rsid w:val="00F50091"/>
    <w:rsid w:val="00F502E1"/>
    <w:rsid w:val="00F503DD"/>
    <w:rsid w:val="00F5058E"/>
    <w:rsid w:val="00F50ACA"/>
    <w:rsid w:val="00F50B89"/>
    <w:rsid w:val="00F50EF4"/>
    <w:rsid w:val="00F510E9"/>
    <w:rsid w:val="00F51531"/>
    <w:rsid w:val="00F515EA"/>
    <w:rsid w:val="00F5193F"/>
    <w:rsid w:val="00F51B80"/>
    <w:rsid w:val="00F51F38"/>
    <w:rsid w:val="00F52193"/>
    <w:rsid w:val="00F52250"/>
    <w:rsid w:val="00F5234C"/>
    <w:rsid w:val="00F523A5"/>
    <w:rsid w:val="00F5286C"/>
    <w:rsid w:val="00F52C67"/>
    <w:rsid w:val="00F52EFD"/>
    <w:rsid w:val="00F53420"/>
    <w:rsid w:val="00F53678"/>
    <w:rsid w:val="00F536FE"/>
    <w:rsid w:val="00F5394F"/>
    <w:rsid w:val="00F53960"/>
    <w:rsid w:val="00F539F6"/>
    <w:rsid w:val="00F53C00"/>
    <w:rsid w:val="00F53C11"/>
    <w:rsid w:val="00F53C2B"/>
    <w:rsid w:val="00F53D0A"/>
    <w:rsid w:val="00F53F40"/>
    <w:rsid w:val="00F53F9D"/>
    <w:rsid w:val="00F543CD"/>
    <w:rsid w:val="00F54568"/>
    <w:rsid w:val="00F5488F"/>
    <w:rsid w:val="00F55017"/>
    <w:rsid w:val="00F551DB"/>
    <w:rsid w:val="00F55608"/>
    <w:rsid w:val="00F55869"/>
    <w:rsid w:val="00F55D65"/>
    <w:rsid w:val="00F55E6F"/>
    <w:rsid w:val="00F5629F"/>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30B1"/>
    <w:rsid w:val="00F631C6"/>
    <w:rsid w:val="00F63CA5"/>
    <w:rsid w:val="00F64220"/>
    <w:rsid w:val="00F64325"/>
    <w:rsid w:val="00F64A2E"/>
    <w:rsid w:val="00F64B1F"/>
    <w:rsid w:val="00F64D78"/>
    <w:rsid w:val="00F64EBD"/>
    <w:rsid w:val="00F65182"/>
    <w:rsid w:val="00F6537E"/>
    <w:rsid w:val="00F655A4"/>
    <w:rsid w:val="00F65DE5"/>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127"/>
    <w:rsid w:val="00F74E87"/>
    <w:rsid w:val="00F74EF6"/>
    <w:rsid w:val="00F75055"/>
    <w:rsid w:val="00F75268"/>
    <w:rsid w:val="00F75297"/>
    <w:rsid w:val="00F7539D"/>
    <w:rsid w:val="00F75808"/>
    <w:rsid w:val="00F75A02"/>
    <w:rsid w:val="00F75D51"/>
    <w:rsid w:val="00F75F2C"/>
    <w:rsid w:val="00F7601A"/>
    <w:rsid w:val="00F7604D"/>
    <w:rsid w:val="00F76094"/>
    <w:rsid w:val="00F76188"/>
    <w:rsid w:val="00F76696"/>
    <w:rsid w:val="00F76739"/>
    <w:rsid w:val="00F76DA7"/>
    <w:rsid w:val="00F7702A"/>
    <w:rsid w:val="00F77095"/>
    <w:rsid w:val="00F773DE"/>
    <w:rsid w:val="00F77462"/>
    <w:rsid w:val="00F77582"/>
    <w:rsid w:val="00F775F5"/>
    <w:rsid w:val="00F77713"/>
    <w:rsid w:val="00F779CD"/>
    <w:rsid w:val="00F77BC6"/>
    <w:rsid w:val="00F802C0"/>
    <w:rsid w:val="00F802F5"/>
    <w:rsid w:val="00F804F7"/>
    <w:rsid w:val="00F8056F"/>
    <w:rsid w:val="00F809B6"/>
    <w:rsid w:val="00F80F28"/>
    <w:rsid w:val="00F810B2"/>
    <w:rsid w:val="00F810F7"/>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82"/>
    <w:rsid w:val="00F861C6"/>
    <w:rsid w:val="00F86409"/>
    <w:rsid w:val="00F867C0"/>
    <w:rsid w:val="00F8684F"/>
    <w:rsid w:val="00F86A7F"/>
    <w:rsid w:val="00F86B0D"/>
    <w:rsid w:val="00F86BBB"/>
    <w:rsid w:val="00F86D06"/>
    <w:rsid w:val="00F87B23"/>
    <w:rsid w:val="00F87D68"/>
    <w:rsid w:val="00F87D79"/>
    <w:rsid w:val="00F87FF0"/>
    <w:rsid w:val="00F90106"/>
    <w:rsid w:val="00F906C3"/>
    <w:rsid w:val="00F908FB"/>
    <w:rsid w:val="00F917B2"/>
    <w:rsid w:val="00F91C68"/>
    <w:rsid w:val="00F91DAA"/>
    <w:rsid w:val="00F91DC2"/>
    <w:rsid w:val="00F92550"/>
    <w:rsid w:val="00F92D1C"/>
    <w:rsid w:val="00F93F7F"/>
    <w:rsid w:val="00F94199"/>
    <w:rsid w:val="00F9439B"/>
    <w:rsid w:val="00F9480F"/>
    <w:rsid w:val="00F94847"/>
    <w:rsid w:val="00F9494D"/>
    <w:rsid w:val="00F94968"/>
    <w:rsid w:val="00F94B05"/>
    <w:rsid w:val="00F95009"/>
    <w:rsid w:val="00F953A9"/>
    <w:rsid w:val="00F9551C"/>
    <w:rsid w:val="00F95849"/>
    <w:rsid w:val="00F9585B"/>
    <w:rsid w:val="00F95CDC"/>
    <w:rsid w:val="00F95DED"/>
    <w:rsid w:val="00F95FC4"/>
    <w:rsid w:val="00F961EB"/>
    <w:rsid w:val="00F964B1"/>
    <w:rsid w:val="00F96C9D"/>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3B51"/>
    <w:rsid w:val="00FA431E"/>
    <w:rsid w:val="00FA46EA"/>
    <w:rsid w:val="00FA4C51"/>
    <w:rsid w:val="00FA5172"/>
    <w:rsid w:val="00FA54DF"/>
    <w:rsid w:val="00FA582C"/>
    <w:rsid w:val="00FA58F3"/>
    <w:rsid w:val="00FA593D"/>
    <w:rsid w:val="00FA5D7C"/>
    <w:rsid w:val="00FA5EC2"/>
    <w:rsid w:val="00FA611C"/>
    <w:rsid w:val="00FA6558"/>
    <w:rsid w:val="00FA68A2"/>
    <w:rsid w:val="00FA68DE"/>
    <w:rsid w:val="00FA6B50"/>
    <w:rsid w:val="00FA6D12"/>
    <w:rsid w:val="00FA6DDC"/>
    <w:rsid w:val="00FA6E1B"/>
    <w:rsid w:val="00FA7212"/>
    <w:rsid w:val="00FA7499"/>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59D"/>
    <w:rsid w:val="00FB261D"/>
    <w:rsid w:val="00FB28FA"/>
    <w:rsid w:val="00FB2A64"/>
    <w:rsid w:val="00FB2C6D"/>
    <w:rsid w:val="00FB2C96"/>
    <w:rsid w:val="00FB309E"/>
    <w:rsid w:val="00FB317C"/>
    <w:rsid w:val="00FB346B"/>
    <w:rsid w:val="00FB3540"/>
    <w:rsid w:val="00FB3905"/>
    <w:rsid w:val="00FB3D2F"/>
    <w:rsid w:val="00FB3D5E"/>
    <w:rsid w:val="00FB4A38"/>
    <w:rsid w:val="00FB4AB5"/>
    <w:rsid w:val="00FB4ABC"/>
    <w:rsid w:val="00FB4ECE"/>
    <w:rsid w:val="00FB504C"/>
    <w:rsid w:val="00FB50C8"/>
    <w:rsid w:val="00FB5173"/>
    <w:rsid w:val="00FB5489"/>
    <w:rsid w:val="00FB58DC"/>
    <w:rsid w:val="00FB5B8B"/>
    <w:rsid w:val="00FB5C31"/>
    <w:rsid w:val="00FB5FFE"/>
    <w:rsid w:val="00FB6180"/>
    <w:rsid w:val="00FB61EB"/>
    <w:rsid w:val="00FB621B"/>
    <w:rsid w:val="00FB6320"/>
    <w:rsid w:val="00FB67E6"/>
    <w:rsid w:val="00FB6A9F"/>
    <w:rsid w:val="00FB6D31"/>
    <w:rsid w:val="00FB6DA1"/>
    <w:rsid w:val="00FB6E66"/>
    <w:rsid w:val="00FB7437"/>
    <w:rsid w:val="00FB75AE"/>
    <w:rsid w:val="00FB7C4C"/>
    <w:rsid w:val="00FB7F9C"/>
    <w:rsid w:val="00FC0374"/>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AE"/>
    <w:rsid w:val="00FC37B0"/>
    <w:rsid w:val="00FC3A85"/>
    <w:rsid w:val="00FC3FD2"/>
    <w:rsid w:val="00FC3FDD"/>
    <w:rsid w:val="00FC40B1"/>
    <w:rsid w:val="00FC47E5"/>
    <w:rsid w:val="00FC57F6"/>
    <w:rsid w:val="00FC5876"/>
    <w:rsid w:val="00FC5AD8"/>
    <w:rsid w:val="00FC5E11"/>
    <w:rsid w:val="00FC5F68"/>
    <w:rsid w:val="00FC604C"/>
    <w:rsid w:val="00FC605C"/>
    <w:rsid w:val="00FC6116"/>
    <w:rsid w:val="00FC65AA"/>
    <w:rsid w:val="00FC6B37"/>
    <w:rsid w:val="00FC6BDE"/>
    <w:rsid w:val="00FC6E19"/>
    <w:rsid w:val="00FC6EFB"/>
    <w:rsid w:val="00FC7024"/>
    <w:rsid w:val="00FC714B"/>
    <w:rsid w:val="00FC7163"/>
    <w:rsid w:val="00FC73F9"/>
    <w:rsid w:val="00FC753C"/>
    <w:rsid w:val="00FC7C67"/>
    <w:rsid w:val="00FC7F31"/>
    <w:rsid w:val="00FD0471"/>
    <w:rsid w:val="00FD0496"/>
    <w:rsid w:val="00FD07BF"/>
    <w:rsid w:val="00FD0971"/>
    <w:rsid w:val="00FD0E4C"/>
    <w:rsid w:val="00FD10E6"/>
    <w:rsid w:val="00FD11E1"/>
    <w:rsid w:val="00FD1401"/>
    <w:rsid w:val="00FD1C9D"/>
    <w:rsid w:val="00FD20E6"/>
    <w:rsid w:val="00FD2127"/>
    <w:rsid w:val="00FD28D8"/>
    <w:rsid w:val="00FD295E"/>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E52"/>
    <w:rsid w:val="00FD4EF7"/>
    <w:rsid w:val="00FD503E"/>
    <w:rsid w:val="00FD5226"/>
    <w:rsid w:val="00FD5D75"/>
    <w:rsid w:val="00FD5EAD"/>
    <w:rsid w:val="00FD60BF"/>
    <w:rsid w:val="00FD6216"/>
    <w:rsid w:val="00FD66E1"/>
    <w:rsid w:val="00FD67EF"/>
    <w:rsid w:val="00FD6863"/>
    <w:rsid w:val="00FD6D58"/>
    <w:rsid w:val="00FD7003"/>
    <w:rsid w:val="00FD72AB"/>
    <w:rsid w:val="00FD7BDF"/>
    <w:rsid w:val="00FD7CF2"/>
    <w:rsid w:val="00FD7D3B"/>
    <w:rsid w:val="00FE016E"/>
    <w:rsid w:val="00FE02E7"/>
    <w:rsid w:val="00FE08FA"/>
    <w:rsid w:val="00FE09AF"/>
    <w:rsid w:val="00FE124D"/>
    <w:rsid w:val="00FE1691"/>
    <w:rsid w:val="00FE195A"/>
    <w:rsid w:val="00FE1CDD"/>
    <w:rsid w:val="00FE1D0D"/>
    <w:rsid w:val="00FE205E"/>
    <w:rsid w:val="00FE23DC"/>
    <w:rsid w:val="00FE24D5"/>
    <w:rsid w:val="00FE2586"/>
    <w:rsid w:val="00FE2885"/>
    <w:rsid w:val="00FE28B8"/>
    <w:rsid w:val="00FE2C01"/>
    <w:rsid w:val="00FE2CAF"/>
    <w:rsid w:val="00FE334D"/>
    <w:rsid w:val="00FE35FA"/>
    <w:rsid w:val="00FE3E62"/>
    <w:rsid w:val="00FE3F05"/>
    <w:rsid w:val="00FE3FDE"/>
    <w:rsid w:val="00FE41D9"/>
    <w:rsid w:val="00FE43B8"/>
    <w:rsid w:val="00FE4F3F"/>
    <w:rsid w:val="00FE5030"/>
    <w:rsid w:val="00FE50D2"/>
    <w:rsid w:val="00FE52B5"/>
    <w:rsid w:val="00FE5897"/>
    <w:rsid w:val="00FE5B18"/>
    <w:rsid w:val="00FE605F"/>
    <w:rsid w:val="00FE63D6"/>
    <w:rsid w:val="00FE68A3"/>
    <w:rsid w:val="00FE69E8"/>
    <w:rsid w:val="00FE6AD8"/>
    <w:rsid w:val="00FE70F0"/>
    <w:rsid w:val="00FE7B05"/>
    <w:rsid w:val="00FE7CCB"/>
    <w:rsid w:val="00FF096D"/>
    <w:rsid w:val="00FF0A5E"/>
    <w:rsid w:val="00FF0CDD"/>
    <w:rsid w:val="00FF1336"/>
    <w:rsid w:val="00FF25C9"/>
    <w:rsid w:val="00FF2A1B"/>
    <w:rsid w:val="00FF2C65"/>
    <w:rsid w:val="00FF31A6"/>
    <w:rsid w:val="00FF32AA"/>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44A"/>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C2E68E3-8580-4197-8216-DD51619D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47B9E"/>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47B9E"/>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47B9E"/>
    <w:pPr>
      <w:keepNext/>
      <w:spacing w:before="120"/>
      <w:jc w:val="both"/>
      <w:outlineLvl w:val="2"/>
    </w:pPr>
    <w:rPr>
      <w:rFonts w:ascii="Verdana" w:hAnsi="Verdana"/>
      <w:b/>
      <w:sz w:val="20"/>
      <w:szCs w:val="22"/>
    </w:rPr>
  </w:style>
  <w:style w:type="paragraph" w:styleId="Nagwek4">
    <w:name w:val="heading 4"/>
    <w:basedOn w:val="Normalny"/>
    <w:next w:val="Normalny"/>
    <w:qFormat/>
    <w:rsid w:val="00C47B9E"/>
    <w:pPr>
      <w:keepNext/>
      <w:jc w:val="both"/>
      <w:outlineLvl w:val="3"/>
    </w:pPr>
    <w:rPr>
      <w:rFonts w:ascii="Verdana" w:hAnsi="Verdana"/>
      <w:b/>
      <w:sz w:val="22"/>
      <w:szCs w:val="22"/>
    </w:rPr>
  </w:style>
  <w:style w:type="paragraph" w:styleId="Nagwek5">
    <w:name w:val="heading 5"/>
    <w:basedOn w:val="Normalny"/>
    <w:next w:val="Normalny"/>
    <w:qFormat/>
    <w:rsid w:val="00C47B9E"/>
    <w:pPr>
      <w:keepNext/>
      <w:jc w:val="center"/>
      <w:outlineLvl w:val="4"/>
    </w:pPr>
    <w:rPr>
      <w:rFonts w:ascii="Verdana" w:hAnsi="Verdana"/>
      <w:b/>
      <w:sz w:val="22"/>
      <w:szCs w:val="22"/>
    </w:rPr>
  </w:style>
  <w:style w:type="paragraph" w:styleId="Nagwek6">
    <w:name w:val="heading 6"/>
    <w:basedOn w:val="Normalny"/>
    <w:next w:val="Normalny"/>
    <w:qFormat/>
    <w:rsid w:val="00C47B9E"/>
    <w:pPr>
      <w:keepNext/>
      <w:spacing w:before="480" w:after="120"/>
      <w:ind w:left="-720"/>
      <w:outlineLvl w:val="5"/>
    </w:pPr>
    <w:rPr>
      <w:rFonts w:ascii="Verdana" w:hAnsi="Verdana"/>
      <w:b/>
      <w:bCs/>
      <w:sz w:val="22"/>
    </w:rPr>
  </w:style>
  <w:style w:type="paragraph" w:styleId="Nagwek7">
    <w:name w:val="heading 7"/>
    <w:basedOn w:val="Normalny"/>
    <w:next w:val="Normalny"/>
    <w:qFormat/>
    <w:rsid w:val="00C47B9E"/>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47B9E"/>
    <w:pPr>
      <w:keepNext/>
      <w:jc w:val="right"/>
      <w:outlineLvl w:val="7"/>
    </w:pPr>
    <w:rPr>
      <w:rFonts w:ascii="Verdana" w:hAnsi="Verdana"/>
      <w:b/>
      <w:sz w:val="20"/>
      <w:szCs w:val="22"/>
    </w:rPr>
  </w:style>
  <w:style w:type="paragraph" w:styleId="Nagwek9">
    <w:name w:val="heading 9"/>
    <w:basedOn w:val="Normalny"/>
    <w:next w:val="Normalny"/>
    <w:qFormat/>
    <w:rsid w:val="00C47B9E"/>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47B9E"/>
    <w:pPr>
      <w:widowControl w:val="0"/>
      <w:suppressAutoHyphens/>
      <w:spacing w:after="120"/>
    </w:pPr>
    <w:rPr>
      <w:rFonts w:eastAsia="Arial Unicode MS"/>
      <w:color w:val="000000"/>
    </w:rPr>
  </w:style>
  <w:style w:type="character" w:styleId="Hipercze">
    <w:name w:val="Hyperlink"/>
    <w:rsid w:val="00C47B9E"/>
    <w:rPr>
      <w:color w:val="0000FF"/>
      <w:u w:val="single"/>
    </w:rPr>
  </w:style>
  <w:style w:type="paragraph" w:styleId="Stopka">
    <w:name w:val="footer"/>
    <w:basedOn w:val="Normalny"/>
    <w:link w:val="StopkaZnak"/>
    <w:rsid w:val="00C47B9E"/>
    <w:pPr>
      <w:tabs>
        <w:tab w:val="center" w:pos="4536"/>
        <w:tab w:val="right" w:pos="9072"/>
      </w:tabs>
    </w:pPr>
  </w:style>
  <w:style w:type="character" w:styleId="Numerstrony">
    <w:name w:val="page number"/>
    <w:basedOn w:val="Domylnaczcionkaakapitu"/>
    <w:rsid w:val="00C47B9E"/>
  </w:style>
  <w:style w:type="paragraph" w:styleId="Nagwek">
    <w:name w:val="header"/>
    <w:basedOn w:val="Normalny"/>
    <w:link w:val="NagwekZnak"/>
    <w:rsid w:val="00C47B9E"/>
    <w:pPr>
      <w:tabs>
        <w:tab w:val="center" w:pos="4536"/>
        <w:tab w:val="right" w:pos="9072"/>
      </w:tabs>
    </w:pPr>
  </w:style>
  <w:style w:type="paragraph" w:styleId="Tekstpodstawowy2">
    <w:name w:val="Body Text 2"/>
    <w:basedOn w:val="Normalny"/>
    <w:link w:val="Tekstpodstawowy2Znak"/>
    <w:rsid w:val="00C47B9E"/>
    <w:pPr>
      <w:tabs>
        <w:tab w:val="left" w:pos="720"/>
      </w:tabs>
      <w:jc w:val="both"/>
    </w:pPr>
    <w:rPr>
      <w:rFonts w:ascii="Verdana" w:hAnsi="Verdana"/>
      <w:bCs/>
      <w:sz w:val="20"/>
      <w:szCs w:val="22"/>
    </w:rPr>
  </w:style>
  <w:style w:type="paragraph" w:styleId="Tekstprzypisudolnego">
    <w:name w:val="footnote text"/>
    <w:basedOn w:val="Normalny"/>
    <w:link w:val="TekstprzypisudolnegoZnak"/>
    <w:rsid w:val="00C47B9E"/>
    <w:rPr>
      <w:sz w:val="20"/>
      <w:szCs w:val="20"/>
    </w:rPr>
  </w:style>
  <w:style w:type="character" w:styleId="Odwoanieprzypisudolnego">
    <w:name w:val="footnote reference"/>
    <w:rsid w:val="00C47B9E"/>
    <w:rPr>
      <w:vertAlign w:val="superscript"/>
    </w:rPr>
  </w:style>
  <w:style w:type="paragraph" w:styleId="Legenda">
    <w:name w:val="caption"/>
    <w:basedOn w:val="Normalny"/>
    <w:next w:val="Normalny"/>
    <w:qFormat/>
    <w:rsid w:val="00C47B9E"/>
    <w:pPr>
      <w:spacing w:before="240" w:after="120"/>
      <w:jc w:val="both"/>
    </w:pPr>
    <w:rPr>
      <w:rFonts w:ascii="Verdana" w:hAnsi="Verdana"/>
      <w:b/>
      <w:sz w:val="20"/>
      <w:szCs w:val="22"/>
    </w:rPr>
  </w:style>
  <w:style w:type="character" w:customStyle="1" w:styleId="WW-Absatz-Standardschriftart1">
    <w:name w:val="WW-Absatz-Standardschriftart1"/>
    <w:rsid w:val="00C47B9E"/>
  </w:style>
  <w:style w:type="paragraph" w:styleId="Tekstpodstawowy3">
    <w:name w:val="Body Text 3"/>
    <w:basedOn w:val="Normalny"/>
    <w:rsid w:val="00C47B9E"/>
    <w:pPr>
      <w:spacing w:before="120" w:after="120"/>
      <w:jc w:val="both"/>
    </w:pPr>
    <w:rPr>
      <w:rFonts w:ascii="Verdana" w:hAnsi="Verdana"/>
      <w:b/>
      <w:sz w:val="20"/>
      <w:szCs w:val="22"/>
    </w:rPr>
  </w:style>
  <w:style w:type="paragraph" w:styleId="Tekstpodstawowywcity2">
    <w:name w:val="Body Text Indent 2"/>
    <w:basedOn w:val="Normalny"/>
    <w:rsid w:val="00C47B9E"/>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uiPriority w:val="99"/>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uiPriority w:val="99"/>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C6167"/>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0">
    <w:name w:val="Znak Znak Znak"/>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C6167"/>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0">
    <w:name w:val="Znak"/>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uiPriority w:val="99"/>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uiPriority w:val="99"/>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rsid w:val="00FF5691"/>
  </w:style>
  <w:style w:type="paragraph" w:customStyle="1" w:styleId="ZnakZnakZnakZnak0">
    <w:name w:val="Znak Znak Znak Znak"/>
    <w:basedOn w:val="Normalny"/>
    <w:rsid w:val="00F12ECE"/>
  </w:style>
  <w:style w:type="paragraph" w:customStyle="1" w:styleId="ZnakZnakZnak1">
    <w:name w:val="Znak Znak Znak"/>
    <w:basedOn w:val="Normalny"/>
    <w:rsid w:val="00F12ECE"/>
  </w:style>
  <w:style w:type="paragraph" w:customStyle="1" w:styleId="Znak6ZnakZnak0">
    <w:name w:val="Znak6 Znak Znak"/>
    <w:basedOn w:val="Normalny"/>
    <w:rsid w:val="00F12ECE"/>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F12ECE"/>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F12ECE"/>
  </w:style>
  <w:style w:type="paragraph" w:customStyle="1" w:styleId="Znak1">
    <w:name w:val="Znak"/>
    <w:basedOn w:val="Normalny"/>
    <w:rsid w:val="00F12ECE"/>
  </w:style>
  <w:style w:type="paragraph" w:customStyle="1" w:styleId="ZnakZnakZnak1ZnakZnakZnakZnakZnakZnakZnak0">
    <w:name w:val="Znak Znak Znak1 Znak Znak Znak Znak Znak Znak Znak"/>
    <w:basedOn w:val="Normalny"/>
    <w:rsid w:val="00F12ECE"/>
  </w:style>
  <w:style w:type="paragraph" w:customStyle="1" w:styleId="ZnakZnakZnakZnakZnakZnakZnakZnakZnakZnakZnakZnakZnak0">
    <w:name w:val="Znak Znak Znak Znak Znak Znak Znak Znak Znak Znak Znak Znak Znak"/>
    <w:basedOn w:val="Normalny"/>
    <w:rsid w:val="00F12ECE"/>
  </w:style>
  <w:style w:type="paragraph" w:customStyle="1" w:styleId="dataaktudatauchwalenialubwydaniaaktu">
    <w:name w:val="dataaktudatauchwalenialubwydaniaaktu"/>
    <w:basedOn w:val="Normalny"/>
    <w:rsid w:val="000C34FA"/>
    <w:pPr>
      <w:spacing w:before="100" w:beforeAutospacing="1" w:after="100" w:afterAutospacing="1"/>
    </w:pPr>
  </w:style>
  <w:style w:type="paragraph" w:customStyle="1" w:styleId="tytuaktuprzedmiotregulacjiustawylubrozporzdzenia">
    <w:name w:val="tytuaktuprzedmiotregulacjiustawylubrozporzdzenia"/>
    <w:basedOn w:val="Normalny"/>
    <w:rsid w:val="000C34FA"/>
    <w:pPr>
      <w:spacing w:before="100" w:beforeAutospacing="1" w:after="100" w:afterAutospacing="1"/>
    </w:pPr>
  </w:style>
  <w:style w:type="paragraph" w:customStyle="1" w:styleId="Znak6ZnakZnak1">
    <w:name w:val="Znak6 Znak Znak"/>
    <w:basedOn w:val="Normalny"/>
    <w:rsid w:val="00D410DA"/>
    <w:rPr>
      <w:rFonts w:ascii="Arial" w:hAnsi="Arial" w:cs="Arial"/>
    </w:rPr>
  </w:style>
  <w:style w:type="character" w:customStyle="1" w:styleId="TekstdymkaZnak">
    <w:name w:val="Tekst dymka Znak"/>
    <w:basedOn w:val="Domylnaczcionkaakapitu"/>
    <w:link w:val="Tekstdymka"/>
    <w:uiPriority w:val="99"/>
    <w:semiHidden/>
    <w:rsid w:val="002E7A6D"/>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58775613">
      <w:bodyDiv w:val="1"/>
      <w:marLeft w:val="0"/>
      <w:marRight w:val="0"/>
      <w:marTop w:val="0"/>
      <w:marBottom w:val="0"/>
      <w:divBdr>
        <w:top w:val="none" w:sz="0" w:space="0" w:color="auto"/>
        <w:left w:val="none" w:sz="0" w:space="0" w:color="auto"/>
        <w:bottom w:val="none" w:sz="0" w:space="0" w:color="auto"/>
        <w:right w:val="none" w:sz="0" w:space="0" w:color="auto"/>
      </w:divBdr>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20488745">
      <w:bodyDiv w:val="1"/>
      <w:marLeft w:val="0"/>
      <w:marRight w:val="0"/>
      <w:marTop w:val="0"/>
      <w:marBottom w:val="0"/>
      <w:divBdr>
        <w:top w:val="none" w:sz="0" w:space="0" w:color="auto"/>
        <w:left w:val="none" w:sz="0" w:space="0" w:color="auto"/>
        <w:bottom w:val="none" w:sz="0" w:space="0" w:color="auto"/>
        <w:right w:val="none" w:sz="0" w:space="0" w:color="auto"/>
      </w:divBdr>
    </w:div>
    <w:div w:id="439035014">
      <w:bodyDiv w:val="1"/>
      <w:marLeft w:val="0"/>
      <w:marRight w:val="0"/>
      <w:marTop w:val="0"/>
      <w:marBottom w:val="0"/>
      <w:divBdr>
        <w:top w:val="none" w:sz="0" w:space="0" w:color="auto"/>
        <w:left w:val="none" w:sz="0" w:space="0" w:color="auto"/>
        <w:bottom w:val="none" w:sz="0" w:space="0" w:color="auto"/>
        <w:right w:val="none" w:sz="0" w:space="0" w:color="auto"/>
      </w:divBdr>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44773709">
      <w:bodyDiv w:val="1"/>
      <w:marLeft w:val="0"/>
      <w:marRight w:val="0"/>
      <w:marTop w:val="0"/>
      <w:marBottom w:val="0"/>
      <w:divBdr>
        <w:top w:val="none" w:sz="0" w:space="0" w:color="auto"/>
        <w:left w:val="none" w:sz="0" w:space="0" w:color="auto"/>
        <w:bottom w:val="none" w:sz="0" w:space="0" w:color="auto"/>
        <w:right w:val="none" w:sz="0" w:space="0" w:color="auto"/>
      </w:divBdr>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51322085">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25992430">
      <w:bodyDiv w:val="1"/>
      <w:marLeft w:val="0"/>
      <w:marRight w:val="0"/>
      <w:marTop w:val="0"/>
      <w:marBottom w:val="0"/>
      <w:divBdr>
        <w:top w:val="none" w:sz="0" w:space="0" w:color="auto"/>
        <w:left w:val="none" w:sz="0" w:space="0" w:color="auto"/>
        <w:bottom w:val="none" w:sz="0" w:space="0" w:color="auto"/>
        <w:right w:val="none" w:sz="0" w:space="0" w:color="auto"/>
      </w:divBdr>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zpital@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zam.publiczne@psychiatria.com" TargetMode="External"/><Relationship Id="rId19" Type="http://schemas.openxmlformats.org/officeDocument/2006/relationships/hyperlink" Target="mailto:szpital@psychiatria.com" TargetMode="Externa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B191-673D-4D2F-9D71-652F72C1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BC339E69</Template>
  <TotalTime>119</TotalTime>
  <Pages>45</Pages>
  <Words>18357</Words>
  <Characters>110147</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128248</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96</cp:revision>
  <cp:lastPrinted>2017-04-19T08:36:00Z</cp:lastPrinted>
  <dcterms:created xsi:type="dcterms:W3CDTF">2017-04-25T10:48:00Z</dcterms:created>
  <dcterms:modified xsi:type="dcterms:W3CDTF">2017-04-26T10:13:00Z</dcterms:modified>
</cp:coreProperties>
</file>